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14" w:rsidRPr="00D4540F" w:rsidRDefault="00EA6E14" w:rsidP="00297163">
      <w:pPr>
        <w:suppressAutoHyphens/>
        <w:spacing w:line="264" w:lineRule="auto"/>
        <w:ind w:right="16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РАСЧЕТНЫЕ ПОКАЗАТЕЛИ</w:t>
      </w:r>
    </w:p>
    <w:p w:rsidR="00EA6E14" w:rsidRPr="00D4540F" w:rsidRDefault="00EA6E14" w:rsidP="00297163">
      <w:pPr>
        <w:spacing w:line="267" w:lineRule="auto"/>
        <w:ind w:right="163"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МИНИМАЛЬНО ДОПУСТИМОГО </w:t>
      </w:r>
      <w:r>
        <w:rPr>
          <w:rFonts w:ascii="Times New Roman" w:hAnsi="Times New Roman" w:cs="Times New Roman"/>
          <w:bCs w:val="0"/>
          <w:sz w:val="24"/>
          <w:szCs w:val="24"/>
        </w:rPr>
        <w:t>УРОВНЯ ОБЕСПЕЧЕННОСТИ ОБЪЕКТАМИ</w:t>
      </w:r>
      <w:r w:rsidR="00734EED">
        <w:rPr>
          <w:rFonts w:ascii="Times New Roman" w:hAnsi="Times New Roman" w:cs="Times New Roman"/>
          <w:bCs w:val="0"/>
          <w:sz w:val="24"/>
          <w:szCs w:val="24"/>
        </w:rPr>
        <w:t xml:space="preserve"> </w:t>
      </w:r>
      <w:r>
        <w:rPr>
          <w:rFonts w:ascii="Times New Roman" w:hAnsi="Times New Roman" w:cs="Times New Roman"/>
          <w:bCs w:val="0"/>
          <w:sz w:val="24"/>
          <w:szCs w:val="24"/>
        </w:rPr>
        <w:t xml:space="preserve">МЕСТНОГО </w:t>
      </w:r>
      <w:r w:rsidRPr="00D4540F">
        <w:rPr>
          <w:rFonts w:ascii="Times New Roman" w:hAnsi="Times New Roman" w:cs="Times New Roman"/>
          <w:bCs w:val="0"/>
          <w:sz w:val="24"/>
          <w:szCs w:val="24"/>
        </w:rPr>
        <w:t xml:space="preserve"> ЗНАЧЕНИЯ</w:t>
      </w:r>
      <w:r w:rsidR="00734EED" w:rsidRPr="00734EED">
        <w:rPr>
          <w:rFonts w:ascii="Times New Roman" w:eastAsia="Times New Roman" w:hAnsi="Times New Roman" w:cs="Times New Roman"/>
          <w:sz w:val="23"/>
          <w:szCs w:val="23"/>
        </w:rPr>
        <w:t xml:space="preserve"> СЕЛЬСКОГО</w:t>
      </w:r>
      <w:r w:rsidR="00734EED">
        <w:rPr>
          <w:rFonts w:ascii="Times New Roman" w:eastAsia="Times New Roman" w:hAnsi="Times New Roman" w:cs="Times New Roman"/>
          <w:sz w:val="23"/>
          <w:szCs w:val="23"/>
        </w:rPr>
        <w:t xml:space="preserve"> </w:t>
      </w:r>
      <w:r w:rsidR="00734EED" w:rsidRPr="00734EED">
        <w:rPr>
          <w:rFonts w:ascii="Times New Roman" w:eastAsia="Times New Roman" w:hAnsi="Times New Roman" w:cs="Times New Roman"/>
          <w:sz w:val="24"/>
          <w:szCs w:val="24"/>
        </w:rPr>
        <w:t>ПОСЕЛЕНИЯ</w:t>
      </w:r>
      <w:r w:rsidR="00734EED">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 xml:space="preserve"> И </w:t>
      </w:r>
      <w:r w:rsidR="00734EED" w:rsidRPr="00734EED">
        <w:rPr>
          <w:rFonts w:ascii="Times New Roman" w:hAnsi="Times New Roman" w:cs="Times New Roman"/>
          <w:sz w:val="24"/>
          <w:szCs w:val="24"/>
        </w:rPr>
        <w:t xml:space="preserve">РАСЧЕТНЫЕ ПОКАЗАТЕЛИ </w:t>
      </w:r>
      <w:r w:rsidRPr="00D4540F">
        <w:rPr>
          <w:rFonts w:ascii="Times New Roman" w:hAnsi="Times New Roman" w:cs="Times New Roman"/>
          <w:bCs w:val="0"/>
          <w:sz w:val="24"/>
          <w:szCs w:val="24"/>
        </w:rPr>
        <w:t xml:space="preserve">МАКСИМАЛЬНО ДОПУСТИМОГО УРОВНЯ ТЕРРИТОРИАЛЬНОЙ ДОСТУПНОСТИ ТАКИХ ОБЪЕКТОВ ДЛЯ НАСЕЛЕНИЯ </w:t>
      </w:r>
      <w:r w:rsidR="00734EED" w:rsidRPr="00734EED">
        <w:rPr>
          <w:rFonts w:ascii="Times New Roman" w:hAnsi="Times New Roman" w:cs="Times New Roman"/>
          <w:bCs w:val="0"/>
          <w:sz w:val="24"/>
          <w:szCs w:val="24"/>
        </w:rPr>
        <w:t>СЕЛЬСКОГО ПОСЕЛЕНИЯ</w:t>
      </w:r>
    </w:p>
    <w:p w:rsidR="00EA6E14" w:rsidRPr="00D4540F" w:rsidRDefault="00EA6E14" w:rsidP="00297163">
      <w:pPr>
        <w:spacing w:line="240" w:lineRule="auto"/>
        <w:ind w:right="163" w:firstLine="0"/>
        <w:jc w:val="left"/>
        <w:rPr>
          <w:rFonts w:ascii="Times New Roman" w:hAnsi="Times New Roman" w:cs="Times New Roman"/>
          <w:b w:val="0"/>
          <w:sz w:val="24"/>
          <w:szCs w:val="24"/>
        </w:rPr>
      </w:pPr>
    </w:p>
    <w:p w:rsidR="00EA6E14" w:rsidRPr="00D4540F" w:rsidRDefault="00EA6E14" w:rsidP="00297163">
      <w:pPr>
        <w:spacing w:line="240" w:lineRule="auto"/>
        <w:ind w:right="163" w:firstLine="0"/>
        <w:jc w:val="left"/>
        <w:rPr>
          <w:rFonts w:ascii="Times New Roman" w:hAnsi="Times New Roman" w:cs="Times New Roman"/>
          <w:b w:val="0"/>
          <w:sz w:val="24"/>
          <w:szCs w:val="24"/>
        </w:rPr>
      </w:pPr>
    </w:p>
    <w:p w:rsidR="00EA6E14" w:rsidRPr="00D4540F" w:rsidRDefault="00EA6E14" w:rsidP="00297163">
      <w:pPr>
        <w:tabs>
          <w:tab w:val="left" w:pos="9923"/>
        </w:tabs>
        <w:spacing w:line="240"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1. ОБЩИЕ ПОЛОЖЕНИЯ</w:t>
      </w:r>
    </w:p>
    <w:p w:rsidR="00EA6E14" w:rsidRPr="00D4540F" w:rsidRDefault="00EA6E14" w:rsidP="00297163">
      <w:pPr>
        <w:spacing w:line="240" w:lineRule="auto"/>
        <w:ind w:right="163" w:firstLine="0"/>
        <w:rPr>
          <w:rFonts w:ascii="Times New Roman" w:hAnsi="Times New Roman" w:cs="Times New Roman"/>
          <w:b w:val="0"/>
          <w:bCs w:val="0"/>
          <w:sz w:val="24"/>
          <w:szCs w:val="24"/>
        </w:rPr>
      </w:pPr>
    </w:p>
    <w:p w:rsidR="00EA6E14" w:rsidRPr="00D4540F" w:rsidRDefault="00EA6E14" w:rsidP="00297163">
      <w:pPr>
        <w:spacing w:line="240" w:lineRule="auto"/>
        <w:ind w:right="163"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1.1. </w:t>
      </w:r>
      <w:r>
        <w:rPr>
          <w:rFonts w:ascii="Times New Roman" w:hAnsi="Times New Roman" w:cs="Times New Roman"/>
          <w:b w:val="0"/>
          <w:sz w:val="24"/>
          <w:szCs w:val="24"/>
        </w:rPr>
        <w:t>Н</w:t>
      </w:r>
      <w:r w:rsidRPr="00D4540F">
        <w:rPr>
          <w:rFonts w:ascii="Times New Roman" w:hAnsi="Times New Roman" w:cs="Times New Roman"/>
          <w:b w:val="0"/>
          <w:sz w:val="24"/>
          <w:szCs w:val="24"/>
        </w:rPr>
        <w:t>ормативы градостроительного проектирования</w:t>
      </w:r>
      <w:r w:rsidR="00B8771F">
        <w:rPr>
          <w:rFonts w:ascii="Times New Roman" w:hAnsi="Times New Roman" w:cs="Times New Roman"/>
          <w:b w:val="0"/>
          <w:sz w:val="24"/>
          <w:szCs w:val="24"/>
        </w:rPr>
        <w:t xml:space="preserve"> </w:t>
      </w:r>
      <w:r w:rsidR="00734EED">
        <w:rPr>
          <w:rFonts w:ascii="Times New Roman" w:hAnsi="Times New Roman" w:cs="Times New Roman"/>
          <w:b w:val="0"/>
          <w:sz w:val="24"/>
          <w:szCs w:val="24"/>
        </w:rPr>
        <w:t>м</w:t>
      </w:r>
      <w:r w:rsidR="00146D04">
        <w:rPr>
          <w:rFonts w:ascii="Times New Roman" w:hAnsi="Times New Roman" w:cs="Times New Roman"/>
          <w:b w:val="0"/>
          <w:sz w:val="24"/>
          <w:szCs w:val="24"/>
        </w:rPr>
        <w:t xml:space="preserve">униципального образования </w:t>
      </w:r>
      <w:r w:rsidR="00734EED">
        <w:rPr>
          <w:rFonts w:ascii="Times New Roman" w:hAnsi="Times New Roman" w:cs="Times New Roman"/>
          <w:b w:val="0"/>
          <w:sz w:val="24"/>
          <w:szCs w:val="24"/>
        </w:rPr>
        <w:t>Нюксенское</w:t>
      </w:r>
      <w:r w:rsidRPr="00D4540F">
        <w:rPr>
          <w:rFonts w:ascii="Times New Roman" w:hAnsi="Times New Roman" w:cs="Times New Roman"/>
          <w:b w:val="0"/>
          <w:sz w:val="24"/>
          <w:szCs w:val="24"/>
        </w:rPr>
        <w:t xml:space="preserve"> (далее – нормативы) разработаны в соответствии с требованиями Градостроительного кодекса Российской Федерации от 29.12.2004</w:t>
      </w:r>
      <w:r w:rsidR="00734EED">
        <w:rPr>
          <w:rFonts w:ascii="Times New Roman" w:hAnsi="Times New Roman" w:cs="Times New Roman"/>
          <w:b w:val="0"/>
          <w:sz w:val="24"/>
          <w:szCs w:val="24"/>
        </w:rPr>
        <w:t xml:space="preserve"> г.</w:t>
      </w:r>
      <w:r w:rsidRPr="00D4540F">
        <w:rPr>
          <w:rFonts w:ascii="Times New Roman" w:hAnsi="Times New Roman" w:cs="Times New Roman"/>
          <w:b w:val="0"/>
          <w:sz w:val="24"/>
          <w:szCs w:val="24"/>
        </w:rPr>
        <w:t xml:space="preserve"> № 190-ФЗ и Закона Вологодской области от 01.05.2006</w:t>
      </w:r>
      <w:r w:rsidR="00734EED">
        <w:rPr>
          <w:rFonts w:ascii="Times New Roman" w:hAnsi="Times New Roman" w:cs="Times New Roman"/>
          <w:b w:val="0"/>
          <w:sz w:val="24"/>
          <w:szCs w:val="24"/>
        </w:rPr>
        <w:t xml:space="preserve"> г.</w:t>
      </w:r>
      <w:r w:rsidRPr="00D4540F">
        <w:rPr>
          <w:rFonts w:ascii="Times New Roman" w:hAnsi="Times New Roman" w:cs="Times New Roman"/>
          <w:b w:val="0"/>
          <w:sz w:val="24"/>
          <w:szCs w:val="24"/>
        </w:rPr>
        <w:t xml:space="preserve"> № 1446-ОЗ «О регулировании градостроительной деятельности на территории Вологодской области» (с изменениями).</w:t>
      </w:r>
    </w:p>
    <w:p w:rsidR="00EA6E14" w:rsidRPr="00D4540F" w:rsidRDefault="00EA6E14" w:rsidP="00297163">
      <w:pPr>
        <w:spacing w:line="240" w:lineRule="auto"/>
        <w:ind w:right="163"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1.2. Разработка нормативов осуществлена в соответствии со статьей </w:t>
      </w:r>
      <w:r>
        <w:rPr>
          <w:rFonts w:ascii="Times New Roman" w:hAnsi="Times New Roman" w:cs="Times New Roman"/>
          <w:b w:val="0"/>
          <w:sz w:val="24"/>
          <w:szCs w:val="24"/>
        </w:rPr>
        <w:t>8</w:t>
      </w:r>
      <w:r w:rsidRPr="00D4540F">
        <w:rPr>
          <w:rFonts w:ascii="Times New Roman" w:hAnsi="Times New Roman" w:cs="Times New Roman"/>
          <w:b w:val="0"/>
          <w:sz w:val="24"/>
          <w:szCs w:val="24"/>
        </w:rPr>
        <w:t xml:space="preserve"> Градостроительного к</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декса Российской Федерации в целях реализации полномочий </w:t>
      </w:r>
      <w:r w:rsidR="00734EED">
        <w:rPr>
          <w:rFonts w:ascii="Times New Roman" w:hAnsi="Times New Roman" w:cs="Times New Roman"/>
          <w:b w:val="0"/>
          <w:sz w:val="24"/>
          <w:szCs w:val="24"/>
        </w:rPr>
        <w:t>м</w:t>
      </w:r>
      <w:r w:rsidR="00146D04">
        <w:rPr>
          <w:rFonts w:ascii="Times New Roman" w:hAnsi="Times New Roman" w:cs="Times New Roman"/>
          <w:b w:val="0"/>
          <w:sz w:val="24"/>
          <w:szCs w:val="24"/>
        </w:rPr>
        <w:t xml:space="preserve">униципального образования </w:t>
      </w:r>
      <w:r w:rsidR="00734EED" w:rsidRPr="00734EED">
        <w:rPr>
          <w:rFonts w:ascii="Times New Roman" w:hAnsi="Times New Roman" w:cs="Times New Roman"/>
          <w:b w:val="0"/>
          <w:sz w:val="24"/>
          <w:szCs w:val="24"/>
        </w:rPr>
        <w:t>Нюксенское</w:t>
      </w:r>
      <w:r w:rsidRPr="00D4540F">
        <w:rPr>
          <w:rFonts w:ascii="Times New Roman" w:hAnsi="Times New Roman" w:cs="Times New Roman"/>
          <w:b w:val="0"/>
          <w:sz w:val="24"/>
          <w:szCs w:val="24"/>
        </w:rPr>
        <w:t xml:space="preserve"> и включения нормативов в систему нормативных документов, регламентирующих градостроительную деятельность на территории </w:t>
      </w:r>
      <w:r w:rsidR="00734EED">
        <w:rPr>
          <w:rFonts w:ascii="Times New Roman" w:hAnsi="Times New Roman" w:cs="Times New Roman"/>
          <w:b w:val="0"/>
          <w:sz w:val="24"/>
          <w:szCs w:val="24"/>
        </w:rPr>
        <w:t>м</w:t>
      </w:r>
      <w:r w:rsidR="00146D04">
        <w:rPr>
          <w:rFonts w:ascii="Times New Roman" w:hAnsi="Times New Roman" w:cs="Times New Roman"/>
          <w:b w:val="0"/>
          <w:sz w:val="24"/>
          <w:szCs w:val="24"/>
        </w:rPr>
        <w:t xml:space="preserve">униципального образования </w:t>
      </w:r>
      <w:r w:rsidR="00734EED" w:rsidRPr="00734EED">
        <w:rPr>
          <w:rFonts w:ascii="Times New Roman" w:hAnsi="Times New Roman" w:cs="Times New Roman"/>
          <w:b w:val="0"/>
          <w:sz w:val="24"/>
          <w:szCs w:val="24"/>
        </w:rPr>
        <w:t>Нюксенское</w:t>
      </w:r>
      <w:r w:rsidRPr="00D4540F">
        <w:rPr>
          <w:rFonts w:ascii="Times New Roman" w:hAnsi="Times New Roman" w:cs="Times New Roman"/>
          <w:b w:val="0"/>
          <w:sz w:val="24"/>
          <w:szCs w:val="24"/>
        </w:rPr>
        <w:t>.</w:t>
      </w:r>
    </w:p>
    <w:p w:rsidR="00EA6E14" w:rsidRDefault="00EA6E14" w:rsidP="00297163">
      <w:pPr>
        <w:spacing w:line="240" w:lineRule="auto"/>
        <w:ind w:right="163" w:firstLine="0"/>
        <w:rPr>
          <w:rFonts w:ascii="Times New Roman" w:hAnsi="Times New Roman" w:cs="Times New Roman"/>
          <w:b w:val="0"/>
          <w:spacing w:val="-2"/>
          <w:sz w:val="24"/>
          <w:szCs w:val="24"/>
        </w:rPr>
      </w:pPr>
      <w:r>
        <w:rPr>
          <w:rFonts w:ascii="Times New Roman" w:hAnsi="Times New Roman" w:cs="Times New Roman"/>
          <w:b w:val="0"/>
          <w:sz w:val="24"/>
          <w:szCs w:val="24"/>
        </w:rPr>
        <w:t>1.3. Н</w:t>
      </w:r>
      <w:r w:rsidRPr="00D4540F">
        <w:rPr>
          <w:rFonts w:ascii="Times New Roman" w:hAnsi="Times New Roman" w:cs="Times New Roman"/>
          <w:b w:val="0"/>
          <w:sz w:val="24"/>
          <w:szCs w:val="24"/>
        </w:rPr>
        <w:t xml:space="preserve">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00734EED">
        <w:rPr>
          <w:rFonts w:ascii="Times New Roman" w:hAnsi="Times New Roman" w:cs="Times New Roman"/>
          <w:b w:val="0"/>
          <w:sz w:val="24"/>
          <w:szCs w:val="24"/>
        </w:rPr>
        <w:t>м</w:t>
      </w:r>
      <w:r w:rsidR="00146D04">
        <w:rPr>
          <w:rFonts w:ascii="Times New Roman" w:hAnsi="Times New Roman" w:cs="Times New Roman"/>
          <w:b w:val="0"/>
          <w:sz w:val="24"/>
          <w:szCs w:val="24"/>
        </w:rPr>
        <w:t xml:space="preserve">униципального образования </w:t>
      </w:r>
      <w:r w:rsidR="00734EED" w:rsidRPr="00734EED">
        <w:rPr>
          <w:rFonts w:ascii="Times New Roman" w:hAnsi="Times New Roman" w:cs="Times New Roman"/>
          <w:b w:val="0"/>
          <w:sz w:val="24"/>
          <w:szCs w:val="24"/>
        </w:rPr>
        <w:t>Нюксенское</w:t>
      </w:r>
      <w:r w:rsidRPr="00D4540F">
        <w:rPr>
          <w:rFonts w:ascii="Times New Roman" w:hAnsi="Times New Roman" w:cs="Times New Roman"/>
          <w:b w:val="0"/>
          <w:sz w:val="24"/>
          <w:szCs w:val="24"/>
        </w:rPr>
        <w:t xml:space="preserve"> и расчетных показателей максимально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пустимого уровня территориальной доступности таких объектов для населения</w:t>
      </w:r>
      <w:r w:rsidR="00734EED" w:rsidRPr="00734EED">
        <w:t xml:space="preserve"> </w:t>
      </w:r>
      <w:r w:rsidR="00734EED" w:rsidRPr="00734EED">
        <w:rPr>
          <w:rFonts w:ascii="Times New Roman" w:hAnsi="Times New Roman" w:cs="Times New Roman"/>
          <w:b w:val="0"/>
          <w:sz w:val="24"/>
          <w:szCs w:val="24"/>
        </w:rPr>
        <w:t>муниципальн</w:t>
      </w:r>
      <w:r w:rsidR="00734EED" w:rsidRPr="00734EED">
        <w:rPr>
          <w:rFonts w:ascii="Times New Roman" w:hAnsi="Times New Roman" w:cs="Times New Roman"/>
          <w:b w:val="0"/>
          <w:sz w:val="24"/>
          <w:szCs w:val="24"/>
        </w:rPr>
        <w:t>о</w:t>
      </w:r>
      <w:r w:rsidR="00734EED" w:rsidRPr="00734EED">
        <w:rPr>
          <w:rFonts w:ascii="Times New Roman" w:hAnsi="Times New Roman" w:cs="Times New Roman"/>
          <w:b w:val="0"/>
          <w:sz w:val="24"/>
          <w:szCs w:val="24"/>
        </w:rPr>
        <w:t>го образования Нюксенское</w:t>
      </w:r>
      <w:r w:rsidRPr="00D4540F">
        <w:rPr>
          <w:rFonts w:ascii="Times New Roman" w:hAnsi="Times New Roman" w:cs="Times New Roman"/>
          <w:b w:val="0"/>
          <w:sz w:val="24"/>
          <w:szCs w:val="24"/>
        </w:rPr>
        <w:t xml:space="preserve">, установленных в целях обеспечения благоприятных условий </w:t>
      </w:r>
      <w:r w:rsidRPr="00D4540F">
        <w:rPr>
          <w:rFonts w:ascii="Times New Roman" w:hAnsi="Times New Roman" w:cs="Times New Roman"/>
          <w:b w:val="0"/>
          <w:spacing w:val="-2"/>
          <w:sz w:val="24"/>
          <w:szCs w:val="24"/>
        </w:rPr>
        <w:t>жи</w:t>
      </w:r>
      <w:r w:rsidRPr="00D4540F">
        <w:rPr>
          <w:rFonts w:ascii="Times New Roman" w:hAnsi="Times New Roman" w:cs="Times New Roman"/>
          <w:b w:val="0"/>
          <w:spacing w:val="-2"/>
          <w:sz w:val="24"/>
          <w:szCs w:val="24"/>
        </w:rPr>
        <w:t>з</w:t>
      </w:r>
      <w:r w:rsidRPr="00D4540F">
        <w:rPr>
          <w:rFonts w:ascii="Times New Roman" w:hAnsi="Times New Roman" w:cs="Times New Roman"/>
          <w:b w:val="0"/>
          <w:spacing w:val="-2"/>
          <w:sz w:val="24"/>
          <w:szCs w:val="24"/>
        </w:rPr>
        <w:t>недеятельности населения (далее – совокупность расчетных показателей, расчетные показатели).</w:t>
      </w:r>
    </w:p>
    <w:p w:rsidR="00734EED" w:rsidRPr="00734EED" w:rsidRDefault="00734EED" w:rsidP="00297163">
      <w:pPr>
        <w:spacing w:line="240" w:lineRule="auto"/>
        <w:ind w:right="163" w:firstLine="0"/>
        <w:rPr>
          <w:rFonts w:ascii="Times New Roman" w:hAnsi="Times New Roman" w:cs="Times New Roman"/>
          <w:b w:val="0"/>
          <w:sz w:val="24"/>
          <w:szCs w:val="24"/>
        </w:rPr>
      </w:pPr>
      <w:r w:rsidRPr="00734EED">
        <w:rPr>
          <w:rFonts w:ascii="Times New Roman" w:hAnsi="Times New Roman" w:cs="Times New Roman"/>
          <w:b w:val="0"/>
          <w:sz w:val="24"/>
          <w:szCs w:val="24"/>
        </w:rPr>
        <w:t>Расчетные показатели минимально допустимого уровня обеспеченности объектами местного значения населения</w:t>
      </w:r>
      <w:r w:rsidR="00CE1955">
        <w:rPr>
          <w:rFonts w:ascii="Times New Roman" w:hAnsi="Times New Roman" w:cs="Times New Roman"/>
          <w:b w:val="0"/>
          <w:sz w:val="24"/>
          <w:szCs w:val="24"/>
        </w:rPr>
        <w:t xml:space="preserve"> сельского</w:t>
      </w:r>
      <w:r w:rsidRPr="00734EED">
        <w:rPr>
          <w:rFonts w:ascii="Times New Roman" w:hAnsi="Times New Roman" w:cs="Times New Roman"/>
          <w:b w:val="0"/>
          <w:sz w:val="24"/>
          <w:szCs w:val="24"/>
        </w:rPr>
        <w:t xml:space="preserve"> поселени</w:t>
      </w:r>
      <w:r w:rsidR="00CE1955">
        <w:rPr>
          <w:rFonts w:ascii="Times New Roman" w:hAnsi="Times New Roman" w:cs="Times New Roman"/>
          <w:b w:val="0"/>
          <w:sz w:val="24"/>
          <w:szCs w:val="24"/>
        </w:rPr>
        <w:t>я</w:t>
      </w:r>
      <w:r w:rsidRPr="00734EED">
        <w:rPr>
          <w:rFonts w:ascii="Times New Roman" w:hAnsi="Times New Roman" w:cs="Times New Roman"/>
          <w:b w:val="0"/>
          <w:sz w:val="24"/>
          <w:szCs w:val="24"/>
        </w:rPr>
        <w:t>, устанавливаемые настоящими нормативами, приняты не ниже предельных значений расчетных показателей минимально допустимого уровня обесп</w:t>
      </w:r>
      <w:r w:rsidRPr="00734EED">
        <w:rPr>
          <w:rFonts w:ascii="Times New Roman" w:hAnsi="Times New Roman" w:cs="Times New Roman"/>
          <w:b w:val="0"/>
          <w:sz w:val="24"/>
          <w:szCs w:val="24"/>
        </w:rPr>
        <w:t>е</w:t>
      </w:r>
      <w:r w:rsidRPr="00734EED">
        <w:rPr>
          <w:rFonts w:ascii="Times New Roman" w:hAnsi="Times New Roman" w:cs="Times New Roman"/>
          <w:b w:val="0"/>
          <w:sz w:val="24"/>
          <w:szCs w:val="24"/>
        </w:rPr>
        <w:t>ченности, установленных в Нормативах градостроительного проектирования Вологодской  о</w:t>
      </w:r>
      <w:r w:rsidRPr="00734EED">
        <w:rPr>
          <w:rFonts w:ascii="Times New Roman" w:hAnsi="Times New Roman" w:cs="Times New Roman"/>
          <w:b w:val="0"/>
          <w:sz w:val="24"/>
          <w:szCs w:val="24"/>
        </w:rPr>
        <w:t>б</w:t>
      </w:r>
      <w:r w:rsidRPr="00734EED">
        <w:rPr>
          <w:rFonts w:ascii="Times New Roman" w:hAnsi="Times New Roman" w:cs="Times New Roman"/>
          <w:b w:val="0"/>
          <w:sz w:val="24"/>
          <w:szCs w:val="24"/>
        </w:rPr>
        <w:t>ласти, утвержденных постановлением Правительства Вологодской области от 11.04.2016 № 338 (далее – Нормативы градостроительного проектирования Вологодской  области).</w:t>
      </w:r>
    </w:p>
    <w:p w:rsidR="00734EED" w:rsidRPr="00D4540F" w:rsidRDefault="00734EED" w:rsidP="00297163">
      <w:pPr>
        <w:spacing w:line="240" w:lineRule="auto"/>
        <w:ind w:right="163" w:firstLine="0"/>
        <w:rPr>
          <w:rFonts w:ascii="Times New Roman" w:hAnsi="Times New Roman" w:cs="Times New Roman"/>
          <w:b w:val="0"/>
          <w:sz w:val="24"/>
          <w:szCs w:val="24"/>
        </w:rPr>
      </w:pPr>
      <w:r w:rsidRPr="00734EED">
        <w:rPr>
          <w:rFonts w:ascii="Times New Roman" w:hAnsi="Times New Roman" w:cs="Times New Roman"/>
          <w:b w:val="0"/>
          <w:sz w:val="24"/>
          <w:szCs w:val="24"/>
        </w:rPr>
        <w:t>Расчетные показатели максимально допустимого уровня территориальной доступности объе</w:t>
      </w:r>
      <w:r w:rsidRPr="00734EED">
        <w:rPr>
          <w:rFonts w:ascii="Times New Roman" w:hAnsi="Times New Roman" w:cs="Times New Roman"/>
          <w:b w:val="0"/>
          <w:sz w:val="24"/>
          <w:szCs w:val="24"/>
        </w:rPr>
        <w:t>к</w:t>
      </w:r>
      <w:r w:rsidRPr="00734EED">
        <w:rPr>
          <w:rFonts w:ascii="Times New Roman" w:hAnsi="Times New Roman" w:cs="Times New Roman"/>
          <w:b w:val="0"/>
          <w:sz w:val="24"/>
          <w:szCs w:val="24"/>
        </w:rPr>
        <w:t xml:space="preserve">тов местного значения для населения </w:t>
      </w:r>
      <w:r w:rsidR="00CE1955" w:rsidRPr="00CE1955">
        <w:rPr>
          <w:rFonts w:ascii="Times New Roman" w:hAnsi="Times New Roman" w:cs="Times New Roman"/>
          <w:b w:val="0"/>
          <w:sz w:val="24"/>
          <w:szCs w:val="24"/>
        </w:rPr>
        <w:t>сельского поселения</w:t>
      </w:r>
      <w:r w:rsidRPr="00734EED">
        <w:rPr>
          <w:rFonts w:ascii="Times New Roman" w:hAnsi="Times New Roman" w:cs="Times New Roman"/>
          <w:b w:val="0"/>
          <w:sz w:val="24"/>
          <w:szCs w:val="24"/>
        </w:rPr>
        <w:t>, устанавливаемые настоящими но</w:t>
      </w:r>
      <w:r w:rsidRPr="00734EED">
        <w:rPr>
          <w:rFonts w:ascii="Times New Roman" w:hAnsi="Times New Roman" w:cs="Times New Roman"/>
          <w:b w:val="0"/>
          <w:sz w:val="24"/>
          <w:szCs w:val="24"/>
        </w:rPr>
        <w:t>р</w:t>
      </w:r>
      <w:r w:rsidRPr="00734EED">
        <w:rPr>
          <w:rFonts w:ascii="Times New Roman" w:hAnsi="Times New Roman" w:cs="Times New Roman"/>
          <w:b w:val="0"/>
          <w:sz w:val="24"/>
          <w:szCs w:val="24"/>
        </w:rPr>
        <w:t>мативами, приняты не выше предельных значений расчетных показателей максимально доп</w:t>
      </w:r>
      <w:r w:rsidRPr="00734EED">
        <w:rPr>
          <w:rFonts w:ascii="Times New Roman" w:hAnsi="Times New Roman" w:cs="Times New Roman"/>
          <w:b w:val="0"/>
          <w:sz w:val="24"/>
          <w:szCs w:val="24"/>
        </w:rPr>
        <w:t>у</w:t>
      </w:r>
      <w:r w:rsidRPr="00734EED">
        <w:rPr>
          <w:rFonts w:ascii="Times New Roman" w:hAnsi="Times New Roman" w:cs="Times New Roman"/>
          <w:b w:val="0"/>
          <w:sz w:val="24"/>
          <w:szCs w:val="24"/>
        </w:rPr>
        <w:t>стимого уровня территориальной доступности, установленных в Нормативах градостроител</w:t>
      </w:r>
      <w:r w:rsidRPr="00734EED">
        <w:rPr>
          <w:rFonts w:ascii="Times New Roman" w:hAnsi="Times New Roman" w:cs="Times New Roman"/>
          <w:b w:val="0"/>
          <w:sz w:val="24"/>
          <w:szCs w:val="24"/>
        </w:rPr>
        <w:t>ь</w:t>
      </w:r>
      <w:r w:rsidRPr="00734EED">
        <w:rPr>
          <w:rFonts w:ascii="Times New Roman" w:hAnsi="Times New Roman" w:cs="Times New Roman"/>
          <w:b w:val="0"/>
          <w:sz w:val="24"/>
          <w:szCs w:val="24"/>
        </w:rPr>
        <w:t>ного прое</w:t>
      </w:r>
      <w:r w:rsidRPr="00734EED">
        <w:rPr>
          <w:rFonts w:ascii="Times New Roman" w:hAnsi="Times New Roman" w:cs="Times New Roman"/>
          <w:b w:val="0"/>
          <w:sz w:val="24"/>
          <w:szCs w:val="24"/>
        </w:rPr>
        <w:t>к</w:t>
      </w:r>
      <w:r w:rsidRPr="00734EED">
        <w:rPr>
          <w:rFonts w:ascii="Times New Roman" w:hAnsi="Times New Roman" w:cs="Times New Roman"/>
          <w:b w:val="0"/>
          <w:sz w:val="24"/>
          <w:szCs w:val="24"/>
        </w:rPr>
        <w:t>тирования Вологодской области.</w:t>
      </w:r>
    </w:p>
    <w:p w:rsidR="00EA6E14" w:rsidRDefault="00EA6E14" w:rsidP="00297163">
      <w:pPr>
        <w:pStyle w:val="ConsNormal"/>
        <w:ind w:right="163" w:firstLine="0"/>
        <w:jc w:val="both"/>
        <w:rPr>
          <w:rFonts w:ascii="Times New Roman" w:hAnsi="Times New Roman" w:cs="Times New Roman"/>
          <w:sz w:val="24"/>
          <w:szCs w:val="24"/>
        </w:rPr>
      </w:pPr>
      <w:r w:rsidRPr="00D4540F">
        <w:rPr>
          <w:rFonts w:ascii="Times New Roman" w:hAnsi="Times New Roman" w:cs="Times New Roman"/>
          <w:spacing w:val="-2"/>
          <w:sz w:val="24"/>
          <w:szCs w:val="24"/>
        </w:rPr>
        <w:t>1.4. Нормативы разработаны в соответствии с требованиями законодательства о градостроител</w:t>
      </w:r>
      <w:r w:rsidRPr="00D4540F">
        <w:rPr>
          <w:rFonts w:ascii="Times New Roman" w:hAnsi="Times New Roman" w:cs="Times New Roman"/>
          <w:spacing w:val="-2"/>
          <w:sz w:val="24"/>
          <w:szCs w:val="24"/>
        </w:rPr>
        <w:t>ь</w:t>
      </w:r>
      <w:r w:rsidRPr="00D4540F">
        <w:rPr>
          <w:rFonts w:ascii="Times New Roman" w:hAnsi="Times New Roman" w:cs="Times New Roman"/>
          <w:spacing w:val="-2"/>
          <w:sz w:val="24"/>
          <w:szCs w:val="24"/>
        </w:rPr>
        <w:t xml:space="preserve">ной деятельности Российской Федерации и </w:t>
      </w:r>
      <w:r w:rsidRPr="00D4540F">
        <w:rPr>
          <w:rFonts w:ascii="Times New Roman" w:hAnsi="Times New Roman" w:cs="Times New Roman"/>
          <w:sz w:val="24"/>
          <w:szCs w:val="24"/>
        </w:rPr>
        <w:t xml:space="preserve">Вологодской </w:t>
      </w:r>
      <w:r w:rsidRPr="00D4540F">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D4540F">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34EED" w:rsidRPr="00D4540F" w:rsidRDefault="00734EED" w:rsidP="00297163">
      <w:pPr>
        <w:pStyle w:val="ConsNormal"/>
        <w:ind w:right="163" w:firstLine="0"/>
        <w:jc w:val="both"/>
        <w:rPr>
          <w:rFonts w:ascii="Times New Roman" w:hAnsi="Times New Roman" w:cs="Times New Roman"/>
          <w:sz w:val="24"/>
          <w:szCs w:val="24"/>
        </w:rPr>
      </w:pPr>
      <w:r w:rsidRPr="00734EED">
        <w:rPr>
          <w:rFonts w:ascii="Times New Roman" w:hAnsi="Times New Roman" w:cs="Times New Roman"/>
          <w:sz w:val="24"/>
          <w:szCs w:val="24"/>
        </w:rPr>
        <w:t>Применение настоящих нормативов не заменяет и не исключает применения требований техн</w:t>
      </w:r>
      <w:r w:rsidRPr="00734EED">
        <w:rPr>
          <w:rFonts w:ascii="Times New Roman" w:hAnsi="Times New Roman" w:cs="Times New Roman"/>
          <w:sz w:val="24"/>
          <w:szCs w:val="24"/>
        </w:rPr>
        <w:t>и</w:t>
      </w:r>
      <w:r w:rsidRPr="00734EED">
        <w:rPr>
          <w:rFonts w:ascii="Times New Roman" w:hAnsi="Times New Roman" w:cs="Times New Roman"/>
          <w:sz w:val="24"/>
          <w:szCs w:val="24"/>
        </w:rPr>
        <w:t>ческих регламентов, национальных стандартов, сводов правил, правил и требований, устано</w:t>
      </w:r>
      <w:r w:rsidRPr="00734EED">
        <w:rPr>
          <w:rFonts w:ascii="Times New Roman" w:hAnsi="Times New Roman" w:cs="Times New Roman"/>
          <w:sz w:val="24"/>
          <w:szCs w:val="24"/>
        </w:rPr>
        <w:t>в</w:t>
      </w:r>
      <w:r w:rsidRPr="00734EED">
        <w:rPr>
          <w:rFonts w:ascii="Times New Roman" w:hAnsi="Times New Roman" w:cs="Times New Roman"/>
          <w:sz w:val="24"/>
          <w:szCs w:val="24"/>
        </w:rPr>
        <w:t>ленных органами государственного контроля (надзора).</w:t>
      </w:r>
    </w:p>
    <w:p w:rsidR="00EA6E14" w:rsidRDefault="00EA6E14" w:rsidP="00297163">
      <w:pPr>
        <w:spacing w:line="240" w:lineRule="auto"/>
        <w:ind w:right="163" w:firstLine="0"/>
        <w:rPr>
          <w:rFonts w:ascii="Times New Roman" w:hAnsi="Times New Roman" w:cs="Times New Roman"/>
          <w:b w:val="0"/>
          <w:sz w:val="24"/>
          <w:szCs w:val="24"/>
        </w:rPr>
      </w:pPr>
      <w:r w:rsidRPr="00D4540F">
        <w:rPr>
          <w:rFonts w:ascii="Times New Roman" w:hAnsi="Times New Roman" w:cs="Times New Roman"/>
          <w:b w:val="0"/>
          <w:sz w:val="24"/>
          <w:szCs w:val="24"/>
        </w:rPr>
        <w:t>1.5. Настоящие нормативы</w:t>
      </w:r>
      <w:r w:rsidR="00734EED" w:rsidRPr="00734EED">
        <w:t xml:space="preserve"> </w:t>
      </w:r>
      <w:r w:rsidR="00734EED" w:rsidRPr="00734EED">
        <w:rPr>
          <w:rFonts w:ascii="Times New Roman" w:hAnsi="Times New Roman" w:cs="Times New Roman"/>
          <w:b w:val="0"/>
          <w:sz w:val="24"/>
          <w:szCs w:val="24"/>
        </w:rPr>
        <w:t>разработаны на расчетный срок до 2027 года</w:t>
      </w:r>
      <w:r w:rsidR="00734EED">
        <w:rPr>
          <w:rFonts w:ascii="Times New Roman" w:hAnsi="Times New Roman" w:cs="Times New Roman"/>
          <w:b w:val="0"/>
          <w:sz w:val="24"/>
          <w:szCs w:val="24"/>
        </w:rPr>
        <w:t xml:space="preserve"> и</w:t>
      </w:r>
      <w:r w:rsidRPr="00D4540F">
        <w:rPr>
          <w:rFonts w:ascii="Times New Roman" w:hAnsi="Times New Roman" w:cs="Times New Roman"/>
          <w:b w:val="0"/>
          <w:sz w:val="24"/>
          <w:szCs w:val="24"/>
        </w:rPr>
        <w:t xml:space="preserve"> устанавливают тр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 xml:space="preserve">бования, обязательные для всех субъектов градостроительных отношений, осуществляющих свою деятельность на территории </w:t>
      </w:r>
      <w:r w:rsidR="00734EED">
        <w:rPr>
          <w:rFonts w:ascii="Times New Roman" w:hAnsi="Times New Roman" w:cs="Times New Roman"/>
          <w:b w:val="0"/>
          <w:sz w:val="24"/>
          <w:szCs w:val="24"/>
        </w:rPr>
        <w:t>м</w:t>
      </w:r>
      <w:r w:rsidR="00146D04">
        <w:rPr>
          <w:rFonts w:ascii="Times New Roman" w:hAnsi="Times New Roman" w:cs="Times New Roman"/>
          <w:b w:val="0"/>
          <w:sz w:val="24"/>
          <w:szCs w:val="24"/>
        </w:rPr>
        <w:t xml:space="preserve">униципального образования </w:t>
      </w:r>
      <w:r w:rsidR="00734EED">
        <w:rPr>
          <w:rFonts w:ascii="Times New Roman" w:hAnsi="Times New Roman" w:cs="Times New Roman"/>
          <w:b w:val="0"/>
          <w:sz w:val="24"/>
          <w:szCs w:val="24"/>
        </w:rPr>
        <w:t>Нюксенское</w:t>
      </w:r>
      <w:r w:rsidRPr="00D4540F">
        <w:rPr>
          <w:rFonts w:ascii="Times New Roman" w:hAnsi="Times New Roman" w:cs="Times New Roman"/>
          <w:b w:val="0"/>
          <w:sz w:val="24"/>
          <w:szCs w:val="24"/>
        </w:rPr>
        <w:t>, независимо от их организационно-правовой формы.</w:t>
      </w:r>
    </w:p>
    <w:p w:rsidR="00734EED" w:rsidRPr="00D4540F" w:rsidRDefault="00734EED" w:rsidP="00297163">
      <w:pPr>
        <w:spacing w:line="240" w:lineRule="auto"/>
        <w:ind w:right="163" w:firstLine="0"/>
        <w:rPr>
          <w:rFonts w:ascii="Times New Roman" w:hAnsi="Times New Roman" w:cs="Times New Roman"/>
          <w:b w:val="0"/>
          <w:sz w:val="24"/>
          <w:szCs w:val="24"/>
        </w:rPr>
      </w:pPr>
      <w:r w:rsidRPr="00734EED">
        <w:rPr>
          <w:rFonts w:ascii="Times New Roman" w:hAnsi="Times New Roman" w:cs="Times New Roman"/>
          <w:b w:val="0"/>
          <w:sz w:val="24"/>
          <w:szCs w:val="24"/>
        </w:rPr>
        <w:t>По расчетным показателям, содержащим указание на рекомендательное применение, допуск</w:t>
      </w:r>
      <w:r w:rsidRPr="00734EED">
        <w:rPr>
          <w:rFonts w:ascii="Times New Roman" w:hAnsi="Times New Roman" w:cs="Times New Roman"/>
          <w:b w:val="0"/>
          <w:sz w:val="24"/>
          <w:szCs w:val="24"/>
        </w:rPr>
        <w:t>а</w:t>
      </w:r>
      <w:r w:rsidRPr="00734EED">
        <w:rPr>
          <w:rFonts w:ascii="Times New Roman" w:hAnsi="Times New Roman" w:cs="Times New Roman"/>
          <w:b w:val="0"/>
          <w:sz w:val="24"/>
          <w:szCs w:val="24"/>
        </w:rPr>
        <w:t>ется отклонение от установленных значений при условии дополнительного обоснования причин и размеров отклонений, в том числе в материалах по обоснованию документов территориальн</w:t>
      </w:r>
      <w:r w:rsidRPr="00734EED">
        <w:rPr>
          <w:rFonts w:ascii="Times New Roman" w:hAnsi="Times New Roman" w:cs="Times New Roman"/>
          <w:b w:val="0"/>
          <w:sz w:val="24"/>
          <w:szCs w:val="24"/>
        </w:rPr>
        <w:t>о</w:t>
      </w:r>
      <w:r w:rsidRPr="00734EED">
        <w:rPr>
          <w:rFonts w:ascii="Times New Roman" w:hAnsi="Times New Roman" w:cs="Times New Roman"/>
          <w:b w:val="0"/>
          <w:sz w:val="24"/>
          <w:szCs w:val="24"/>
        </w:rPr>
        <w:t>го планирования и (или) документации по планировке территории.</w:t>
      </w:r>
    </w:p>
    <w:p w:rsidR="00EA6E14" w:rsidRPr="00D4540F" w:rsidRDefault="00EA6E14" w:rsidP="00297163">
      <w:pPr>
        <w:pStyle w:val="ConsNormal"/>
        <w:ind w:right="163" w:firstLine="0"/>
        <w:jc w:val="both"/>
        <w:rPr>
          <w:rFonts w:ascii="Times New Roman" w:hAnsi="Times New Roman" w:cs="Times New Roman"/>
          <w:b/>
          <w:bCs/>
          <w:sz w:val="24"/>
          <w:szCs w:val="24"/>
        </w:rPr>
      </w:pPr>
      <w:r w:rsidRPr="00D4540F">
        <w:rPr>
          <w:rFonts w:ascii="Times New Roman" w:hAnsi="Times New Roman" w:cs="Times New Roman"/>
          <w:sz w:val="24"/>
          <w:szCs w:val="24"/>
        </w:rPr>
        <w:t xml:space="preserve">1.6. </w:t>
      </w:r>
      <w:r w:rsidR="00734EED" w:rsidRPr="00734EED">
        <w:rPr>
          <w:rFonts w:ascii="Times New Roman" w:hAnsi="Times New Roman" w:cs="Times New Roman"/>
          <w:sz w:val="24"/>
          <w:szCs w:val="24"/>
        </w:rPr>
        <w:t>При отсутствии расчетных показателей для отдельных объектов следует руководствоваться Нормативами градостроительного проектирования Вологодской области, нормативными прав</w:t>
      </w:r>
      <w:r w:rsidR="00734EED" w:rsidRPr="00734EED">
        <w:rPr>
          <w:rFonts w:ascii="Times New Roman" w:hAnsi="Times New Roman" w:cs="Times New Roman"/>
          <w:sz w:val="24"/>
          <w:szCs w:val="24"/>
        </w:rPr>
        <w:t>о</w:t>
      </w:r>
      <w:r w:rsidR="00734EED" w:rsidRPr="00734EED">
        <w:rPr>
          <w:rFonts w:ascii="Times New Roman" w:hAnsi="Times New Roman" w:cs="Times New Roman"/>
          <w:sz w:val="24"/>
          <w:szCs w:val="24"/>
        </w:rPr>
        <w:t>выми и нормативно-техническими документами Российской Федерации.</w:t>
      </w:r>
    </w:p>
    <w:p w:rsidR="00EA6E14" w:rsidRDefault="00EA6E14" w:rsidP="00297163">
      <w:pPr>
        <w:spacing w:line="240" w:lineRule="auto"/>
        <w:ind w:right="163" w:firstLine="709"/>
        <w:jc w:val="left"/>
        <w:rPr>
          <w:rFonts w:ascii="Times New Roman" w:hAnsi="Times New Roman" w:cs="Times New Roman"/>
          <w:sz w:val="24"/>
          <w:szCs w:val="24"/>
        </w:rPr>
      </w:pPr>
      <w:r>
        <w:rPr>
          <w:rFonts w:ascii="Times New Roman" w:hAnsi="Times New Roman" w:cs="Times New Roman"/>
          <w:bCs w:val="0"/>
          <w:spacing w:val="-2"/>
          <w:sz w:val="24"/>
          <w:szCs w:val="24"/>
        </w:rPr>
        <w:lastRenderedPageBreak/>
        <w:t>2.</w:t>
      </w:r>
      <w:r w:rsidRPr="00D4540F">
        <w:rPr>
          <w:rFonts w:ascii="Times New Roman" w:hAnsi="Times New Roman" w:cs="Times New Roman"/>
          <w:bCs w:val="0"/>
          <w:spacing w:val="-2"/>
          <w:sz w:val="24"/>
          <w:szCs w:val="24"/>
        </w:rPr>
        <w:t xml:space="preserve"> ПЕРЕЧЕНЬ </w:t>
      </w:r>
      <w:r w:rsidRPr="00D4540F">
        <w:rPr>
          <w:rFonts w:ascii="Times New Roman" w:hAnsi="Times New Roman" w:cs="Times New Roman"/>
          <w:sz w:val="24"/>
          <w:szCs w:val="24"/>
        </w:rPr>
        <w:t>ОБЪЕКТОВ МЕСТНОГО ЗНАЧЕНИЯ</w:t>
      </w:r>
    </w:p>
    <w:p w:rsidR="00EA6E14" w:rsidRPr="00D4540F" w:rsidRDefault="00EA6E14" w:rsidP="00297163">
      <w:pPr>
        <w:spacing w:line="240" w:lineRule="auto"/>
        <w:ind w:right="163" w:firstLine="709"/>
        <w:jc w:val="center"/>
        <w:rPr>
          <w:rFonts w:ascii="Times New Roman" w:hAnsi="Times New Roman" w:cs="Times New Roman"/>
          <w:b w:val="0"/>
          <w:bCs w:val="0"/>
          <w:sz w:val="24"/>
          <w:szCs w:val="24"/>
        </w:rPr>
      </w:pPr>
    </w:p>
    <w:p w:rsidR="00294BB2" w:rsidRDefault="00EA6E14" w:rsidP="00297163">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.1. </w:t>
      </w:r>
      <w:r w:rsidR="00294BB2" w:rsidRPr="00294BB2">
        <w:rPr>
          <w:rFonts w:ascii="Times New Roman" w:hAnsi="Times New Roman" w:cs="Times New Roman"/>
          <w:b w:val="0"/>
          <w:sz w:val="24"/>
          <w:szCs w:val="24"/>
        </w:rPr>
        <w:t>Объекты местного значения сельского поселения, отображаемые в генеральном плане сельского поселения, определяются в соответствии с требованиями Градостроительного кодекса Российской Федерации, Федерального закона от 06.10.2003</w:t>
      </w:r>
      <w:r w:rsidR="00294BB2">
        <w:rPr>
          <w:rFonts w:ascii="Times New Roman" w:hAnsi="Times New Roman" w:cs="Times New Roman"/>
          <w:b w:val="0"/>
          <w:sz w:val="24"/>
          <w:szCs w:val="24"/>
        </w:rPr>
        <w:t xml:space="preserve"> г.</w:t>
      </w:r>
      <w:r w:rsidR="00294BB2" w:rsidRPr="00294BB2">
        <w:rPr>
          <w:rFonts w:ascii="Times New Roman" w:hAnsi="Times New Roman" w:cs="Times New Roman"/>
          <w:b w:val="0"/>
          <w:sz w:val="24"/>
          <w:szCs w:val="24"/>
        </w:rPr>
        <w:t xml:space="preserve"> № 131-ФЗ «Об общих принципах организации местного самоуправления в Российской Федерации» и Закона Волого</w:t>
      </w:r>
      <w:r w:rsidR="00294BB2" w:rsidRPr="00294BB2">
        <w:rPr>
          <w:rFonts w:ascii="Times New Roman" w:hAnsi="Times New Roman" w:cs="Times New Roman"/>
          <w:b w:val="0"/>
          <w:sz w:val="24"/>
          <w:szCs w:val="24"/>
        </w:rPr>
        <w:t>д</w:t>
      </w:r>
      <w:r w:rsidR="00294BB2" w:rsidRPr="00294BB2">
        <w:rPr>
          <w:rFonts w:ascii="Times New Roman" w:hAnsi="Times New Roman" w:cs="Times New Roman"/>
          <w:b w:val="0"/>
          <w:sz w:val="24"/>
          <w:szCs w:val="24"/>
        </w:rPr>
        <w:t>ской  области от 01.05.2006</w:t>
      </w:r>
      <w:r w:rsidR="00294BB2">
        <w:rPr>
          <w:rFonts w:ascii="Times New Roman" w:hAnsi="Times New Roman" w:cs="Times New Roman"/>
          <w:b w:val="0"/>
          <w:sz w:val="24"/>
          <w:szCs w:val="24"/>
        </w:rPr>
        <w:t xml:space="preserve"> г.</w:t>
      </w:r>
      <w:r w:rsidR="00294BB2" w:rsidRPr="00294BB2">
        <w:rPr>
          <w:rFonts w:ascii="Times New Roman" w:hAnsi="Times New Roman" w:cs="Times New Roman"/>
          <w:b w:val="0"/>
          <w:sz w:val="24"/>
          <w:szCs w:val="24"/>
        </w:rPr>
        <w:t xml:space="preserve"> № 1446-ОЗ «О регулировании градостроительной деятельности на территории Вологодской области».</w:t>
      </w:r>
    </w:p>
    <w:p w:rsidR="00EA6E14" w:rsidRPr="00D4540F" w:rsidRDefault="00EA6E14" w:rsidP="00297163">
      <w:pPr>
        <w:spacing w:line="239" w:lineRule="auto"/>
        <w:ind w:right="163" w:firstLine="709"/>
        <w:rPr>
          <w:rFonts w:ascii="Times New Roman" w:hAnsi="Times New Roman" w:cs="Times New Roman"/>
          <w:b w:val="0"/>
          <w:sz w:val="24"/>
          <w:szCs w:val="24"/>
        </w:rPr>
      </w:pPr>
      <w:r>
        <w:rPr>
          <w:rFonts w:ascii="Times New Roman" w:hAnsi="Times New Roman" w:cs="Times New Roman"/>
          <w:b w:val="0"/>
          <w:spacing w:val="-2"/>
          <w:sz w:val="24"/>
          <w:szCs w:val="24"/>
        </w:rPr>
        <w:t>2</w:t>
      </w:r>
      <w:r w:rsidRPr="00D4540F">
        <w:rPr>
          <w:rFonts w:ascii="Times New Roman" w:hAnsi="Times New Roman" w:cs="Times New Roman"/>
          <w:b w:val="0"/>
          <w:spacing w:val="-2"/>
          <w:sz w:val="24"/>
          <w:szCs w:val="24"/>
        </w:rPr>
        <w:t xml:space="preserve">.2. Объекты регионального значения, планируемые для отображения в </w:t>
      </w:r>
      <w:r w:rsidRPr="00D4540F">
        <w:rPr>
          <w:rFonts w:ascii="Times New Roman" w:hAnsi="Times New Roman" w:cs="Times New Roman"/>
          <w:b w:val="0"/>
          <w:sz w:val="24"/>
          <w:szCs w:val="24"/>
        </w:rPr>
        <w:t>генеральных пл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нах </w:t>
      </w:r>
      <w:r w:rsidR="00973CA6" w:rsidRPr="00973CA6">
        <w:rPr>
          <w:rFonts w:ascii="Times New Roman" w:hAnsi="Times New Roman" w:cs="Times New Roman"/>
          <w:b w:val="0"/>
          <w:sz w:val="24"/>
          <w:szCs w:val="24"/>
        </w:rPr>
        <w:t>сельского поселения</w:t>
      </w:r>
      <w:r w:rsidRPr="00D4540F">
        <w:rPr>
          <w:rFonts w:ascii="Times New Roman" w:hAnsi="Times New Roman" w:cs="Times New Roman"/>
          <w:b w:val="0"/>
          <w:spacing w:val="-2"/>
          <w:sz w:val="24"/>
          <w:szCs w:val="24"/>
        </w:rPr>
        <w:t>, а также расчетные показатели минимально допустимого уровня обе</w:t>
      </w:r>
      <w:r w:rsidRPr="00D4540F">
        <w:rPr>
          <w:rFonts w:ascii="Times New Roman" w:hAnsi="Times New Roman" w:cs="Times New Roman"/>
          <w:b w:val="0"/>
          <w:spacing w:val="-2"/>
          <w:sz w:val="24"/>
          <w:szCs w:val="24"/>
        </w:rPr>
        <w:t>с</w:t>
      </w:r>
      <w:r w:rsidRPr="00D4540F">
        <w:rPr>
          <w:rFonts w:ascii="Times New Roman" w:hAnsi="Times New Roman" w:cs="Times New Roman"/>
          <w:b w:val="0"/>
          <w:spacing w:val="-2"/>
          <w:sz w:val="24"/>
          <w:szCs w:val="24"/>
        </w:rPr>
        <w:t>печенности объектами регионального значения и расчетные показатели максимально допустим</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го уровня тер</w:t>
      </w:r>
      <w:r w:rsidRPr="00D4540F">
        <w:rPr>
          <w:rFonts w:ascii="Times New Roman" w:hAnsi="Times New Roman" w:cs="Times New Roman"/>
          <w:b w:val="0"/>
          <w:sz w:val="24"/>
          <w:szCs w:val="24"/>
        </w:rPr>
        <w:t>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приведе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 xml:space="preserve">ными в таблице </w:t>
      </w:r>
      <w:r>
        <w:rPr>
          <w:rFonts w:ascii="Times New Roman" w:hAnsi="Times New Roman" w:cs="Times New Roman"/>
          <w:b w:val="0"/>
          <w:sz w:val="24"/>
          <w:szCs w:val="24"/>
        </w:rPr>
        <w:t>2</w:t>
      </w:r>
      <w:r w:rsidRPr="00D4540F">
        <w:rPr>
          <w:rFonts w:ascii="Times New Roman" w:hAnsi="Times New Roman" w:cs="Times New Roman"/>
          <w:b w:val="0"/>
          <w:sz w:val="24"/>
          <w:szCs w:val="24"/>
        </w:rPr>
        <w:t>.1.</w:t>
      </w:r>
    </w:p>
    <w:p w:rsidR="00EA6E14" w:rsidRPr="00D4540F" w:rsidRDefault="00EA6E14" w:rsidP="00297163">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2</w:t>
      </w:r>
      <w:r w:rsidRPr="00D4540F">
        <w:rPr>
          <w:rFonts w:ascii="Times New Roman" w:hAnsi="Times New Roman" w:cs="Times New Roman"/>
          <w:b w:val="0"/>
          <w:sz w:val="24"/>
          <w:szCs w:val="24"/>
        </w:rPr>
        <w:t>.1</w:t>
      </w: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5"/>
        <w:gridCol w:w="3604"/>
        <w:gridCol w:w="3604"/>
      </w:tblGrid>
      <w:tr w:rsidR="00EA6E14" w:rsidRPr="00D4540F" w:rsidTr="00297163">
        <w:trPr>
          <w:jc w:val="center"/>
        </w:trPr>
        <w:tc>
          <w:tcPr>
            <w:tcW w:w="2665" w:type="dxa"/>
            <w:vAlign w:val="center"/>
          </w:tcPr>
          <w:p w:rsidR="00EA6E14" w:rsidRPr="005D28CB" w:rsidRDefault="00EA6E14" w:rsidP="00297163">
            <w:pPr>
              <w:spacing w:line="239" w:lineRule="auto"/>
              <w:ind w:right="163" w:firstLine="0"/>
              <w:jc w:val="center"/>
              <w:rPr>
                <w:rFonts w:ascii="Times New Roman" w:hAnsi="Times New Roman" w:cs="Times New Roman"/>
                <w:sz w:val="24"/>
                <w:szCs w:val="24"/>
              </w:rPr>
            </w:pPr>
            <w:r w:rsidRPr="005D28CB">
              <w:rPr>
                <w:rFonts w:ascii="Times New Roman" w:hAnsi="Times New Roman" w:cs="Times New Roman"/>
                <w:sz w:val="24"/>
                <w:szCs w:val="24"/>
              </w:rPr>
              <w:t>Уровень объектов</w:t>
            </w:r>
          </w:p>
        </w:tc>
        <w:tc>
          <w:tcPr>
            <w:tcW w:w="3604" w:type="dxa"/>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Объекты местного значения</w:t>
            </w:r>
          </w:p>
        </w:tc>
        <w:tc>
          <w:tcPr>
            <w:tcW w:w="3604" w:type="dxa"/>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 xml:space="preserve">Объекты федерального, </w:t>
            </w:r>
          </w:p>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регионального значения</w:t>
            </w:r>
          </w:p>
        </w:tc>
      </w:tr>
      <w:tr w:rsidR="00EA6E14" w:rsidRPr="00D4540F" w:rsidTr="00297163">
        <w:trPr>
          <w:jc w:val="center"/>
        </w:trPr>
        <w:tc>
          <w:tcPr>
            <w:tcW w:w="2665" w:type="dxa"/>
            <w:vAlign w:val="center"/>
          </w:tcPr>
          <w:p w:rsidR="00EA6E14" w:rsidRPr="005D28CB" w:rsidRDefault="00EA6E14" w:rsidP="00297163">
            <w:pPr>
              <w:spacing w:line="239" w:lineRule="auto"/>
              <w:ind w:right="163" w:firstLine="0"/>
              <w:jc w:val="center"/>
              <w:rPr>
                <w:rFonts w:ascii="Times New Roman" w:hAnsi="Times New Roman" w:cs="Times New Roman"/>
                <w:sz w:val="24"/>
                <w:szCs w:val="24"/>
              </w:rPr>
            </w:pPr>
            <w:r w:rsidRPr="005D28CB">
              <w:rPr>
                <w:rFonts w:ascii="Times New Roman" w:hAnsi="Times New Roman" w:cs="Times New Roman"/>
                <w:sz w:val="24"/>
                <w:szCs w:val="24"/>
              </w:rPr>
              <w:t>Вид документов территориального планирования</w:t>
            </w:r>
          </w:p>
        </w:tc>
        <w:tc>
          <w:tcPr>
            <w:tcW w:w="7208" w:type="dxa"/>
            <w:gridSpan w:val="2"/>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Генеральны</w:t>
            </w:r>
            <w:r w:rsidR="00294BB2">
              <w:rPr>
                <w:rFonts w:ascii="Times New Roman" w:hAnsi="Times New Roman" w:cs="Times New Roman"/>
                <w:b w:val="0"/>
                <w:sz w:val="24"/>
                <w:szCs w:val="24"/>
              </w:rPr>
              <w:t>й</w:t>
            </w:r>
            <w:r w:rsidRPr="005D28CB">
              <w:rPr>
                <w:rFonts w:ascii="Times New Roman" w:hAnsi="Times New Roman" w:cs="Times New Roman"/>
                <w:b w:val="0"/>
                <w:sz w:val="24"/>
                <w:szCs w:val="24"/>
              </w:rPr>
              <w:t xml:space="preserve"> план </w:t>
            </w:r>
            <w:r w:rsidR="00294BB2">
              <w:rPr>
                <w:rFonts w:ascii="Times New Roman" w:hAnsi="Times New Roman" w:cs="Times New Roman"/>
                <w:b w:val="0"/>
                <w:sz w:val="24"/>
                <w:szCs w:val="24"/>
              </w:rPr>
              <w:t xml:space="preserve">сельского </w:t>
            </w:r>
            <w:r w:rsidRPr="005D28CB">
              <w:rPr>
                <w:rFonts w:ascii="Times New Roman" w:hAnsi="Times New Roman" w:cs="Times New Roman"/>
                <w:b w:val="0"/>
                <w:sz w:val="24"/>
                <w:szCs w:val="24"/>
              </w:rPr>
              <w:t>поселени</w:t>
            </w:r>
            <w:r w:rsidR="00294BB2">
              <w:rPr>
                <w:rFonts w:ascii="Times New Roman" w:hAnsi="Times New Roman" w:cs="Times New Roman"/>
                <w:b w:val="0"/>
                <w:sz w:val="24"/>
                <w:szCs w:val="24"/>
              </w:rPr>
              <w:t>я</w:t>
            </w:r>
          </w:p>
        </w:tc>
      </w:tr>
      <w:tr w:rsidR="00EA6E14" w:rsidRPr="00D4540F" w:rsidTr="00297163">
        <w:trPr>
          <w:jc w:val="center"/>
        </w:trPr>
        <w:tc>
          <w:tcPr>
            <w:tcW w:w="2665" w:type="dxa"/>
            <w:vAlign w:val="center"/>
          </w:tcPr>
          <w:p w:rsidR="00EA6E14" w:rsidRPr="005D28CB" w:rsidRDefault="00EA6E14" w:rsidP="00297163">
            <w:pPr>
              <w:suppressAutoHyphens/>
              <w:spacing w:line="239" w:lineRule="auto"/>
              <w:ind w:left="-57" w:right="163" w:firstLine="0"/>
              <w:jc w:val="center"/>
              <w:rPr>
                <w:rFonts w:ascii="Times New Roman" w:hAnsi="Times New Roman" w:cs="Times New Roman"/>
                <w:sz w:val="24"/>
                <w:szCs w:val="24"/>
              </w:rPr>
            </w:pPr>
            <w:r w:rsidRPr="005D28CB">
              <w:rPr>
                <w:rFonts w:ascii="Times New Roman" w:hAnsi="Times New Roman" w:cs="Times New Roman"/>
                <w:sz w:val="24"/>
                <w:szCs w:val="24"/>
              </w:rPr>
              <w:t>Требования Градостроительного кодекса Российской Федерации</w:t>
            </w:r>
          </w:p>
        </w:tc>
        <w:tc>
          <w:tcPr>
            <w:tcW w:w="3604" w:type="dxa"/>
            <w:vAlign w:val="center"/>
          </w:tcPr>
          <w:p w:rsidR="00EA6E14" w:rsidRPr="005D28CB" w:rsidRDefault="00EA6E14" w:rsidP="00297163">
            <w:pPr>
              <w:spacing w:line="240"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Статья 23 «Содержание ген</w:t>
            </w:r>
            <w:r w:rsidRPr="005D28CB">
              <w:rPr>
                <w:rFonts w:ascii="Times New Roman" w:hAnsi="Times New Roman" w:cs="Times New Roman"/>
                <w:b w:val="0"/>
                <w:sz w:val="24"/>
                <w:szCs w:val="24"/>
              </w:rPr>
              <w:t>е</w:t>
            </w:r>
            <w:r w:rsidRPr="005D28CB">
              <w:rPr>
                <w:rFonts w:ascii="Times New Roman" w:hAnsi="Times New Roman" w:cs="Times New Roman"/>
                <w:b w:val="0"/>
                <w:sz w:val="24"/>
                <w:szCs w:val="24"/>
              </w:rPr>
              <w:t>рального плана поселения и генерального плана городского округа» (части 3, 4, 5, 7, 8)</w:t>
            </w:r>
          </w:p>
        </w:tc>
        <w:tc>
          <w:tcPr>
            <w:tcW w:w="3604" w:type="dxa"/>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Статья 23 «Содержание ген</w:t>
            </w:r>
            <w:r w:rsidRPr="005D28CB">
              <w:rPr>
                <w:rFonts w:ascii="Times New Roman" w:hAnsi="Times New Roman" w:cs="Times New Roman"/>
                <w:b w:val="0"/>
                <w:sz w:val="24"/>
                <w:szCs w:val="24"/>
              </w:rPr>
              <w:t>е</w:t>
            </w:r>
            <w:r w:rsidRPr="005D28CB">
              <w:rPr>
                <w:rFonts w:ascii="Times New Roman" w:hAnsi="Times New Roman" w:cs="Times New Roman"/>
                <w:b w:val="0"/>
                <w:sz w:val="24"/>
                <w:szCs w:val="24"/>
              </w:rPr>
              <w:t>рального плана поселения и генерального плана городского округа» (части 4, 5, 7, 8)</w:t>
            </w:r>
          </w:p>
        </w:tc>
      </w:tr>
    </w:tbl>
    <w:p w:rsidR="00EA6E14" w:rsidRPr="00D4540F" w:rsidRDefault="00EA6E14" w:rsidP="00297163">
      <w:pPr>
        <w:spacing w:line="240" w:lineRule="auto"/>
        <w:ind w:right="163" w:firstLine="709"/>
        <w:rPr>
          <w:rFonts w:ascii="Times New Roman" w:hAnsi="Times New Roman" w:cs="Times New Roman"/>
          <w:b w:val="0"/>
          <w:bCs w:val="0"/>
          <w:sz w:val="24"/>
          <w:szCs w:val="24"/>
        </w:rPr>
      </w:pPr>
    </w:p>
    <w:p w:rsidR="00EA6E14" w:rsidRPr="00D4540F" w:rsidRDefault="00EA6E14" w:rsidP="00297163">
      <w:pPr>
        <w:spacing w:line="240"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.3. </w:t>
      </w:r>
      <w:r w:rsidRPr="00D4540F">
        <w:rPr>
          <w:rFonts w:ascii="Times New Roman" w:hAnsi="Times New Roman" w:cs="Times New Roman"/>
          <w:b w:val="0"/>
          <w:sz w:val="24"/>
          <w:szCs w:val="24"/>
        </w:rPr>
        <w:t>Объекты местного значения, планируемые для отображения в документах террит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риального планирования (генеральных планах </w:t>
      </w:r>
      <w:r w:rsidR="00294BB2">
        <w:rPr>
          <w:rFonts w:ascii="Times New Roman" w:hAnsi="Times New Roman" w:cs="Times New Roman"/>
          <w:b w:val="0"/>
          <w:sz w:val="24"/>
          <w:szCs w:val="24"/>
        </w:rPr>
        <w:t xml:space="preserve">сельского </w:t>
      </w:r>
      <w:r w:rsidRPr="00D4540F">
        <w:rPr>
          <w:rFonts w:ascii="Times New Roman" w:hAnsi="Times New Roman" w:cs="Times New Roman"/>
          <w:b w:val="0"/>
          <w:sz w:val="24"/>
          <w:szCs w:val="24"/>
        </w:rPr>
        <w:t>поселени</w:t>
      </w:r>
      <w:r w:rsidR="00294BB2">
        <w:rPr>
          <w:rFonts w:ascii="Times New Roman" w:hAnsi="Times New Roman" w:cs="Times New Roman"/>
          <w:b w:val="0"/>
          <w:sz w:val="24"/>
          <w:szCs w:val="24"/>
        </w:rPr>
        <w:t>я</w:t>
      </w:r>
      <w:r w:rsidRPr="00D4540F">
        <w:rPr>
          <w:rFonts w:ascii="Times New Roman" w:hAnsi="Times New Roman" w:cs="Times New Roman"/>
          <w:b w:val="0"/>
          <w:sz w:val="24"/>
          <w:szCs w:val="24"/>
        </w:rPr>
        <w:t>) и документации по план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ровке территории (проектах планировки территории, проектах межевания территории, град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строительных планах земельных участков), а также предельные значения расчетных показат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лей минимально допустимого уровня обеспеченности объектами местного значения и предел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ные значения расчетных показателей максимально допустимого уровня территориальной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таких объектов для их проектирования определяются в соответствии с требованиями Градостроительного кодекса Российской Федерации и Закона Вологодской области от 01.05.2006</w:t>
      </w:r>
      <w:r w:rsidR="00294BB2">
        <w:rPr>
          <w:rFonts w:ascii="Times New Roman" w:hAnsi="Times New Roman" w:cs="Times New Roman"/>
          <w:b w:val="0"/>
          <w:sz w:val="24"/>
          <w:szCs w:val="24"/>
        </w:rPr>
        <w:t xml:space="preserve"> г.</w:t>
      </w:r>
      <w:r w:rsidR="00297163">
        <w:rPr>
          <w:rFonts w:ascii="Times New Roman" w:hAnsi="Times New Roman" w:cs="Times New Roman"/>
          <w:b w:val="0"/>
          <w:sz w:val="24"/>
          <w:szCs w:val="24"/>
        </w:rPr>
        <w:t xml:space="preserve"> </w:t>
      </w:r>
      <w:r w:rsidRPr="00D4540F">
        <w:rPr>
          <w:rFonts w:ascii="Times New Roman" w:hAnsi="Times New Roman" w:cs="Times New Roman"/>
          <w:b w:val="0"/>
          <w:sz w:val="24"/>
          <w:szCs w:val="24"/>
        </w:rPr>
        <w:t>№ 1446-ОЗ «О регулировании градостроительной деятельности на территории 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логодской области», приведенными в таблице </w:t>
      </w:r>
      <w:r>
        <w:rPr>
          <w:rFonts w:ascii="Times New Roman" w:hAnsi="Times New Roman" w:cs="Times New Roman"/>
          <w:b w:val="0"/>
          <w:sz w:val="24"/>
          <w:szCs w:val="24"/>
        </w:rPr>
        <w:t>2.</w:t>
      </w:r>
      <w:r w:rsidRPr="00D4540F">
        <w:rPr>
          <w:rFonts w:ascii="Times New Roman" w:hAnsi="Times New Roman" w:cs="Times New Roman"/>
          <w:b w:val="0"/>
          <w:sz w:val="24"/>
          <w:szCs w:val="24"/>
        </w:rPr>
        <w:t>2.</w:t>
      </w:r>
    </w:p>
    <w:p w:rsidR="00EA6E14" w:rsidRPr="00D4540F" w:rsidRDefault="00EA6E14" w:rsidP="00297163">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2</w:t>
      </w:r>
      <w:r w:rsidRPr="00D4540F">
        <w:rPr>
          <w:rFonts w:ascii="Times New Roman" w:hAnsi="Times New Roman" w:cs="Times New Roman"/>
          <w:b w:val="0"/>
          <w:sz w:val="24"/>
          <w:szCs w:val="24"/>
        </w:rPr>
        <w:t>.2</w:t>
      </w:r>
    </w:p>
    <w:tbl>
      <w:tblPr>
        <w:tblW w:w="995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9"/>
        <w:gridCol w:w="2130"/>
        <w:gridCol w:w="2494"/>
      </w:tblGrid>
      <w:tr w:rsidR="00297163" w:rsidRPr="00D4540F" w:rsidTr="00297163">
        <w:trPr>
          <w:jc w:val="center"/>
        </w:trPr>
        <w:tc>
          <w:tcPr>
            <w:tcW w:w="5329"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2130"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Вид докуме</w:t>
            </w:r>
            <w:r w:rsidRPr="00D4540F">
              <w:rPr>
                <w:rFonts w:ascii="Times New Roman" w:hAnsi="Times New Roman" w:cs="Times New Roman"/>
                <w:sz w:val="24"/>
                <w:szCs w:val="24"/>
              </w:rPr>
              <w:t>н</w:t>
            </w:r>
            <w:r w:rsidRPr="00D4540F">
              <w:rPr>
                <w:rFonts w:ascii="Times New Roman" w:hAnsi="Times New Roman" w:cs="Times New Roman"/>
                <w:sz w:val="24"/>
                <w:szCs w:val="24"/>
              </w:rPr>
              <w:t xml:space="preserve">тов </w:t>
            </w:r>
          </w:p>
          <w:p w:rsidR="00EA6E14" w:rsidRPr="00D4540F" w:rsidRDefault="00EA6E14" w:rsidP="00297163">
            <w:pPr>
              <w:spacing w:line="240" w:lineRule="auto"/>
              <w:ind w:left="-57" w:right="-38"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территориального </w:t>
            </w:r>
          </w:p>
          <w:p w:rsidR="00EA6E14" w:rsidRPr="00D4540F" w:rsidRDefault="00EA6E14" w:rsidP="00297163">
            <w:pPr>
              <w:spacing w:line="239" w:lineRule="auto"/>
              <w:ind w:right="163" w:firstLine="0"/>
              <w:jc w:val="center"/>
              <w:rPr>
                <w:rFonts w:ascii="Times New Roman" w:hAnsi="Times New Roman" w:cs="Times New Roman"/>
                <w:b w:val="0"/>
                <w:sz w:val="24"/>
                <w:szCs w:val="24"/>
              </w:rPr>
            </w:pPr>
            <w:r w:rsidRPr="00D4540F">
              <w:rPr>
                <w:rFonts w:ascii="Times New Roman" w:hAnsi="Times New Roman" w:cs="Times New Roman"/>
                <w:sz w:val="24"/>
                <w:szCs w:val="24"/>
              </w:rPr>
              <w:t>планирования</w:t>
            </w:r>
          </w:p>
        </w:tc>
        <w:tc>
          <w:tcPr>
            <w:tcW w:w="2494"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Требования </w:t>
            </w:r>
          </w:p>
          <w:p w:rsidR="00EA6E14" w:rsidRPr="00D4540F" w:rsidRDefault="00EA6E14" w:rsidP="00297163">
            <w:pPr>
              <w:spacing w:line="239" w:lineRule="auto"/>
              <w:ind w:right="163" w:firstLine="0"/>
              <w:jc w:val="center"/>
              <w:rPr>
                <w:rFonts w:ascii="Times New Roman" w:hAnsi="Times New Roman" w:cs="Times New Roman"/>
                <w:b w:val="0"/>
                <w:sz w:val="24"/>
                <w:szCs w:val="24"/>
              </w:rPr>
            </w:pPr>
            <w:r w:rsidRPr="00D4540F">
              <w:rPr>
                <w:rFonts w:ascii="Times New Roman" w:hAnsi="Times New Roman" w:cs="Times New Roman"/>
                <w:sz w:val="24"/>
                <w:szCs w:val="24"/>
              </w:rPr>
              <w:t>законодательства</w:t>
            </w:r>
          </w:p>
        </w:tc>
      </w:tr>
    </w:tbl>
    <w:p w:rsidR="00EA6E14" w:rsidRPr="00D4540F" w:rsidRDefault="00EA6E14" w:rsidP="00297163">
      <w:pPr>
        <w:spacing w:line="20" w:lineRule="exact"/>
        <w:ind w:right="163"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9"/>
        <w:gridCol w:w="2154"/>
        <w:gridCol w:w="2458"/>
      </w:tblGrid>
      <w:tr w:rsidR="00EA6E14" w:rsidRPr="00D4540F" w:rsidTr="00297163">
        <w:trPr>
          <w:tblHeader/>
          <w:jc w:val="center"/>
        </w:trPr>
        <w:tc>
          <w:tcPr>
            <w:tcW w:w="5329"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154"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58"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EA6E14" w:rsidRPr="00D4540F" w:rsidTr="00297163">
        <w:trPr>
          <w:jc w:val="center"/>
        </w:trPr>
        <w:tc>
          <w:tcPr>
            <w:tcW w:w="5329" w:type="dxa"/>
          </w:tcPr>
          <w:p w:rsidR="00EA6E14" w:rsidRPr="00D4540F" w:rsidRDefault="00EA6E14" w:rsidP="00297163">
            <w:pPr>
              <w:spacing w:line="240" w:lineRule="auto"/>
              <w:ind w:right="16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следующим областям:</w:t>
            </w:r>
          </w:p>
          <w:p w:rsidR="00EA6E14" w:rsidRPr="00D4540F" w:rsidRDefault="00EA6E14" w:rsidP="00297163">
            <w:pPr>
              <w:spacing w:line="239" w:lineRule="auto"/>
              <w:ind w:left="142" w:right="163" w:hanging="142"/>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электро-, тепло-, газо- и водоснабжение нас</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ления, водоотведение;</w:t>
            </w:r>
          </w:p>
          <w:p w:rsidR="00EA6E14" w:rsidRPr="00D4540F" w:rsidRDefault="00EA6E14" w:rsidP="00297163">
            <w:pPr>
              <w:pStyle w:val="HTML"/>
              <w:widowControl w:val="0"/>
              <w:spacing w:line="239" w:lineRule="auto"/>
              <w:ind w:left="142" w:right="163" w:hanging="142"/>
              <w:rPr>
                <w:rFonts w:ascii="Times New Roman" w:hAnsi="Times New Roman"/>
                <w:bCs/>
                <w:color w:val="auto"/>
                <w:spacing w:val="-2"/>
                <w:sz w:val="24"/>
                <w:szCs w:val="24"/>
              </w:rPr>
            </w:pPr>
            <w:r w:rsidRPr="00D4540F">
              <w:rPr>
                <w:rFonts w:ascii="Times New Roman" w:hAnsi="Times New Roman"/>
                <w:color w:val="auto"/>
                <w:sz w:val="24"/>
                <w:szCs w:val="24"/>
              </w:rPr>
              <w:t>- автомобильные дороги местного значения в границах населенных пунктов;</w:t>
            </w:r>
          </w:p>
          <w:p w:rsidR="00EA6E14" w:rsidRPr="00D4540F" w:rsidRDefault="00EA6E14" w:rsidP="00297163">
            <w:pPr>
              <w:pStyle w:val="HTML"/>
              <w:widowControl w:val="0"/>
              <w:spacing w:line="239" w:lineRule="auto"/>
              <w:ind w:left="142" w:right="163" w:hanging="142"/>
              <w:rPr>
                <w:rFonts w:ascii="Times New Roman" w:hAnsi="Times New Roman"/>
                <w:color w:val="auto"/>
                <w:sz w:val="24"/>
                <w:szCs w:val="24"/>
              </w:rPr>
            </w:pPr>
            <w:r w:rsidRPr="00D4540F">
              <w:rPr>
                <w:rFonts w:ascii="Times New Roman" w:hAnsi="Times New Roman"/>
                <w:color w:val="auto"/>
                <w:sz w:val="24"/>
                <w:szCs w:val="24"/>
              </w:rPr>
              <w:t>- физическая культура и массовый спорт;</w:t>
            </w:r>
          </w:p>
          <w:p w:rsidR="00EA6E14" w:rsidRPr="00D4540F" w:rsidRDefault="00EA6E14" w:rsidP="00297163">
            <w:pPr>
              <w:pStyle w:val="HTML"/>
              <w:widowControl w:val="0"/>
              <w:spacing w:line="239" w:lineRule="auto"/>
              <w:ind w:left="142" w:right="163" w:hanging="142"/>
              <w:rPr>
                <w:rFonts w:ascii="Times New Roman" w:hAnsi="Times New Roman"/>
                <w:color w:val="auto"/>
                <w:sz w:val="24"/>
                <w:szCs w:val="24"/>
              </w:rPr>
            </w:pPr>
            <w:r w:rsidRPr="00D4540F">
              <w:rPr>
                <w:rFonts w:ascii="Times New Roman" w:hAnsi="Times New Roman"/>
                <w:color w:val="auto"/>
                <w:sz w:val="24"/>
                <w:szCs w:val="24"/>
              </w:rPr>
              <w:t>- образование;</w:t>
            </w:r>
          </w:p>
          <w:p w:rsidR="00EA6E14" w:rsidRPr="00D4540F" w:rsidRDefault="00EA6E14" w:rsidP="00297163">
            <w:pPr>
              <w:pStyle w:val="HTML"/>
              <w:widowControl w:val="0"/>
              <w:spacing w:line="239" w:lineRule="auto"/>
              <w:ind w:left="142" w:right="163" w:hanging="142"/>
              <w:rPr>
                <w:rFonts w:ascii="Times New Roman" w:hAnsi="Times New Roman"/>
                <w:color w:val="auto"/>
                <w:sz w:val="24"/>
                <w:szCs w:val="24"/>
              </w:rPr>
            </w:pPr>
            <w:r w:rsidRPr="00D4540F">
              <w:rPr>
                <w:rFonts w:ascii="Times New Roman" w:hAnsi="Times New Roman"/>
                <w:color w:val="auto"/>
                <w:sz w:val="24"/>
                <w:szCs w:val="24"/>
              </w:rPr>
              <w:t>- здравоохранение;</w:t>
            </w:r>
          </w:p>
          <w:p w:rsidR="00EA6E14" w:rsidRPr="00D4540F" w:rsidRDefault="00EA6E14" w:rsidP="00297163">
            <w:pPr>
              <w:pStyle w:val="HTML"/>
              <w:widowControl w:val="0"/>
              <w:spacing w:line="239" w:lineRule="auto"/>
              <w:ind w:left="142" w:right="163" w:hanging="142"/>
              <w:rPr>
                <w:rFonts w:ascii="Times New Roman" w:hAnsi="Times New Roman"/>
                <w:bCs/>
                <w:color w:val="auto"/>
                <w:spacing w:val="-2"/>
                <w:sz w:val="24"/>
                <w:szCs w:val="24"/>
              </w:rPr>
            </w:pPr>
            <w:r w:rsidRPr="00D4540F">
              <w:rPr>
                <w:rFonts w:ascii="Times New Roman" w:hAnsi="Times New Roman"/>
                <w:color w:val="auto"/>
                <w:sz w:val="24"/>
                <w:szCs w:val="24"/>
              </w:rPr>
              <w:t xml:space="preserve">- </w:t>
            </w:r>
            <w:r w:rsidR="00294BB2" w:rsidRPr="00294BB2">
              <w:rPr>
                <w:rFonts w:ascii="Times New Roman" w:hAnsi="Times New Roman"/>
                <w:color w:val="auto"/>
                <w:sz w:val="24"/>
                <w:szCs w:val="24"/>
              </w:rPr>
              <w:t>сбор (в том числе раздельный сбор), тран</w:t>
            </w:r>
            <w:r w:rsidR="00294BB2" w:rsidRPr="00294BB2">
              <w:rPr>
                <w:rFonts w:ascii="Times New Roman" w:hAnsi="Times New Roman"/>
                <w:color w:val="auto"/>
                <w:sz w:val="24"/>
                <w:szCs w:val="24"/>
              </w:rPr>
              <w:t>с</w:t>
            </w:r>
            <w:r w:rsidR="00294BB2" w:rsidRPr="00294BB2">
              <w:rPr>
                <w:rFonts w:ascii="Times New Roman" w:hAnsi="Times New Roman"/>
                <w:color w:val="auto"/>
                <w:sz w:val="24"/>
                <w:szCs w:val="24"/>
              </w:rPr>
              <w:t>портирование, обработка, утилизация, обе</w:t>
            </w:r>
            <w:r w:rsidR="00294BB2" w:rsidRPr="00294BB2">
              <w:rPr>
                <w:rFonts w:ascii="Times New Roman" w:hAnsi="Times New Roman"/>
                <w:color w:val="auto"/>
                <w:sz w:val="24"/>
                <w:szCs w:val="24"/>
              </w:rPr>
              <w:t>з</w:t>
            </w:r>
            <w:r w:rsidR="00294BB2" w:rsidRPr="00294BB2">
              <w:rPr>
                <w:rFonts w:ascii="Times New Roman" w:hAnsi="Times New Roman"/>
                <w:color w:val="auto"/>
                <w:sz w:val="24"/>
                <w:szCs w:val="24"/>
              </w:rPr>
              <w:t>вреживание, захоронение твердых комм</w:t>
            </w:r>
            <w:r w:rsidR="00294BB2" w:rsidRPr="00294BB2">
              <w:rPr>
                <w:rFonts w:ascii="Times New Roman" w:hAnsi="Times New Roman"/>
                <w:color w:val="auto"/>
                <w:sz w:val="24"/>
                <w:szCs w:val="24"/>
              </w:rPr>
              <w:t>у</w:t>
            </w:r>
            <w:r w:rsidR="00294BB2" w:rsidRPr="00294BB2">
              <w:rPr>
                <w:rFonts w:ascii="Times New Roman" w:hAnsi="Times New Roman"/>
                <w:color w:val="auto"/>
                <w:sz w:val="24"/>
                <w:szCs w:val="24"/>
              </w:rPr>
              <w:t>нальных отходов;</w:t>
            </w:r>
          </w:p>
          <w:p w:rsidR="00EA6E14" w:rsidRPr="00D4540F" w:rsidRDefault="00EA6E14" w:rsidP="00297163">
            <w:pPr>
              <w:spacing w:line="239" w:lineRule="auto"/>
              <w:ind w:left="142" w:right="163"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lastRenderedPageBreak/>
              <w:t xml:space="preserve">- иные области в соответствии с полномочиями </w:t>
            </w:r>
            <w:r w:rsidRPr="00D4540F">
              <w:rPr>
                <w:rFonts w:ascii="Times New Roman" w:hAnsi="Times New Roman" w:cs="Times New Roman"/>
                <w:b w:val="0"/>
                <w:bCs w:val="0"/>
                <w:spacing w:val="-2"/>
                <w:sz w:val="24"/>
                <w:szCs w:val="24"/>
              </w:rPr>
              <w:t>органов местного самоуправления.</w:t>
            </w:r>
          </w:p>
          <w:p w:rsidR="00EA6E14" w:rsidRPr="00D4540F" w:rsidRDefault="00EA6E14" w:rsidP="00297163">
            <w:pPr>
              <w:spacing w:line="240" w:lineRule="auto"/>
              <w:ind w:right="16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иным областям:</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для хранения автотранспорта;</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общественного транспорта (остановки общественного тран</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порта);</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жилья;</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библиотеки;</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учреждения культуры и и</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кусства;</w:t>
            </w:r>
          </w:p>
          <w:p w:rsidR="00EA6E14" w:rsidRPr="00D4540F" w:rsidRDefault="00EA6E14" w:rsidP="00297163">
            <w:pPr>
              <w:spacing w:line="239" w:lineRule="auto"/>
              <w:ind w:right="163" w:firstLine="25"/>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муниципальный архив;</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помещения для работы участковых уполн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моченных полиции;</w:t>
            </w:r>
          </w:p>
          <w:p w:rsidR="00EA6E14" w:rsidRPr="00D4540F" w:rsidRDefault="00EA6E14" w:rsidP="00297163">
            <w:pPr>
              <w:spacing w:line="240" w:lineRule="auto"/>
              <w:ind w:left="142" w:right="163"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комплексное благоустройство, в том числе объекты рекреации;</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места массового отдыха населения (пляжи, зоны отдыха и пр.);</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объекты, необходимые для создания условий для развития туризма;</w:t>
            </w:r>
          </w:p>
          <w:p w:rsidR="00EA6E14" w:rsidRPr="00D4540F" w:rsidRDefault="00EA6E14" w:rsidP="00297163">
            <w:pPr>
              <w:spacing w:line="240" w:lineRule="auto"/>
              <w:ind w:left="142" w:right="163"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особо охраняемые территории местного 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чения;</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объекты культурного наследия местного 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чения;</w:t>
            </w:r>
          </w:p>
          <w:p w:rsidR="00EA6E14" w:rsidRPr="00D4540F" w:rsidRDefault="00EA6E14" w:rsidP="00297163">
            <w:pPr>
              <w:spacing w:line="239" w:lineRule="auto"/>
              <w:ind w:left="142" w:right="163" w:hanging="142"/>
              <w:rPr>
                <w:rFonts w:ascii="Times New Roman" w:hAnsi="Times New Roman" w:cs="Times New Roman"/>
                <w:b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sz w:val="24"/>
                <w:szCs w:val="24"/>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необходимые для организации рит</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альных услуг, места захоронения.</w:t>
            </w:r>
          </w:p>
        </w:tc>
        <w:tc>
          <w:tcPr>
            <w:tcW w:w="2154" w:type="dxa"/>
          </w:tcPr>
          <w:p w:rsidR="00EA6E14" w:rsidRPr="00D4540F" w:rsidRDefault="00EA6E14" w:rsidP="00297163">
            <w:pPr>
              <w:suppressAutoHyphens/>
              <w:spacing w:line="240" w:lineRule="auto"/>
              <w:ind w:right="16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Генеральный план </w:t>
            </w:r>
            <w:r w:rsidR="00294BB2">
              <w:rPr>
                <w:rFonts w:ascii="Times New Roman" w:hAnsi="Times New Roman" w:cs="Times New Roman"/>
                <w:b w:val="0"/>
                <w:sz w:val="24"/>
                <w:szCs w:val="24"/>
              </w:rPr>
              <w:t xml:space="preserve">сельского </w:t>
            </w:r>
            <w:r w:rsidRPr="00D4540F">
              <w:rPr>
                <w:rFonts w:ascii="Times New Roman" w:hAnsi="Times New Roman" w:cs="Times New Roman"/>
                <w:b w:val="0"/>
                <w:sz w:val="24"/>
                <w:szCs w:val="24"/>
              </w:rPr>
              <w:t xml:space="preserve">поселения </w:t>
            </w:r>
          </w:p>
        </w:tc>
        <w:tc>
          <w:tcPr>
            <w:tcW w:w="2458" w:type="dxa"/>
          </w:tcPr>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Пункт 1 части 5 статьи 23, часть 4 статьи 29.2 </w:t>
            </w:r>
            <w:r w:rsidRPr="00D4540F">
              <w:rPr>
                <w:rFonts w:ascii="Times New Roman" w:hAnsi="Times New Roman" w:cs="Times New Roman"/>
                <w:b w:val="0"/>
                <w:spacing w:val="-2"/>
                <w:sz w:val="24"/>
                <w:szCs w:val="24"/>
              </w:rPr>
              <w:t>Град</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строительного к</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декса Российской Федерации;</w:t>
            </w: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Default="00EA6E14" w:rsidP="00297163">
            <w:pPr>
              <w:spacing w:line="240" w:lineRule="auto"/>
              <w:ind w:right="163" w:firstLine="0"/>
              <w:jc w:val="left"/>
              <w:rPr>
                <w:rFonts w:ascii="Times New Roman" w:hAnsi="Times New Roman" w:cs="Times New Roman"/>
                <w:b w:val="0"/>
                <w:spacing w:val="-2"/>
                <w:sz w:val="24"/>
                <w:szCs w:val="24"/>
              </w:rPr>
            </w:pPr>
          </w:p>
          <w:p w:rsidR="00294BB2" w:rsidRPr="00D4540F" w:rsidRDefault="00294BB2"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pStyle w:val="ConsNormal"/>
              <w:ind w:right="163" w:firstLine="0"/>
              <w:jc w:val="both"/>
              <w:rPr>
                <w:rFonts w:ascii="Times New Roman" w:hAnsi="Times New Roman" w:cs="Times New Roman"/>
                <w:sz w:val="24"/>
                <w:szCs w:val="24"/>
              </w:rPr>
            </w:pPr>
            <w:r w:rsidRPr="00D4540F">
              <w:rPr>
                <w:rFonts w:ascii="Times New Roman" w:hAnsi="Times New Roman" w:cs="Times New Roman"/>
                <w:sz w:val="24"/>
                <w:szCs w:val="24"/>
              </w:rPr>
              <w:t>Статья 4 Закона Вологодской обл</w:t>
            </w:r>
            <w:r w:rsidRPr="00D4540F">
              <w:rPr>
                <w:rFonts w:ascii="Times New Roman" w:hAnsi="Times New Roman" w:cs="Times New Roman"/>
                <w:sz w:val="24"/>
                <w:szCs w:val="24"/>
              </w:rPr>
              <w:t>а</w:t>
            </w:r>
            <w:r w:rsidRPr="00D4540F">
              <w:rPr>
                <w:rFonts w:ascii="Times New Roman" w:hAnsi="Times New Roman" w:cs="Times New Roman"/>
                <w:sz w:val="24"/>
                <w:szCs w:val="24"/>
              </w:rPr>
              <w:t>сти от 01.05.2006</w:t>
            </w:r>
            <w:r w:rsidR="00294BB2">
              <w:rPr>
                <w:rFonts w:ascii="Times New Roman" w:hAnsi="Times New Roman" w:cs="Times New Roman"/>
                <w:sz w:val="24"/>
                <w:szCs w:val="24"/>
              </w:rPr>
              <w:t xml:space="preserve"> г.</w:t>
            </w:r>
            <w:r w:rsidRPr="00D4540F">
              <w:rPr>
                <w:rFonts w:ascii="Times New Roman" w:hAnsi="Times New Roman" w:cs="Times New Roman"/>
                <w:sz w:val="24"/>
                <w:szCs w:val="24"/>
              </w:rPr>
              <w:t xml:space="preserve"> № 1446-ОЗ «О р</w:t>
            </w:r>
            <w:r w:rsidRPr="00D4540F">
              <w:rPr>
                <w:rFonts w:ascii="Times New Roman" w:hAnsi="Times New Roman" w:cs="Times New Roman"/>
                <w:sz w:val="24"/>
                <w:szCs w:val="24"/>
              </w:rPr>
              <w:t>е</w:t>
            </w:r>
            <w:r w:rsidRPr="00D4540F">
              <w:rPr>
                <w:rFonts w:ascii="Times New Roman" w:hAnsi="Times New Roman" w:cs="Times New Roman"/>
                <w:sz w:val="24"/>
                <w:szCs w:val="24"/>
              </w:rPr>
              <w:t>гулировании град</w:t>
            </w:r>
            <w:r w:rsidRPr="00D4540F">
              <w:rPr>
                <w:rFonts w:ascii="Times New Roman" w:hAnsi="Times New Roman" w:cs="Times New Roman"/>
                <w:sz w:val="24"/>
                <w:szCs w:val="24"/>
              </w:rPr>
              <w:t>о</w:t>
            </w:r>
            <w:r w:rsidRPr="00D4540F">
              <w:rPr>
                <w:rFonts w:ascii="Times New Roman" w:hAnsi="Times New Roman" w:cs="Times New Roman"/>
                <w:sz w:val="24"/>
                <w:szCs w:val="24"/>
              </w:rPr>
              <w:t>строительной де</w:t>
            </w:r>
            <w:r w:rsidRPr="00D4540F">
              <w:rPr>
                <w:rFonts w:ascii="Times New Roman" w:hAnsi="Times New Roman" w:cs="Times New Roman"/>
                <w:sz w:val="24"/>
                <w:szCs w:val="24"/>
              </w:rPr>
              <w:t>я</w:t>
            </w:r>
            <w:r w:rsidRPr="00D4540F">
              <w:rPr>
                <w:rFonts w:ascii="Times New Roman" w:hAnsi="Times New Roman" w:cs="Times New Roman"/>
                <w:sz w:val="24"/>
                <w:szCs w:val="24"/>
              </w:rPr>
              <w:t>тельности на терр</w:t>
            </w:r>
            <w:r w:rsidRPr="00D4540F">
              <w:rPr>
                <w:rFonts w:ascii="Times New Roman" w:hAnsi="Times New Roman" w:cs="Times New Roman"/>
                <w:sz w:val="24"/>
                <w:szCs w:val="24"/>
              </w:rPr>
              <w:t>и</w:t>
            </w:r>
            <w:r w:rsidRPr="00D4540F">
              <w:rPr>
                <w:rFonts w:ascii="Times New Roman" w:hAnsi="Times New Roman" w:cs="Times New Roman"/>
                <w:sz w:val="24"/>
                <w:szCs w:val="24"/>
              </w:rPr>
              <w:t>тории Вологодской области».</w:t>
            </w:r>
          </w:p>
          <w:p w:rsidR="00EA6E14" w:rsidRPr="00D4540F" w:rsidRDefault="00EA6E14" w:rsidP="00297163">
            <w:pPr>
              <w:spacing w:line="240" w:lineRule="auto"/>
              <w:ind w:right="163" w:firstLine="0"/>
              <w:jc w:val="left"/>
              <w:rPr>
                <w:rFonts w:ascii="Times New Roman" w:hAnsi="Times New Roman" w:cs="Times New Roman"/>
                <w:b w:val="0"/>
                <w:sz w:val="24"/>
                <w:szCs w:val="24"/>
              </w:rPr>
            </w:pPr>
          </w:p>
        </w:tc>
      </w:tr>
    </w:tbl>
    <w:p w:rsidR="00EA6E14" w:rsidRPr="00D4540F" w:rsidRDefault="00EA6E14" w:rsidP="00AF783C">
      <w:pPr>
        <w:spacing w:line="240" w:lineRule="auto"/>
        <w:ind w:firstLine="720"/>
        <w:rPr>
          <w:rFonts w:ascii="Times New Roman" w:hAnsi="Times New Roman" w:cs="Times New Roman"/>
          <w:b w:val="0"/>
          <w:bCs w:val="0"/>
          <w:sz w:val="24"/>
          <w:szCs w:val="24"/>
        </w:rPr>
      </w:pPr>
    </w:p>
    <w:p w:rsidR="00EA6E14" w:rsidRPr="00D4540F" w:rsidRDefault="00EA6E14" w:rsidP="00AF783C">
      <w:pPr>
        <w:spacing w:line="239" w:lineRule="auto"/>
        <w:ind w:firstLine="720"/>
        <w:rPr>
          <w:rFonts w:ascii="Times New Roman" w:hAnsi="Times New Roman" w:cs="Times New Roman"/>
          <w:b w:val="0"/>
          <w:bCs w:val="0"/>
          <w:sz w:val="24"/>
          <w:szCs w:val="24"/>
        </w:rPr>
      </w:pPr>
    </w:p>
    <w:p w:rsidR="00655BB8" w:rsidRDefault="00EA6E14" w:rsidP="00294BB2">
      <w:pPr>
        <w:tabs>
          <w:tab w:val="left" w:pos="4060"/>
        </w:tabs>
        <w:spacing w:line="239" w:lineRule="auto"/>
        <w:ind w:firstLine="720"/>
        <w:jc w:val="center"/>
        <w:rPr>
          <w:rFonts w:ascii="Times New Roman" w:hAnsi="Times New Roman" w:cs="Times New Roman"/>
          <w:sz w:val="24"/>
          <w:szCs w:val="24"/>
        </w:rPr>
      </w:pPr>
      <w:r>
        <w:rPr>
          <w:rFonts w:ascii="Times New Roman" w:hAnsi="Times New Roman" w:cs="Times New Roman"/>
          <w:sz w:val="24"/>
          <w:szCs w:val="24"/>
        </w:rPr>
        <w:t>3</w:t>
      </w:r>
      <w:r w:rsidRPr="00D4540F">
        <w:rPr>
          <w:rFonts w:ascii="Times New Roman" w:hAnsi="Times New Roman" w:cs="Times New Roman"/>
          <w:sz w:val="24"/>
          <w:szCs w:val="24"/>
        </w:rPr>
        <w:t>. ФУНКЦИОНАЛЬНОЕ ЗОНИРОВАНИЕ ТЕРРИТОРИ</w:t>
      </w:r>
      <w:r>
        <w:rPr>
          <w:rFonts w:ascii="Times New Roman" w:hAnsi="Times New Roman" w:cs="Times New Roman"/>
          <w:sz w:val="24"/>
          <w:szCs w:val="24"/>
        </w:rPr>
        <w:t>И</w:t>
      </w:r>
      <w:r w:rsidR="00294BB2">
        <w:rPr>
          <w:rFonts w:ascii="Times New Roman" w:hAnsi="Times New Roman" w:cs="Times New Roman"/>
          <w:sz w:val="24"/>
          <w:szCs w:val="24"/>
        </w:rPr>
        <w:t xml:space="preserve"> СЕЛЬСКОГО </w:t>
      </w:r>
    </w:p>
    <w:p w:rsidR="00EA6E14" w:rsidRPr="00D4540F" w:rsidRDefault="00EA6E14" w:rsidP="00294BB2">
      <w:pPr>
        <w:tabs>
          <w:tab w:val="left" w:pos="4060"/>
        </w:tabs>
        <w:spacing w:line="239" w:lineRule="auto"/>
        <w:ind w:firstLine="720"/>
        <w:jc w:val="center"/>
        <w:rPr>
          <w:rFonts w:ascii="Times New Roman" w:hAnsi="Times New Roman" w:cs="Times New Roman"/>
          <w:b w:val="0"/>
          <w:bCs w:val="0"/>
          <w:sz w:val="24"/>
          <w:szCs w:val="24"/>
        </w:rPr>
      </w:pPr>
      <w:r w:rsidRPr="00D4540F">
        <w:rPr>
          <w:rFonts w:ascii="Times New Roman" w:hAnsi="Times New Roman" w:cs="Times New Roman"/>
          <w:sz w:val="24"/>
          <w:szCs w:val="24"/>
        </w:rPr>
        <w:t>ПОСЕЛЕНИ</w:t>
      </w:r>
      <w:r>
        <w:rPr>
          <w:rFonts w:ascii="Times New Roman" w:hAnsi="Times New Roman" w:cs="Times New Roman"/>
          <w:sz w:val="24"/>
          <w:szCs w:val="24"/>
        </w:rPr>
        <w:t>Я</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3</w:t>
      </w:r>
      <w:r w:rsidRPr="00D4540F">
        <w:rPr>
          <w:rFonts w:ascii="Times New Roman" w:hAnsi="Times New Roman" w:cs="Times New Roman"/>
          <w:b w:val="0"/>
          <w:bCs w:val="0"/>
          <w:spacing w:val="-2"/>
          <w:sz w:val="24"/>
          <w:szCs w:val="24"/>
        </w:rPr>
        <w:t>.1. В соответствии с требованиями статьи 23 «Содержание генерального плана посел</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 xml:space="preserve">ния» Градостроительного кодекса Российской Федерации </w:t>
      </w:r>
      <w:r w:rsidR="00294BB2" w:rsidRPr="00294BB2">
        <w:rPr>
          <w:rFonts w:ascii="Times New Roman" w:hAnsi="Times New Roman" w:cs="Times New Roman"/>
          <w:b w:val="0"/>
          <w:bCs w:val="0"/>
          <w:spacing w:val="-2"/>
          <w:sz w:val="24"/>
          <w:szCs w:val="24"/>
        </w:rPr>
        <w:t xml:space="preserve">при подготовке генерального плана </w:t>
      </w:r>
      <w:r w:rsidR="00973CA6" w:rsidRPr="00973CA6">
        <w:rPr>
          <w:rFonts w:ascii="Times New Roman" w:hAnsi="Times New Roman" w:cs="Times New Roman"/>
          <w:b w:val="0"/>
          <w:bCs w:val="0"/>
          <w:spacing w:val="-2"/>
          <w:sz w:val="24"/>
          <w:szCs w:val="24"/>
        </w:rPr>
        <w:t>сельского поселения</w:t>
      </w:r>
      <w:r w:rsidR="00294BB2" w:rsidRPr="00294BB2">
        <w:rPr>
          <w:rFonts w:ascii="Times New Roman" w:hAnsi="Times New Roman" w:cs="Times New Roman"/>
          <w:b w:val="0"/>
          <w:bCs w:val="0"/>
          <w:spacing w:val="-2"/>
          <w:sz w:val="24"/>
          <w:szCs w:val="24"/>
        </w:rPr>
        <w:t xml:space="preserve"> и внесении в него изменений функциональное зонирование осуществляется в границах территории сельского поселения.</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.2. С учетом преимущественного функционального использования территории </w:t>
      </w:r>
      <w:r w:rsidR="00973CA6" w:rsidRPr="00973CA6">
        <w:rPr>
          <w:rFonts w:ascii="Times New Roman" w:hAnsi="Times New Roman" w:cs="Times New Roman"/>
          <w:b w:val="0"/>
          <w:bCs w:val="0"/>
          <w:sz w:val="24"/>
          <w:szCs w:val="24"/>
        </w:rPr>
        <w:t>сельск</w:t>
      </w:r>
      <w:r w:rsidR="00973CA6" w:rsidRPr="00973CA6">
        <w:rPr>
          <w:rFonts w:ascii="Times New Roman" w:hAnsi="Times New Roman" w:cs="Times New Roman"/>
          <w:b w:val="0"/>
          <w:bCs w:val="0"/>
          <w:sz w:val="24"/>
          <w:szCs w:val="24"/>
        </w:rPr>
        <w:t>о</w:t>
      </w:r>
      <w:r w:rsidR="00973CA6" w:rsidRPr="00973CA6">
        <w:rPr>
          <w:rFonts w:ascii="Times New Roman" w:hAnsi="Times New Roman" w:cs="Times New Roman"/>
          <w:b w:val="0"/>
          <w:bCs w:val="0"/>
          <w:sz w:val="24"/>
          <w:szCs w:val="24"/>
        </w:rPr>
        <w:t>го поселения</w:t>
      </w:r>
      <w:r w:rsidRPr="00D4540F">
        <w:rPr>
          <w:rFonts w:ascii="Times New Roman" w:hAnsi="Times New Roman" w:cs="Times New Roman"/>
          <w:b w:val="0"/>
          <w:bCs w:val="0"/>
          <w:sz w:val="24"/>
          <w:szCs w:val="24"/>
        </w:rPr>
        <w:t xml:space="preserve"> могут разделяться на функциональные зоны, приведенные в таблице </w:t>
      </w: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p w:rsidR="00EA6E14" w:rsidRPr="00D4540F" w:rsidRDefault="00EA6E14" w:rsidP="00655BB8">
      <w:pPr>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4931"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537"/>
        <w:gridCol w:w="7432"/>
      </w:tblGrid>
      <w:tr w:rsidR="00EA6E14" w:rsidRPr="00D4540F" w:rsidTr="00655BB8">
        <w:trPr>
          <w:trHeight w:val="312"/>
          <w:jc w:val="center"/>
        </w:trPr>
        <w:tc>
          <w:tcPr>
            <w:tcW w:w="2535" w:type="dxa"/>
            <w:tcBorders>
              <w:top w:val="outset" w:sz="6" w:space="0" w:color="auto"/>
              <w:bottom w:val="outset" w:sz="6" w:space="0" w:color="auto"/>
              <w:right w:val="outset" w:sz="6" w:space="0" w:color="auto"/>
            </w:tcBorders>
            <w:vAlign w:val="center"/>
          </w:tcPr>
          <w:p w:rsidR="00EA6E14" w:rsidRPr="00D4540F" w:rsidRDefault="00EA6E14" w:rsidP="00F423C3">
            <w:pPr>
              <w:pStyle w:val="conspluscell"/>
              <w:widowControl w:val="0"/>
              <w:spacing w:before="0" w:beforeAutospacing="0" w:after="0" w:afterAutospacing="0"/>
              <w:ind w:left="57" w:right="57"/>
              <w:jc w:val="center"/>
              <w:rPr>
                <w:b/>
              </w:rPr>
            </w:pPr>
            <w:r w:rsidRPr="00D4540F">
              <w:rPr>
                <w:b/>
              </w:rPr>
              <w:t xml:space="preserve">Функциональные </w:t>
            </w:r>
            <w:r w:rsidR="00294BB2">
              <w:rPr>
                <w:b/>
              </w:rPr>
              <w:t xml:space="preserve"> </w:t>
            </w:r>
            <w:r w:rsidRPr="00D4540F">
              <w:rPr>
                <w:b/>
              </w:rPr>
              <w:t>зоны</w:t>
            </w:r>
          </w:p>
        </w:tc>
        <w:tc>
          <w:tcPr>
            <w:tcW w:w="7427" w:type="dxa"/>
            <w:tcBorders>
              <w:top w:val="outset" w:sz="6" w:space="0" w:color="auto"/>
              <w:left w:val="outset" w:sz="6" w:space="0" w:color="auto"/>
              <w:bottom w:val="outset" w:sz="6" w:space="0" w:color="auto"/>
            </w:tcBorders>
            <w:vAlign w:val="center"/>
          </w:tcPr>
          <w:p w:rsidR="00EA6E14" w:rsidRPr="00D4540F" w:rsidRDefault="00EA6E14" w:rsidP="00F423C3">
            <w:pPr>
              <w:pStyle w:val="conspluscell"/>
              <w:widowControl w:val="0"/>
              <w:spacing w:before="0" w:beforeAutospacing="0" w:after="0" w:afterAutospacing="0"/>
              <w:ind w:left="57" w:right="57"/>
              <w:jc w:val="center"/>
              <w:rPr>
                <w:b/>
              </w:rPr>
            </w:pPr>
            <w:r w:rsidRPr="00D4540F">
              <w:rPr>
                <w:b/>
              </w:rPr>
              <w:t>Виды застройки</w:t>
            </w:r>
          </w:p>
        </w:tc>
      </w:tr>
      <w:tr w:rsidR="00763418" w:rsidRPr="00D4540F" w:rsidTr="00655BB8">
        <w:trPr>
          <w:trHeight w:val="113"/>
          <w:jc w:val="center"/>
        </w:trPr>
        <w:tc>
          <w:tcPr>
            <w:tcW w:w="2535" w:type="dxa"/>
            <w:vMerge w:val="restart"/>
            <w:tcBorders>
              <w:top w:val="outset" w:sz="6" w:space="0" w:color="auto"/>
              <w:right w:val="outset" w:sz="6" w:space="0" w:color="auto"/>
            </w:tcBorders>
          </w:tcPr>
          <w:p w:rsidR="00763418" w:rsidRPr="00294BB2" w:rsidRDefault="00763418" w:rsidP="00294BB2">
            <w:pPr>
              <w:spacing w:line="240" w:lineRule="auto"/>
              <w:ind w:left="57" w:right="57" w:firstLine="0"/>
              <w:jc w:val="center"/>
              <w:rPr>
                <w:rFonts w:ascii="Times New Roman" w:hAnsi="Times New Roman" w:cs="Times New Roman"/>
                <w:b w:val="0"/>
                <w:sz w:val="24"/>
                <w:szCs w:val="24"/>
              </w:rPr>
            </w:pPr>
            <w:r w:rsidRPr="00294BB2">
              <w:rPr>
                <w:rFonts w:ascii="Times New Roman" w:hAnsi="Times New Roman" w:cs="Times New Roman"/>
                <w:b w:val="0"/>
                <w:sz w:val="24"/>
                <w:szCs w:val="24"/>
              </w:rPr>
              <w:t>Жилые зоны</w:t>
            </w: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t>средне</w:t>
            </w:r>
            <w:r w:rsidRPr="00D4540F">
              <w:t xml:space="preserve">этажная многоквартирная жилая застройка </w:t>
            </w:r>
          </w:p>
        </w:tc>
      </w:tr>
      <w:tr w:rsidR="00763418" w:rsidRPr="00D4540F" w:rsidTr="00655BB8">
        <w:trPr>
          <w:trHeight w:val="112"/>
          <w:jc w:val="center"/>
        </w:trPr>
        <w:tc>
          <w:tcPr>
            <w:tcW w:w="2535" w:type="dxa"/>
            <w:vMerge/>
            <w:tcBorders>
              <w:right w:val="outset" w:sz="6" w:space="0" w:color="auto"/>
            </w:tcBorders>
          </w:tcPr>
          <w:p w:rsidR="00763418" w:rsidRPr="00294BB2" w:rsidRDefault="00763418" w:rsidP="00294BB2">
            <w:pPr>
              <w:spacing w:line="240" w:lineRule="auto"/>
              <w:ind w:left="57" w:right="57" w:firstLine="0"/>
              <w:jc w:val="center"/>
              <w:rPr>
                <w:rFonts w:ascii="Times New Roman" w:hAnsi="Times New Roman" w:cs="Times New Roman"/>
                <w:b w:val="0"/>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малоэтажная многоквартирная жилая застройка</w:t>
            </w:r>
          </w:p>
        </w:tc>
      </w:tr>
      <w:tr w:rsidR="00763418" w:rsidRPr="00D4540F" w:rsidTr="00655BB8">
        <w:trPr>
          <w:trHeight w:val="20"/>
          <w:jc w:val="center"/>
        </w:trPr>
        <w:tc>
          <w:tcPr>
            <w:tcW w:w="2535" w:type="dxa"/>
            <w:vMerge/>
            <w:tcBorders>
              <w:right w:val="outset" w:sz="6" w:space="0" w:color="auto"/>
            </w:tcBorders>
            <w:vAlign w:val="center"/>
          </w:tcPr>
          <w:p w:rsidR="00763418" w:rsidRPr="00D4540F" w:rsidRDefault="00763418"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D4540F">
              <w:t>застройка индивидуальными жилыми домами</w:t>
            </w:r>
          </w:p>
        </w:tc>
      </w:tr>
      <w:tr w:rsidR="00763418" w:rsidRPr="00D4540F" w:rsidTr="00655BB8">
        <w:trPr>
          <w:trHeight w:val="20"/>
          <w:jc w:val="center"/>
        </w:trPr>
        <w:tc>
          <w:tcPr>
            <w:tcW w:w="2535" w:type="dxa"/>
            <w:vMerge/>
            <w:tcBorders>
              <w:bottom w:val="outset" w:sz="6" w:space="0" w:color="auto"/>
              <w:right w:val="outset" w:sz="6" w:space="0" w:color="auto"/>
            </w:tcBorders>
            <w:vAlign w:val="center"/>
          </w:tcPr>
          <w:p w:rsidR="00763418" w:rsidRPr="00D4540F" w:rsidRDefault="00763418"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404955">
            <w:pPr>
              <w:pStyle w:val="conspluscell"/>
              <w:widowControl w:val="0"/>
              <w:spacing w:before="0" w:beforeAutospacing="0" w:after="0" w:afterAutospacing="0"/>
              <w:ind w:left="57" w:right="57"/>
            </w:pPr>
            <w:r w:rsidRPr="00D4540F">
              <w:t>жилая застройка иных видов (</w:t>
            </w:r>
            <w:r>
              <w:t>в соответствии с действующим закон</w:t>
            </w:r>
            <w:r>
              <w:t>о</w:t>
            </w:r>
            <w:r>
              <w:t>дательством</w:t>
            </w:r>
            <w:r w:rsidRPr="00D4540F">
              <w:t>)</w:t>
            </w:r>
          </w:p>
        </w:tc>
      </w:tr>
      <w:tr w:rsidR="00EA6E14" w:rsidRPr="00D4540F" w:rsidTr="00655BB8">
        <w:trPr>
          <w:trHeight w:val="20"/>
          <w:jc w:val="center"/>
        </w:trPr>
        <w:tc>
          <w:tcPr>
            <w:tcW w:w="2535" w:type="dxa"/>
            <w:tcBorders>
              <w:top w:val="outset" w:sz="6" w:space="0" w:color="auto"/>
              <w:bottom w:val="outset" w:sz="6" w:space="0" w:color="auto"/>
              <w:right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Общественно-деловые зоны</w:t>
            </w:r>
          </w:p>
        </w:tc>
        <w:tc>
          <w:tcPr>
            <w:tcW w:w="7427" w:type="dxa"/>
            <w:tcBorders>
              <w:top w:val="outset" w:sz="6" w:space="0" w:color="auto"/>
              <w:left w:val="outset" w:sz="6" w:space="0" w:color="auto"/>
            </w:tcBorders>
          </w:tcPr>
          <w:p w:rsidR="00EA6E14" w:rsidRPr="00D4540F" w:rsidRDefault="00763418" w:rsidP="00763418">
            <w:pPr>
              <w:pStyle w:val="conspluscell"/>
              <w:ind w:left="57" w:right="57"/>
            </w:pPr>
            <w:r>
              <w:t>общественно-деловая застройка с объектами социальной инфрастру</w:t>
            </w:r>
            <w:r>
              <w:t>к</w:t>
            </w:r>
            <w:r>
              <w:t>туры, делового и финансового назначения</w:t>
            </w:r>
          </w:p>
        </w:tc>
      </w:tr>
      <w:tr w:rsidR="00EA6E14" w:rsidRPr="00D4540F" w:rsidTr="00655BB8">
        <w:trPr>
          <w:trHeight w:val="20"/>
          <w:jc w:val="center"/>
        </w:trPr>
        <w:tc>
          <w:tcPr>
            <w:tcW w:w="2535" w:type="dxa"/>
            <w:vMerge w:val="restart"/>
            <w:tcBorders>
              <w:top w:val="outset" w:sz="6" w:space="0" w:color="auto"/>
              <w:bottom w:val="outset" w:sz="6" w:space="0" w:color="auto"/>
              <w:right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 xml:space="preserve">Производственные </w:t>
            </w:r>
            <w:r w:rsidR="00763418">
              <w:t xml:space="preserve"> </w:t>
            </w:r>
            <w:r w:rsidRPr="00D4540F">
              <w:t xml:space="preserve">зоны </w:t>
            </w: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 xml:space="preserve">производственная </w:t>
            </w:r>
          </w:p>
        </w:tc>
      </w:tr>
      <w:tr w:rsidR="00EA6E14" w:rsidRPr="00D4540F" w:rsidTr="00655BB8">
        <w:trPr>
          <w:trHeight w:val="20"/>
          <w:jc w:val="center"/>
        </w:trPr>
        <w:tc>
          <w:tcPr>
            <w:tcW w:w="2535" w:type="dxa"/>
            <w:vMerge/>
            <w:tcBorders>
              <w:top w:val="outset" w:sz="6" w:space="0" w:color="auto"/>
              <w:bottom w:val="outset" w:sz="6" w:space="0" w:color="auto"/>
              <w:right w:val="outset" w:sz="6" w:space="0" w:color="auto"/>
            </w:tcBorders>
            <w:vAlign w:val="center"/>
          </w:tcPr>
          <w:p w:rsidR="00EA6E14" w:rsidRPr="00D4540F" w:rsidRDefault="00EA6E14"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коммунально-складская</w:t>
            </w:r>
          </w:p>
        </w:tc>
      </w:tr>
      <w:tr w:rsidR="00EA6E14" w:rsidRPr="00D4540F" w:rsidTr="00655BB8">
        <w:trPr>
          <w:trHeight w:val="125"/>
          <w:jc w:val="center"/>
        </w:trPr>
        <w:tc>
          <w:tcPr>
            <w:tcW w:w="2535" w:type="dxa"/>
            <w:vMerge w:val="restart"/>
            <w:tcBorders>
              <w:top w:val="outset" w:sz="6" w:space="0" w:color="auto"/>
              <w:right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lastRenderedPageBreak/>
              <w:t>Рекреационные зоны</w:t>
            </w:r>
          </w:p>
        </w:tc>
        <w:tc>
          <w:tcPr>
            <w:tcW w:w="7427" w:type="dxa"/>
            <w:tcBorders>
              <w:top w:val="outset" w:sz="6" w:space="0" w:color="auto"/>
              <w:left w:val="outset" w:sz="6" w:space="0" w:color="auto"/>
            </w:tcBorders>
          </w:tcPr>
          <w:p w:rsidR="00EA6E14" w:rsidRPr="00D4540F" w:rsidRDefault="00EA6E14" w:rsidP="00763418">
            <w:pPr>
              <w:pStyle w:val="conspluscell"/>
              <w:widowControl w:val="0"/>
              <w:ind w:left="57" w:right="57"/>
            </w:pPr>
            <w:r w:rsidRPr="00D4540F">
              <w:t>озелененные территории общего пользования</w:t>
            </w:r>
          </w:p>
        </w:tc>
      </w:tr>
      <w:tr w:rsidR="00EA6E14" w:rsidRPr="00D4540F" w:rsidTr="00655BB8">
        <w:trPr>
          <w:trHeight w:val="125"/>
          <w:jc w:val="center"/>
        </w:trPr>
        <w:tc>
          <w:tcPr>
            <w:tcW w:w="2535" w:type="dxa"/>
            <w:vMerge/>
            <w:tcBorders>
              <w:right w:val="outset" w:sz="6" w:space="0" w:color="auto"/>
            </w:tcBorders>
          </w:tcPr>
          <w:p w:rsidR="00EA6E14" w:rsidRPr="00D4540F" w:rsidRDefault="00EA6E14" w:rsidP="00F423C3">
            <w:pPr>
              <w:pStyle w:val="conspluscell"/>
              <w:widowControl w:val="0"/>
              <w:spacing w:before="0" w:beforeAutospacing="0" w:after="0" w:afterAutospacing="0"/>
              <w:ind w:left="57" w:right="57"/>
            </w:pPr>
          </w:p>
        </w:tc>
        <w:tc>
          <w:tcPr>
            <w:tcW w:w="7427" w:type="dxa"/>
            <w:tcBorders>
              <w:top w:val="outset" w:sz="6" w:space="0" w:color="auto"/>
              <w:left w:val="outset" w:sz="6" w:space="0" w:color="auto"/>
            </w:tcBorders>
          </w:tcPr>
          <w:p w:rsidR="00EA6E14" w:rsidRPr="00D4540F" w:rsidRDefault="00EA6E14" w:rsidP="00F423C3">
            <w:pPr>
              <w:pStyle w:val="conspluscell"/>
              <w:widowControl w:val="0"/>
              <w:ind w:left="57" w:right="57"/>
            </w:pPr>
            <w:r w:rsidRPr="00D4540F">
              <w:t xml:space="preserve">территории для </w:t>
            </w:r>
            <w:r w:rsidR="00763418" w:rsidRPr="00763418">
              <w:t>массового отдыха населения</w:t>
            </w:r>
          </w:p>
        </w:tc>
      </w:tr>
      <w:tr w:rsidR="00EA6E14" w:rsidRPr="00D4540F" w:rsidTr="00655BB8">
        <w:trPr>
          <w:trHeight w:val="20"/>
          <w:jc w:val="center"/>
        </w:trPr>
        <w:tc>
          <w:tcPr>
            <w:tcW w:w="2535" w:type="dxa"/>
            <w:vMerge/>
            <w:tcBorders>
              <w:right w:val="outset" w:sz="6" w:space="0" w:color="auto"/>
            </w:tcBorders>
            <w:vAlign w:val="center"/>
          </w:tcPr>
          <w:p w:rsidR="00EA6E14" w:rsidRPr="00D4540F" w:rsidRDefault="00EA6E14"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рекреационные объекты для занятий физической культурой и спортом</w:t>
            </w:r>
          </w:p>
        </w:tc>
      </w:tr>
      <w:tr w:rsidR="00EA6E14" w:rsidRPr="00D4540F" w:rsidTr="00655BB8">
        <w:trPr>
          <w:trHeight w:val="20"/>
          <w:jc w:val="center"/>
        </w:trPr>
        <w:tc>
          <w:tcPr>
            <w:tcW w:w="2535" w:type="dxa"/>
            <w:tcBorders>
              <w:top w:val="outset" w:sz="6" w:space="0" w:color="auto"/>
              <w:bottom w:val="outset" w:sz="6" w:space="0" w:color="auto"/>
              <w:right w:val="outset" w:sz="6" w:space="0" w:color="auto"/>
            </w:tcBorders>
          </w:tcPr>
          <w:p w:rsidR="00EA6E14" w:rsidRPr="00D4540F" w:rsidRDefault="00EA6E14" w:rsidP="00F423C3">
            <w:pPr>
              <w:pStyle w:val="conspluscell"/>
              <w:widowControl w:val="0"/>
              <w:suppressAutoHyphens/>
              <w:spacing w:before="0" w:beforeAutospacing="0" w:after="0" w:afterAutospacing="0"/>
              <w:ind w:left="57" w:right="57"/>
            </w:pPr>
            <w:r w:rsidRPr="00D4540F">
              <w:t>Зона инженерной инфраструктуры</w:t>
            </w: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объекты инженерной инфраструктуры</w:t>
            </w:r>
          </w:p>
        </w:tc>
      </w:tr>
      <w:tr w:rsidR="00EA6E14" w:rsidRPr="00D4540F" w:rsidTr="00655BB8">
        <w:trPr>
          <w:trHeight w:val="20"/>
          <w:jc w:val="center"/>
        </w:trPr>
        <w:tc>
          <w:tcPr>
            <w:tcW w:w="2535" w:type="dxa"/>
            <w:vMerge w:val="restart"/>
            <w:tcBorders>
              <w:top w:val="outset" w:sz="6" w:space="0" w:color="auto"/>
              <w:right w:val="outset" w:sz="6" w:space="0" w:color="auto"/>
            </w:tcBorders>
          </w:tcPr>
          <w:p w:rsidR="00EA6E14" w:rsidRPr="00D4540F" w:rsidRDefault="00EA6E14" w:rsidP="00F423C3">
            <w:pPr>
              <w:suppressAutoHyphens/>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Зона транспортной инфраструктуры</w:t>
            </w:r>
          </w:p>
        </w:tc>
        <w:tc>
          <w:tcPr>
            <w:tcW w:w="7427" w:type="dxa"/>
            <w:tcBorders>
              <w:top w:val="outset" w:sz="6" w:space="0" w:color="auto"/>
              <w:left w:val="outset" w:sz="6" w:space="0" w:color="auto"/>
              <w:bottom w:val="outset" w:sz="6" w:space="0" w:color="auto"/>
            </w:tcBorders>
          </w:tcPr>
          <w:p w:rsidR="00EA6E14" w:rsidRPr="00D4540F" w:rsidRDefault="00EA6E14" w:rsidP="00600618">
            <w:pPr>
              <w:pStyle w:val="conspluscell"/>
              <w:widowControl w:val="0"/>
              <w:spacing w:before="0" w:beforeAutospacing="0" w:after="0" w:afterAutospacing="0"/>
              <w:ind w:left="57" w:right="57"/>
            </w:pPr>
            <w:r w:rsidRPr="00D4540F">
              <w:t xml:space="preserve">транспортная инфраструктура </w:t>
            </w:r>
            <w:r w:rsidR="00763418">
              <w:t xml:space="preserve">сельского </w:t>
            </w:r>
            <w:r w:rsidRPr="00D4540F">
              <w:t>поселени</w:t>
            </w:r>
            <w:r>
              <w:t>я</w:t>
            </w:r>
          </w:p>
        </w:tc>
      </w:tr>
      <w:tr w:rsidR="00EA6E14" w:rsidRPr="00D4540F" w:rsidTr="00655BB8">
        <w:trPr>
          <w:trHeight w:val="20"/>
          <w:jc w:val="center"/>
        </w:trPr>
        <w:tc>
          <w:tcPr>
            <w:tcW w:w="2535" w:type="dxa"/>
            <w:vMerge/>
            <w:tcBorders>
              <w:bottom w:val="outset" w:sz="6" w:space="0" w:color="auto"/>
              <w:right w:val="outset" w:sz="6" w:space="0" w:color="auto"/>
            </w:tcBorders>
            <w:vAlign w:val="center"/>
          </w:tcPr>
          <w:p w:rsidR="00EA6E14" w:rsidRPr="00D4540F" w:rsidRDefault="00EA6E14" w:rsidP="00F423C3">
            <w:pPr>
              <w:suppressAutoHyphens/>
              <w:spacing w:line="240" w:lineRule="auto"/>
              <w:ind w:left="57" w:right="57" w:firstLine="0"/>
              <w:jc w:val="left"/>
              <w:rPr>
                <w:rFonts w:ascii="Times New Roman" w:hAnsi="Times New Roman" w:cs="Times New Roman"/>
                <w:b w:val="0"/>
                <w:sz w:val="24"/>
                <w:szCs w:val="24"/>
              </w:rPr>
            </w:pPr>
          </w:p>
        </w:tc>
        <w:tc>
          <w:tcPr>
            <w:tcW w:w="7427" w:type="dxa"/>
            <w:tcBorders>
              <w:top w:val="outset" w:sz="6" w:space="0" w:color="auto"/>
              <w:left w:val="outset" w:sz="6" w:space="0" w:color="auto"/>
              <w:bottom w:val="outset" w:sz="6" w:space="0" w:color="auto"/>
            </w:tcBorders>
          </w:tcPr>
          <w:p w:rsidR="00EA6E14" w:rsidRPr="00D4540F" w:rsidRDefault="00EA6E14" w:rsidP="00763418">
            <w:pPr>
              <w:pStyle w:val="conspluscell"/>
              <w:widowControl w:val="0"/>
              <w:spacing w:before="0" w:beforeAutospacing="0" w:after="0" w:afterAutospacing="0"/>
              <w:ind w:left="57" w:right="57"/>
            </w:pPr>
            <w:r w:rsidRPr="00D4540F">
              <w:t xml:space="preserve">объекты внешнего транспорта (автомобильного, воздушного, водного, трубопроводного в границах </w:t>
            </w:r>
            <w:r w:rsidR="00763418">
              <w:t>сельского</w:t>
            </w:r>
            <w:r w:rsidRPr="00D4540F">
              <w:t xml:space="preserve"> поселени</w:t>
            </w:r>
            <w:r w:rsidR="00763418">
              <w:t>я</w:t>
            </w:r>
            <w:r w:rsidRPr="00D4540F">
              <w:t>)</w:t>
            </w:r>
          </w:p>
        </w:tc>
      </w:tr>
      <w:tr w:rsidR="00763418" w:rsidRPr="00D4540F" w:rsidTr="00655BB8">
        <w:trPr>
          <w:trHeight w:val="141"/>
          <w:jc w:val="center"/>
        </w:trPr>
        <w:tc>
          <w:tcPr>
            <w:tcW w:w="2535" w:type="dxa"/>
            <w:vMerge w:val="restart"/>
            <w:tcBorders>
              <w:top w:val="outset" w:sz="6" w:space="0" w:color="auto"/>
              <w:right w:val="outset" w:sz="6" w:space="0" w:color="auto"/>
            </w:tcBorders>
          </w:tcPr>
          <w:p w:rsidR="00763418" w:rsidRPr="00D4540F" w:rsidRDefault="00763418" w:rsidP="00763418">
            <w:pPr>
              <w:pStyle w:val="conspluscell"/>
              <w:ind w:left="57" w:right="57"/>
            </w:pPr>
            <w:r>
              <w:t>Зоны сельскохозя</w:t>
            </w:r>
            <w:r>
              <w:t>й</w:t>
            </w:r>
            <w:r>
              <w:t>ственного использов</w:t>
            </w:r>
            <w:r>
              <w:t>а</w:t>
            </w:r>
            <w:r>
              <w:t>ния</w:t>
            </w: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сельскохозяйственные угодья</w:t>
            </w:r>
          </w:p>
        </w:tc>
      </w:tr>
      <w:tr w:rsidR="00763418" w:rsidRPr="00D4540F" w:rsidTr="00655BB8">
        <w:trPr>
          <w:trHeight w:val="137"/>
          <w:jc w:val="center"/>
        </w:trPr>
        <w:tc>
          <w:tcPr>
            <w:tcW w:w="2535" w:type="dxa"/>
            <w:vMerge/>
            <w:tcBorders>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производственные объекты сельскохозяйственного назначения</w:t>
            </w:r>
          </w:p>
        </w:tc>
      </w:tr>
      <w:tr w:rsidR="00763418" w:rsidRPr="00D4540F" w:rsidTr="00655BB8">
        <w:trPr>
          <w:trHeight w:val="137"/>
          <w:jc w:val="center"/>
        </w:trPr>
        <w:tc>
          <w:tcPr>
            <w:tcW w:w="2535" w:type="dxa"/>
            <w:vMerge/>
            <w:tcBorders>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39"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садоводческие, огороднические и дачные объединения граждан</w:t>
            </w:r>
          </w:p>
        </w:tc>
      </w:tr>
      <w:tr w:rsidR="00763418" w:rsidRPr="00D4540F" w:rsidTr="00655BB8">
        <w:trPr>
          <w:trHeight w:val="137"/>
          <w:jc w:val="center"/>
        </w:trPr>
        <w:tc>
          <w:tcPr>
            <w:tcW w:w="2535" w:type="dxa"/>
            <w:vMerge/>
            <w:tcBorders>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личные подсобные хозяйства</w:t>
            </w:r>
          </w:p>
        </w:tc>
      </w:tr>
      <w:tr w:rsidR="00763418" w:rsidRPr="00D4540F" w:rsidTr="00655BB8">
        <w:trPr>
          <w:trHeight w:val="137"/>
          <w:jc w:val="center"/>
        </w:trPr>
        <w:tc>
          <w:tcPr>
            <w:tcW w:w="2535" w:type="dxa"/>
            <w:vMerge/>
            <w:tcBorders>
              <w:bottom w:val="outset" w:sz="6" w:space="0" w:color="auto"/>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крестьянские (фермерские) хозяйства</w:t>
            </w:r>
          </w:p>
        </w:tc>
      </w:tr>
      <w:tr w:rsidR="00763418" w:rsidRPr="00D4540F" w:rsidTr="00655BB8">
        <w:trPr>
          <w:trHeight w:val="232"/>
          <w:jc w:val="center"/>
        </w:trPr>
        <w:tc>
          <w:tcPr>
            <w:tcW w:w="2535" w:type="dxa"/>
            <w:vMerge w:val="restart"/>
            <w:tcBorders>
              <w:top w:val="outset" w:sz="6" w:space="0" w:color="auto"/>
              <w:right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D4540F">
              <w:t>Зоны особо охраня</w:t>
            </w:r>
            <w:r w:rsidRPr="00D4540F">
              <w:t>е</w:t>
            </w:r>
            <w:r w:rsidRPr="00D4540F">
              <w:t xml:space="preserve">мых территорий </w:t>
            </w:r>
          </w:p>
        </w:tc>
        <w:tc>
          <w:tcPr>
            <w:tcW w:w="7427" w:type="dxa"/>
            <w:tcBorders>
              <w:top w:val="outset" w:sz="6" w:space="0" w:color="auto"/>
              <w:left w:val="outset" w:sz="6" w:space="0" w:color="auto"/>
            </w:tcBorders>
          </w:tcPr>
          <w:p w:rsidR="00763418" w:rsidRPr="00D4540F" w:rsidRDefault="00763418" w:rsidP="00F423C3">
            <w:pPr>
              <w:pStyle w:val="conspluscell"/>
              <w:widowControl w:val="0"/>
              <w:ind w:left="57" w:right="57"/>
            </w:pPr>
            <w:r w:rsidRPr="00D4540F">
              <w:t>особо охраняемые природные территории</w:t>
            </w:r>
          </w:p>
        </w:tc>
      </w:tr>
      <w:tr w:rsidR="00763418" w:rsidRPr="00D4540F" w:rsidTr="00655BB8">
        <w:trPr>
          <w:trHeight w:val="231"/>
          <w:jc w:val="center"/>
        </w:trPr>
        <w:tc>
          <w:tcPr>
            <w:tcW w:w="2535" w:type="dxa"/>
            <w:vMerge/>
            <w:tcBorders>
              <w:bottom w:val="outset" w:sz="6" w:space="0" w:color="auto"/>
              <w:right w:val="outset" w:sz="6" w:space="0" w:color="auto"/>
            </w:tcBorders>
          </w:tcPr>
          <w:p w:rsidR="00763418" w:rsidRPr="00D4540F" w:rsidRDefault="00763418" w:rsidP="00F423C3">
            <w:pPr>
              <w:pStyle w:val="conspluscell"/>
              <w:widowControl w:val="0"/>
              <w:spacing w:before="0" w:beforeAutospacing="0" w:after="0" w:afterAutospacing="0"/>
              <w:ind w:left="57" w:right="57"/>
            </w:pPr>
          </w:p>
        </w:tc>
        <w:tc>
          <w:tcPr>
            <w:tcW w:w="7427" w:type="dxa"/>
            <w:tcBorders>
              <w:top w:val="outset" w:sz="6" w:space="0" w:color="auto"/>
              <w:left w:val="outset" w:sz="6" w:space="0" w:color="auto"/>
            </w:tcBorders>
          </w:tcPr>
          <w:p w:rsidR="00763418" w:rsidRPr="00D4540F" w:rsidRDefault="00763418" w:rsidP="00F423C3">
            <w:pPr>
              <w:pStyle w:val="conspluscell"/>
              <w:widowControl w:val="0"/>
              <w:ind w:left="57" w:right="57"/>
            </w:pPr>
            <w:r w:rsidRPr="00763418">
              <w:t>территории объектов культурного наследия (памятников истории и культуры)</w:t>
            </w:r>
          </w:p>
        </w:tc>
      </w:tr>
      <w:tr w:rsidR="00763418" w:rsidRPr="00D4540F" w:rsidTr="00655BB8">
        <w:trPr>
          <w:trHeight w:val="20"/>
          <w:jc w:val="center"/>
        </w:trPr>
        <w:tc>
          <w:tcPr>
            <w:tcW w:w="2535" w:type="dxa"/>
            <w:vMerge w:val="restart"/>
            <w:tcBorders>
              <w:top w:val="outset" w:sz="6" w:space="0" w:color="auto"/>
              <w:bottom w:val="outset" w:sz="6" w:space="0" w:color="auto"/>
              <w:right w:val="outset" w:sz="6" w:space="0" w:color="auto"/>
            </w:tcBorders>
          </w:tcPr>
          <w:p w:rsidR="00763418" w:rsidRPr="00D4540F" w:rsidRDefault="00763418" w:rsidP="00F423C3">
            <w:pPr>
              <w:pStyle w:val="conspluscell"/>
              <w:widowControl w:val="0"/>
              <w:suppressAutoHyphens/>
              <w:spacing w:before="0" w:beforeAutospacing="0" w:after="0" w:afterAutospacing="0"/>
              <w:ind w:left="57" w:right="57"/>
            </w:pPr>
            <w:r w:rsidRPr="00D4540F">
              <w:t>Зоны специального назначения</w:t>
            </w: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места захоронения</w:t>
            </w:r>
          </w:p>
        </w:tc>
      </w:tr>
      <w:tr w:rsidR="00763418" w:rsidRPr="00D4540F" w:rsidTr="00655BB8">
        <w:trPr>
          <w:trHeight w:val="20"/>
          <w:jc w:val="center"/>
        </w:trPr>
        <w:tc>
          <w:tcPr>
            <w:tcW w:w="2535" w:type="dxa"/>
            <w:vMerge/>
            <w:tcBorders>
              <w:top w:val="outset" w:sz="6" w:space="0" w:color="auto"/>
              <w:bottom w:val="outset" w:sz="6" w:space="0" w:color="auto"/>
              <w:right w:val="outset" w:sz="6" w:space="0" w:color="auto"/>
            </w:tcBorders>
            <w:vAlign w:val="center"/>
          </w:tcPr>
          <w:p w:rsidR="00763418" w:rsidRPr="00D4540F" w:rsidRDefault="00763418" w:rsidP="00F423C3">
            <w:pPr>
              <w:suppressAutoHyphens/>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 xml:space="preserve">объекты </w:t>
            </w:r>
            <w:r w:rsidRPr="00D4540F">
              <w:t>ритуального назначения</w:t>
            </w:r>
          </w:p>
        </w:tc>
      </w:tr>
      <w:tr w:rsidR="00763418" w:rsidRPr="00D4540F" w:rsidTr="00655BB8">
        <w:trPr>
          <w:trHeight w:val="20"/>
          <w:jc w:val="center"/>
        </w:trPr>
        <w:tc>
          <w:tcPr>
            <w:tcW w:w="2535" w:type="dxa"/>
            <w:tcBorders>
              <w:top w:val="outset" w:sz="6" w:space="0" w:color="auto"/>
              <w:bottom w:val="outset" w:sz="6" w:space="0" w:color="auto"/>
              <w:right w:val="outset" w:sz="6" w:space="0" w:color="auto"/>
            </w:tcBorders>
          </w:tcPr>
          <w:p w:rsidR="00763418" w:rsidRPr="00D4540F" w:rsidRDefault="00763418" w:rsidP="00F423C3">
            <w:pPr>
              <w:pStyle w:val="conspluscell"/>
              <w:widowControl w:val="0"/>
              <w:suppressAutoHyphens/>
              <w:spacing w:before="0" w:beforeAutospacing="0" w:after="0" w:afterAutospacing="0"/>
              <w:ind w:left="57" w:right="57"/>
            </w:pPr>
            <w:r w:rsidRPr="00D4540F">
              <w:t>Иные зоны</w:t>
            </w: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 xml:space="preserve">иные зоны, в том числе </w:t>
            </w:r>
            <w:r w:rsidRPr="00D4540F">
              <w:t>резервные территории</w:t>
            </w:r>
          </w:p>
        </w:tc>
      </w:tr>
    </w:tbl>
    <w:p w:rsidR="00EA6E14" w:rsidRPr="00D4540F" w:rsidRDefault="00EA6E14" w:rsidP="00AF783C">
      <w:pPr>
        <w:adjustRightInd w:val="0"/>
        <w:spacing w:line="239" w:lineRule="auto"/>
        <w:ind w:firstLine="709"/>
        <w:rPr>
          <w:rFonts w:ascii="Times New Roman" w:hAnsi="Times New Roman" w:cs="Times New Roman"/>
          <w:b w:val="0"/>
          <w:bCs w:val="0"/>
          <w:sz w:val="24"/>
          <w:szCs w:val="24"/>
        </w:rPr>
      </w:pP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.3. Функциональное зонирование территорий </w:t>
      </w:r>
      <w:r w:rsidR="00763418">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для размещения об</w:t>
      </w:r>
      <w:r w:rsidRPr="00D4540F">
        <w:rPr>
          <w:rFonts w:ascii="Times New Roman" w:hAnsi="Times New Roman" w:cs="Times New Roman"/>
          <w:b w:val="0"/>
          <w:bCs w:val="0"/>
          <w:sz w:val="24"/>
          <w:szCs w:val="24"/>
        </w:rPr>
        <w:t>ъ</w:t>
      </w:r>
      <w:r w:rsidRPr="00D4540F">
        <w:rPr>
          <w:rFonts w:ascii="Times New Roman" w:hAnsi="Times New Roman" w:cs="Times New Roman"/>
          <w:b w:val="0"/>
          <w:bCs w:val="0"/>
          <w:sz w:val="24"/>
          <w:szCs w:val="24"/>
        </w:rPr>
        <w:t>ектов федерального, регионального (за исключением линейных объектов) и местного значения осуществляется в пределах их границ.</w:t>
      </w:r>
    </w:p>
    <w:p w:rsidR="00EA6E14" w:rsidRPr="00D4540F" w:rsidRDefault="00763418" w:rsidP="00655BB8">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EA6E14" w:rsidRPr="00D4540F">
        <w:rPr>
          <w:rFonts w:ascii="Times New Roman" w:hAnsi="Times New Roman" w:cs="Times New Roman"/>
          <w:b w:val="0"/>
          <w:bCs w:val="0"/>
          <w:sz w:val="24"/>
          <w:szCs w:val="24"/>
        </w:rPr>
        <w:t>.4. Границы функциональных зон устанавливаются в соответствии с Градостроител</w:t>
      </w:r>
      <w:r w:rsidR="00EA6E14" w:rsidRPr="00D4540F">
        <w:rPr>
          <w:rFonts w:ascii="Times New Roman" w:hAnsi="Times New Roman" w:cs="Times New Roman"/>
          <w:b w:val="0"/>
          <w:bCs w:val="0"/>
          <w:sz w:val="24"/>
          <w:szCs w:val="24"/>
        </w:rPr>
        <w:t>ь</w:t>
      </w:r>
      <w:r w:rsidR="00EA6E14" w:rsidRPr="00D4540F">
        <w:rPr>
          <w:rFonts w:ascii="Times New Roman" w:hAnsi="Times New Roman" w:cs="Times New Roman"/>
          <w:b w:val="0"/>
          <w:bCs w:val="0"/>
          <w:sz w:val="24"/>
          <w:szCs w:val="24"/>
        </w:rPr>
        <w:t>ным кодексом Российской Федерации, в том числе могут устанавливаться по:</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линиям магистралей, улиц, проездов, разделяющим транспортные потоки противоп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ложных направлений;</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красным линиям;</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земельных участков;</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границам населенных пунктов в пределах </w:t>
      </w:r>
      <w:r w:rsidR="00763418" w:rsidRPr="00763418">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границам </w:t>
      </w:r>
      <w:r w:rsidR="00B544DF" w:rsidRPr="00B544DF">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естественным границам природных объектов;</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иным границам.</w:t>
      </w:r>
    </w:p>
    <w:p w:rsidR="00B544DF" w:rsidRDefault="00EA6E14" w:rsidP="00655BB8">
      <w:pPr>
        <w:spacing w:line="239" w:lineRule="auto"/>
        <w:ind w:right="163"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.5. При функциональном зонировании территории </w:t>
      </w:r>
      <w:r w:rsidR="00B544DF" w:rsidRPr="00B544DF">
        <w:rPr>
          <w:rFonts w:ascii="Times New Roman" w:hAnsi="Times New Roman" w:cs="Times New Roman"/>
          <w:b w:val="0"/>
          <w:bCs w:val="0"/>
          <w:sz w:val="24"/>
          <w:szCs w:val="24"/>
        </w:rPr>
        <w:t>сельского поселения учитываются</w:t>
      </w:r>
      <w:r w:rsidR="00B544D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зоны с осо</w:t>
      </w:r>
      <w:r w:rsidRPr="00D4540F">
        <w:rPr>
          <w:rFonts w:ascii="Times New Roman" w:hAnsi="Times New Roman" w:cs="Times New Roman"/>
          <w:bCs w:val="0"/>
          <w:spacing w:val="-2"/>
          <w:sz w:val="24"/>
          <w:szCs w:val="24"/>
        </w:rPr>
        <w:t>быми условиями использования территорий</w:t>
      </w:r>
      <w:r w:rsidRPr="00D4540F">
        <w:rPr>
          <w:rFonts w:ascii="Times New Roman" w:hAnsi="Times New Roman" w:cs="Times New Roman"/>
          <w:b w:val="0"/>
          <w:bCs w:val="0"/>
          <w:spacing w:val="-2"/>
          <w:sz w:val="24"/>
          <w:szCs w:val="24"/>
        </w:rPr>
        <w:t xml:space="preserve">, </w:t>
      </w:r>
      <w:r w:rsidR="00B544DF" w:rsidRPr="00B544DF">
        <w:rPr>
          <w:rFonts w:ascii="Times New Roman" w:hAnsi="Times New Roman" w:cs="Times New Roman"/>
          <w:b w:val="0"/>
          <w:bCs w:val="0"/>
          <w:spacing w:val="-2"/>
          <w:sz w:val="24"/>
          <w:szCs w:val="24"/>
        </w:rPr>
        <w:t>установленные в соответствии с зак</w:t>
      </w:r>
      <w:r w:rsidR="00B544DF" w:rsidRPr="00B544DF">
        <w:rPr>
          <w:rFonts w:ascii="Times New Roman" w:hAnsi="Times New Roman" w:cs="Times New Roman"/>
          <w:b w:val="0"/>
          <w:bCs w:val="0"/>
          <w:spacing w:val="-2"/>
          <w:sz w:val="24"/>
          <w:szCs w:val="24"/>
        </w:rPr>
        <w:t>о</w:t>
      </w:r>
      <w:r w:rsidR="00B544DF" w:rsidRPr="00B544DF">
        <w:rPr>
          <w:rFonts w:ascii="Times New Roman" w:hAnsi="Times New Roman" w:cs="Times New Roman"/>
          <w:b w:val="0"/>
          <w:bCs w:val="0"/>
          <w:spacing w:val="-2"/>
          <w:sz w:val="24"/>
          <w:szCs w:val="24"/>
        </w:rPr>
        <w:t>нодательством Российской Федерации и перечисленные в таблице 3.2.</w:t>
      </w:r>
    </w:p>
    <w:p w:rsidR="00EA6E14" w:rsidRDefault="00EA6E14" w:rsidP="00655BB8">
      <w:pPr>
        <w:spacing w:line="239"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Зоны с особыми условиями использования территорий устанавливаются на землях, пр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легающих к объектам, в отношении которых установлены такие зоны (объект, в отношение к</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торого установлена зона, в состав зоны не входит). </w:t>
      </w:r>
    </w:p>
    <w:p w:rsidR="002A52AD" w:rsidRDefault="002A52AD" w:rsidP="00655BB8">
      <w:pPr>
        <w:spacing w:line="239" w:lineRule="auto"/>
        <w:ind w:right="163" w:firstLine="709"/>
        <w:rPr>
          <w:rFonts w:ascii="Times New Roman" w:hAnsi="Times New Roman" w:cs="Times New Roman"/>
          <w:b w:val="0"/>
          <w:sz w:val="24"/>
          <w:szCs w:val="24"/>
        </w:rPr>
      </w:pPr>
    </w:p>
    <w:tbl>
      <w:tblPr>
        <w:tblW w:w="10069" w:type="dxa"/>
        <w:tblLayout w:type="fixed"/>
        <w:tblCellMar>
          <w:left w:w="0" w:type="dxa"/>
          <w:right w:w="0" w:type="dxa"/>
        </w:tblCellMar>
        <w:tblLook w:val="04A0" w:firstRow="1" w:lastRow="0" w:firstColumn="1" w:lastColumn="0" w:noHBand="0" w:noVBand="1"/>
      </w:tblPr>
      <w:tblGrid>
        <w:gridCol w:w="10"/>
        <w:gridCol w:w="3959"/>
        <w:gridCol w:w="10"/>
        <w:gridCol w:w="6060"/>
        <w:gridCol w:w="10"/>
        <w:gridCol w:w="20"/>
      </w:tblGrid>
      <w:tr w:rsidR="00B544DF" w:rsidRPr="00B544DF" w:rsidTr="00655BB8">
        <w:trPr>
          <w:gridBefore w:val="1"/>
          <w:wBefore w:w="10" w:type="dxa"/>
          <w:trHeight w:val="303"/>
        </w:trPr>
        <w:tc>
          <w:tcPr>
            <w:tcW w:w="3969" w:type="dxa"/>
            <w:gridSpan w:val="2"/>
            <w:tcBorders>
              <w:bottom w:val="single" w:sz="8" w:space="0" w:color="auto"/>
            </w:tcBorders>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tcBorders>
              <w:bottom w:val="single" w:sz="8" w:space="0" w:color="auto"/>
            </w:tcBorders>
            <w:vAlign w:val="bottom"/>
          </w:tcPr>
          <w:p w:rsidR="00B544DF" w:rsidRPr="00655BB8" w:rsidRDefault="00B544DF" w:rsidP="00B544DF">
            <w:pPr>
              <w:widowControl/>
              <w:spacing w:line="240" w:lineRule="auto"/>
              <w:ind w:left="4820" w:firstLine="0"/>
              <w:jc w:val="left"/>
              <w:rPr>
                <w:rFonts w:ascii="Times New Roman" w:eastAsia="Times New Roman" w:hAnsi="Times New Roman" w:cs="Times New Roman"/>
                <w:b w:val="0"/>
                <w:bCs w:val="0"/>
                <w:sz w:val="20"/>
                <w:szCs w:val="20"/>
              </w:rPr>
            </w:pPr>
            <w:r w:rsidRPr="00655BB8">
              <w:rPr>
                <w:rFonts w:ascii="Times New Roman" w:eastAsia="Times New Roman" w:hAnsi="Times New Roman" w:cs="Times New Roman"/>
                <w:b w:val="0"/>
                <w:bCs w:val="0"/>
                <w:sz w:val="24"/>
                <w:szCs w:val="24"/>
              </w:rPr>
              <w:t>Таблица 3.2</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655BB8" w:rsidRPr="00B544DF" w:rsidTr="00655BB8">
        <w:trPr>
          <w:gridBefore w:val="1"/>
          <w:wBefore w:w="10" w:type="dxa"/>
          <w:trHeight w:val="215"/>
        </w:trPr>
        <w:tc>
          <w:tcPr>
            <w:tcW w:w="3969" w:type="dxa"/>
            <w:gridSpan w:val="2"/>
            <w:vMerge w:val="restart"/>
            <w:tcBorders>
              <w:left w:val="single" w:sz="8" w:space="0" w:color="auto"/>
              <w:right w:val="single" w:sz="8" w:space="0" w:color="auto"/>
            </w:tcBorders>
          </w:tcPr>
          <w:p w:rsidR="00655BB8" w:rsidRPr="00655BB8" w:rsidRDefault="00655BB8" w:rsidP="00655BB8">
            <w:pPr>
              <w:widowControl/>
              <w:spacing w:line="216" w:lineRule="exact"/>
              <w:ind w:left="132" w:firstLine="0"/>
              <w:jc w:val="center"/>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Наименование зон с особыми</w:t>
            </w:r>
          </w:p>
          <w:p w:rsidR="00655BB8" w:rsidRDefault="00655BB8" w:rsidP="00655BB8">
            <w:pPr>
              <w:spacing w:line="240" w:lineRule="auto"/>
              <w:ind w:left="132"/>
              <w:jc w:val="center"/>
              <w:rPr>
                <w:rFonts w:ascii="Times New Roman" w:eastAsia="Times New Roman" w:hAnsi="Times New Roman" w:cs="Times New Roman"/>
                <w:sz w:val="24"/>
                <w:szCs w:val="24"/>
              </w:rPr>
            </w:pPr>
            <w:r w:rsidRPr="00655BB8">
              <w:rPr>
                <w:rFonts w:ascii="Times New Roman" w:eastAsia="Times New Roman" w:hAnsi="Times New Roman" w:cs="Times New Roman"/>
                <w:sz w:val="24"/>
                <w:szCs w:val="24"/>
              </w:rPr>
              <w:t xml:space="preserve">условиями использования </w:t>
            </w:r>
          </w:p>
          <w:p w:rsidR="00655BB8" w:rsidRPr="00655BB8" w:rsidRDefault="00655BB8" w:rsidP="00655BB8">
            <w:pPr>
              <w:spacing w:line="240" w:lineRule="auto"/>
              <w:ind w:left="132"/>
              <w:jc w:val="center"/>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территории</w:t>
            </w:r>
          </w:p>
        </w:tc>
        <w:tc>
          <w:tcPr>
            <w:tcW w:w="6060" w:type="dxa"/>
            <w:vMerge w:val="restart"/>
            <w:tcBorders>
              <w:right w:val="single" w:sz="8" w:space="0" w:color="auto"/>
            </w:tcBorders>
            <w:vAlign w:val="bottom"/>
          </w:tcPr>
          <w:p w:rsidR="00655BB8" w:rsidRPr="00655BB8" w:rsidRDefault="00655BB8" w:rsidP="00B544DF">
            <w:pPr>
              <w:widowControl/>
              <w:spacing w:line="240" w:lineRule="auto"/>
              <w:ind w:firstLine="0"/>
              <w:jc w:val="center"/>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Объекты, для которых устанавливаются зоны</w:t>
            </w:r>
          </w:p>
        </w:tc>
        <w:tc>
          <w:tcPr>
            <w:tcW w:w="30" w:type="dxa"/>
            <w:gridSpan w:val="2"/>
            <w:vAlign w:val="bottom"/>
          </w:tcPr>
          <w:p w:rsidR="00655BB8" w:rsidRPr="00B544DF" w:rsidRDefault="00655BB8" w:rsidP="00B544DF">
            <w:pPr>
              <w:widowControl/>
              <w:spacing w:line="240" w:lineRule="auto"/>
              <w:ind w:firstLine="0"/>
              <w:jc w:val="left"/>
              <w:rPr>
                <w:rFonts w:ascii="Times New Roman" w:eastAsia="Times New Roman" w:hAnsi="Times New Roman" w:cs="Times New Roman"/>
                <w:b w:val="0"/>
                <w:bCs w:val="0"/>
                <w:sz w:val="1"/>
                <w:szCs w:val="1"/>
              </w:rPr>
            </w:pPr>
          </w:p>
        </w:tc>
      </w:tr>
      <w:tr w:rsidR="00655BB8" w:rsidRPr="00B544DF" w:rsidTr="00655BB8">
        <w:trPr>
          <w:gridBefore w:val="1"/>
          <w:wBefore w:w="10" w:type="dxa"/>
          <w:trHeight w:val="167"/>
        </w:trPr>
        <w:tc>
          <w:tcPr>
            <w:tcW w:w="3969" w:type="dxa"/>
            <w:gridSpan w:val="2"/>
            <w:vMerge/>
            <w:tcBorders>
              <w:left w:val="single" w:sz="8" w:space="0" w:color="auto"/>
              <w:right w:val="single" w:sz="8" w:space="0" w:color="auto"/>
            </w:tcBorders>
            <w:vAlign w:val="bottom"/>
          </w:tcPr>
          <w:p w:rsidR="00655BB8" w:rsidRPr="00655BB8" w:rsidRDefault="00655BB8" w:rsidP="00B544DF">
            <w:pPr>
              <w:widowControl/>
              <w:spacing w:line="240" w:lineRule="auto"/>
              <w:ind w:left="100"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655BB8" w:rsidRPr="00655BB8" w:rsidRDefault="00655BB8" w:rsidP="00B544DF">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655BB8" w:rsidRPr="00B544DF" w:rsidRDefault="00655BB8" w:rsidP="00B544DF">
            <w:pPr>
              <w:widowControl/>
              <w:spacing w:line="240" w:lineRule="auto"/>
              <w:ind w:firstLine="0"/>
              <w:jc w:val="left"/>
              <w:rPr>
                <w:rFonts w:ascii="Times New Roman" w:eastAsia="Times New Roman" w:hAnsi="Times New Roman" w:cs="Times New Roman"/>
                <w:b w:val="0"/>
                <w:bCs w:val="0"/>
                <w:sz w:val="1"/>
                <w:szCs w:val="1"/>
              </w:rPr>
            </w:pPr>
          </w:p>
        </w:tc>
      </w:tr>
      <w:tr w:rsidR="00655BB8" w:rsidRPr="00B544DF" w:rsidTr="00655BB8">
        <w:trPr>
          <w:gridBefore w:val="1"/>
          <w:wBefore w:w="10" w:type="dxa"/>
          <w:trHeight w:val="121"/>
        </w:trPr>
        <w:tc>
          <w:tcPr>
            <w:tcW w:w="3969" w:type="dxa"/>
            <w:gridSpan w:val="2"/>
            <w:vMerge/>
            <w:tcBorders>
              <w:left w:val="single" w:sz="8" w:space="0" w:color="auto"/>
              <w:bottom w:val="single" w:sz="8" w:space="0" w:color="auto"/>
              <w:right w:val="single" w:sz="8" w:space="0" w:color="auto"/>
            </w:tcBorders>
            <w:vAlign w:val="bottom"/>
          </w:tcPr>
          <w:p w:rsidR="00655BB8" w:rsidRPr="00655BB8" w:rsidRDefault="00655BB8"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tcBorders>
              <w:bottom w:val="single" w:sz="8" w:space="0" w:color="auto"/>
              <w:right w:val="single" w:sz="8" w:space="0" w:color="auto"/>
            </w:tcBorders>
            <w:vAlign w:val="bottom"/>
          </w:tcPr>
          <w:p w:rsidR="00655BB8" w:rsidRPr="00655BB8" w:rsidRDefault="00655BB8" w:rsidP="00B544DF">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655BB8" w:rsidRPr="00B544DF" w:rsidRDefault="00655BB8"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20"/>
        </w:trPr>
        <w:tc>
          <w:tcPr>
            <w:tcW w:w="3969" w:type="dxa"/>
            <w:gridSpan w:val="2"/>
            <w:vMerge w:val="restart"/>
            <w:tcBorders>
              <w:left w:val="single" w:sz="8" w:space="0" w:color="auto"/>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Санитарно-защитные зоны</w:t>
            </w:r>
          </w:p>
        </w:tc>
        <w:tc>
          <w:tcPr>
            <w:tcW w:w="6060" w:type="dxa"/>
            <w:vMerge w:val="restart"/>
            <w:tcBorders>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промышленные объекты и производства, объекты тран</w:t>
            </w:r>
            <w:r w:rsidRPr="00655BB8">
              <w:rPr>
                <w:rFonts w:ascii="Times New Roman" w:eastAsia="Times New Roman" w:hAnsi="Times New Roman" w:cs="Times New Roman"/>
                <w:b w:val="0"/>
                <w:bCs w:val="0"/>
                <w:sz w:val="24"/>
                <w:szCs w:val="24"/>
              </w:rPr>
              <w:t>с</w:t>
            </w:r>
            <w:r w:rsidRPr="00655BB8">
              <w:rPr>
                <w:rFonts w:ascii="Times New Roman" w:eastAsia="Times New Roman" w:hAnsi="Times New Roman" w:cs="Times New Roman"/>
                <w:b w:val="0"/>
                <w:bCs w:val="0"/>
                <w:sz w:val="24"/>
                <w:szCs w:val="24"/>
              </w:rPr>
              <w:t>порта, связи, сельского хозяйства, энергетики, опытно-</w:t>
            </w:r>
          </w:p>
          <w:p w:rsidR="00B544DF" w:rsidRPr="00655BB8" w:rsidRDefault="00B544DF" w:rsidP="00655BB8">
            <w:pPr>
              <w:widowControl/>
              <w:spacing w:line="240" w:lineRule="auto"/>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экспериментальные производства, объекты коммунал</w:t>
            </w:r>
            <w:r w:rsidRPr="00655BB8">
              <w:rPr>
                <w:rFonts w:ascii="Times New Roman" w:eastAsia="Times New Roman" w:hAnsi="Times New Roman" w:cs="Times New Roman"/>
                <w:b w:val="0"/>
                <w:bCs w:val="0"/>
                <w:sz w:val="24"/>
                <w:szCs w:val="24"/>
              </w:rPr>
              <w:t>ь</w:t>
            </w:r>
            <w:r w:rsidRPr="00655BB8">
              <w:rPr>
                <w:rFonts w:ascii="Times New Roman" w:eastAsia="Times New Roman" w:hAnsi="Times New Roman" w:cs="Times New Roman"/>
                <w:b w:val="0"/>
                <w:bCs w:val="0"/>
                <w:sz w:val="24"/>
                <w:szCs w:val="24"/>
              </w:rPr>
              <w:t>ного</w:t>
            </w:r>
            <w:r w:rsidR="00655BB8">
              <w:rPr>
                <w:rFonts w:ascii="Times New Roman" w:eastAsia="Times New Roman" w:hAnsi="Times New Roman" w:cs="Times New Roman"/>
                <w:b w:val="0"/>
                <w:bCs w:val="0"/>
                <w:sz w:val="24"/>
                <w:szCs w:val="24"/>
              </w:rPr>
              <w:t xml:space="preserve"> </w:t>
            </w:r>
            <w:r w:rsidRPr="00655BB8">
              <w:rPr>
                <w:rFonts w:ascii="Times New Roman" w:eastAsia="Times New Roman" w:hAnsi="Times New Roman" w:cs="Times New Roman"/>
                <w:b w:val="0"/>
                <w:bCs w:val="0"/>
                <w:sz w:val="24"/>
                <w:szCs w:val="24"/>
              </w:rPr>
              <w:t>назначения, спорта, торговли, общественного пит</w:t>
            </w:r>
            <w:r w:rsidRPr="00655BB8">
              <w:rPr>
                <w:rFonts w:ascii="Times New Roman" w:eastAsia="Times New Roman" w:hAnsi="Times New Roman" w:cs="Times New Roman"/>
                <w:b w:val="0"/>
                <w:bCs w:val="0"/>
                <w:sz w:val="24"/>
                <w:szCs w:val="24"/>
              </w:rPr>
              <w:t>а</w:t>
            </w:r>
            <w:r w:rsidRPr="00655BB8">
              <w:rPr>
                <w:rFonts w:ascii="Times New Roman" w:eastAsia="Times New Roman" w:hAnsi="Times New Roman" w:cs="Times New Roman"/>
                <w:b w:val="0"/>
                <w:bCs w:val="0"/>
                <w:sz w:val="24"/>
                <w:szCs w:val="24"/>
              </w:rPr>
              <w:t>ния и др.,</w:t>
            </w:r>
            <w:r w:rsidR="00655BB8">
              <w:rPr>
                <w:rFonts w:ascii="Times New Roman" w:eastAsia="Times New Roman" w:hAnsi="Times New Roman" w:cs="Times New Roman"/>
                <w:b w:val="0"/>
                <w:bCs w:val="0"/>
                <w:sz w:val="24"/>
                <w:szCs w:val="24"/>
              </w:rPr>
              <w:t xml:space="preserve"> </w:t>
            </w:r>
            <w:r w:rsidRPr="00655BB8">
              <w:rPr>
                <w:rFonts w:ascii="Times New Roman" w:eastAsia="Times New Roman" w:hAnsi="Times New Roman" w:cs="Times New Roman"/>
                <w:b w:val="0"/>
                <w:bCs w:val="0"/>
                <w:sz w:val="24"/>
                <w:szCs w:val="24"/>
              </w:rPr>
              <w:t>являющиеся источниками воздействия на ср</w:t>
            </w:r>
            <w:r w:rsidRPr="00655BB8">
              <w:rPr>
                <w:rFonts w:ascii="Times New Roman" w:eastAsia="Times New Roman" w:hAnsi="Times New Roman" w:cs="Times New Roman"/>
                <w:b w:val="0"/>
                <w:bCs w:val="0"/>
                <w:sz w:val="24"/>
                <w:szCs w:val="24"/>
              </w:rPr>
              <w:t>е</w:t>
            </w:r>
            <w:r w:rsidRPr="00655BB8">
              <w:rPr>
                <w:rFonts w:ascii="Times New Roman" w:eastAsia="Times New Roman" w:hAnsi="Times New Roman" w:cs="Times New Roman"/>
                <w:b w:val="0"/>
                <w:bCs w:val="0"/>
                <w:sz w:val="24"/>
                <w:szCs w:val="24"/>
              </w:rPr>
              <w:t>ду обитания и здоровье человека</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0"/>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4"/>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0"/>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4"/>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408"/>
        </w:trPr>
        <w:tc>
          <w:tcPr>
            <w:tcW w:w="3969" w:type="dxa"/>
            <w:gridSpan w:val="2"/>
            <w:vMerge/>
            <w:tcBorders>
              <w:left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bottom w:val="single" w:sz="4" w:space="0" w:color="auto"/>
              <w:right w:val="single" w:sz="8" w:space="0" w:color="auto"/>
            </w:tcBorders>
            <w:vAlign w:val="bottom"/>
          </w:tcPr>
          <w:p w:rsidR="00B544DF" w:rsidRPr="00655BB8"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20"/>
        </w:trPr>
        <w:tc>
          <w:tcPr>
            <w:tcW w:w="3969" w:type="dxa"/>
            <w:gridSpan w:val="2"/>
            <w:vMerge w:val="restart"/>
            <w:tcBorders>
              <w:top w:val="single" w:sz="4" w:space="0" w:color="auto"/>
              <w:left w:val="single" w:sz="8" w:space="0" w:color="auto"/>
              <w:bottom w:val="single" w:sz="4" w:space="0" w:color="auto"/>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Санитарный разрыв</w:t>
            </w:r>
          </w:p>
        </w:tc>
        <w:tc>
          <w:tcPr>
            <w:tcW w:w="6060" w:type="dxa"/>
            <w:vMerge w:val="restart"/>
            <w:tcBorders>
              <w:top w:val="single" w:sz="4" w:space="0" w:color="auto"/>
              <w:bottom w:val="single" w:sz="4" w:space="0" w:color="auto"/>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автомагистрали, линии железнодорожного транспорта, гаражи и автостоянки, магистральные трубопроводы у</w:t>
            </w:r>
            <w:r w:rsidRPr="00655BB8">
              <w:rPr>
                <w:rFonts w:ascii="Times New Roman" w:eastAsia="Times New Roman" w:hAnsi="Times New Roman" w:cs="Times New Roman"/>
                <w:b w:val="0"/>
                <w:bCs w:val="0"/>
                <w:sz w:val="24"/>
                <w:szCs w:val="24"/>
              </w:rPr>
              <w:t>г</w:t>
            </w:r>
            <w:r w:rsidRPr="00655BB8">
              <w:rPr>
                <w:rFonts w:ascii="Times New Roman" w:eastAsia="Times New Roman" w:hAnsi="Times New Roman" w:cs="Times New Roman"/>
                <w:b w:val="0"/>
                <w:bCs w:val="0"/>
                <w:sz w:val="24"/>
                <w:szCs w:val="24"/>
              </w:rPr>
              <w:t>леводородного сырья, компрессорные станции, иные объекты</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0"/>
        </w:trPr>
        <w:tc>
          <w:tcPr>
            <w:tcW w:w="3969" w:type="dxa"/>
            <w:gridSpan w:val="2"/>
            <w:vMerge/>
            <w:tcBorders>
              <w:top w:val="single" w:sz="8" w:space="0" w:color="auto"/>
              <w:left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top w:val="single" w:sz="8" w:space="0" w:color="auto"/>
              <w:bottom w:val="single" w:sz="4" w:space="0" w:color="auto"/>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79"/>
        </w:trPr>
        <w:tc>
          <w:tcPr>
            <w:tcW w:w="3969" w:type="dxa"/>
            <w:gridSpan w:val="2"/>
            <w:vMerge/>
            <w:tcBorders>
              <w:top w:val="single" w:sz="8" w:space="0" w:color="auto"/>
              <w:left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top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39"/>
        </w:trPr>
        <w:tc>
          <w:tcPr>
            <w:tcW w:w="3969" w:type="dxa"/>
            <w:gridSpan w:val="2"/>
            <w:tcBorders>
              <w:top w:val="single" w:sz="4" w:space="0" w:color="auto"/>
              <w:left w:val="single" w:sz="8" w:space="0" w:color="auto"/>
              <w:bottom w:val="single" w:sz="8" w:space="0" w:color="auto"/>
              <w:right w:val="single" w:sz="8" w:space="0" w:color="auto"/>
            </w:tcBorders>
            <w:vAlign w:val="bottom"/>
          </w:tcPr>
          <w:p w:rsidR="00B544DF" w:rsidRPr="00655BB8"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Придорожные полосы</w:t>
            </w:r>
          </w:p>
        </w:tc>
        <w:tc>
          <w:tcPr>
            <w:tcW w:w="6060" w:type="dxa"/>
            <w:tcBorders>
              <w:top w:val="single" w:sz="4" w:space="0" w:color="auto"/>
              <w:bottom w:val="single" w:sz="8" w:space="0" w:color="auto"/>
              <w:right w:val="single" w:sz="8" w:space="0" w:color="auto"/>
            </w:tcBorders>
            <w:vAlign w:val="bottom"/>
          </w:tcPr>
          <w:p w:rsidR="00B544DF" w:rsidRPr="00655BB8"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автомобильные дороги вне границ населенных пунктов</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2A52AD">
        <w:trPr>
          <w:gridAfter w:val="1"/>
          <w:wAfter w:w="20" w:type="dxa"/>
          <w:trHeight w:val="239"/>
        </w:trPr>
        <w:tc>
          <w:tcPr>
            <w:tcW w:w="3969" w:type="dxa"/>
            <w:gridSpan w:val="2"/>
            <w:tcBorders>
              <w:top w:val="single" w:sz="4" w:space="0" w:color="auto"/>
              <w:left w:val="single" w:sz="8" w:space="0" w:color="auto"/>
              <w:bottom w:val="single" w:sz="8" w:space="0" w:color="auto"/>
              <w:right w:val="single" w:sz="8" w:space="0" w:color="auto"/>
            </w:tcBorders>
            <w:vAlign w:val="bottom"/>
          </w:tcPr>
          <w:p w:rsidR="00B544DF" w:rsidRPr="002A52AD" w:rsidRDefault="00B544DF" w:rsidP="00B544DF">
            <w:pPr>
              <w:widowControl/>
              <w:spacing w:line="239"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lastRenderedPageBreak/>
              <w:t>Полосы воздушных подходов</w:t>
            </w:r>
          </w:p>
        </w:tc>
        <w:tc>
          <w:tcPr>
            <w:tcW w:w="6080" w:type="dxa"/>
            <w:gridSpan w:val="3"/>
            <w:tcBorders>
              <w:top w:val="single" w:sz="4" w:space="0" w:color="auto"/>
              <w:bottom w:val="single" w:sz="8" w:space="0" w:color="auto"/>
              <w:right w:val="single" w:sz="8" w:space="0" w:color="auto"/>
            </w:tcBorders>
            <w:vAlign w:val="bottom"/>
          </w:tcPr>
          <w:p w:rsidR="00B544DF" w:rsidRPr="002A52AD"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аэродромы</w:t>
            </w: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Район аэродрома (вертодрома)</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аэродромы, вертодромы</w:t>
            </w: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Приаэродромная территория</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аэродромы</w:t>
            </w:r>
          </w:p>
        </w:tc>
      </w:tr>
      <w:tr w:rsidR="00B544DF" w:rsidRPr="00B544DF" w:rsidTr="00655BB8">
        <w:trPr>
          <w:gridAfter w:val="1"/>
          <w:wAfter w:w="20" w:type="dxa"/>
          <w:trHeight w:val="215"/>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1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Охранные зоны</w:t>
            </w:r>
          </w:p>
        </w:tc>
        <w:tc>
          <w:tcPr>
            <w:tcW w:w="6080" w:type="dxa"/>
            <w:gridSpan w:val="3"/>
            <w:tcBorders>
              <w:right w:val="single" w:sz="8" w:space="0" w:color="auto"/>
            </w:tcBorders>
            <w:vAlign w:val="bottom"/>
          </w:tcPr>
          <w:p w:rsidR="00B544DF" w:rsidRPr="002A52AD" w:rsidRDefault="00B544DF" w:rsidP="00B544DF">
            <w:pPr>
              <w:widowControl/>
              <w:spacing w:line="21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электросетевого хозяйства</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теплосетевого хозяйства</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по производству электрической энергии</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гидроэнергетические объекты</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магистральные трубопроводы</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газораспределительные сети</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железные дороги</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973CA6">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стационарные пункты наблюдения за состоянием окр</w:t>
            </w:r>
            <w:r w:rsidRPr="002A52AD">
              <w:rPr>
                <w:rFonts w:ascii="Times New Roman" w:eastAsia="Times New Roman" w:hAnsi="Times New Roman" w:cs="Times New Roman"/>
                <w:b w:val="0"/>
                <w:bCs w:val="0"/>
                <w:sz w:val="24"/>
                <w:szCs w:val="24"/>
              </w:rPr>
              <w:t>у</w:t>
            </w:r>
            <w:r w:rsidRPr="002A52AD">
              <w:rPr>
                <w:rFonts w:ascii="Times New Roman" w:eastAsia="Times New Roman" w:hAnsi="Times New Roman" w:cs="Times New Roman"/>
                <w:b w:val="0"/>
                <w:bCs w:val="0"/>
                <w:sz w:val="24"/>
                <w:szCs w:val="24"/>
              </w:rPr>
              <w:t>жаю</w:t>
            </w:r>
            <w:r w:rsidR="00973CA6">
              <w:t xml:space="preserve"> </w:t>
            </w:r>
            <w:r w:rsidR="00973CA6" w:rsidRPr="00973CA6">
              <w:rPr>
                <w:rFonts w:ascii="Times New Roman" w:eastAsia="Times New Roman" w:hAnsi="Times New Roman" w:cs="Times New Roman"/>
                <w:b w:val="0"/>
                <w:bCs w:val="0"/>
                <w:sz w:val="24"/>
                <w:szCs w:val="24"/>
              </w:rPr>
              <w:t>щей природной среды</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гидрометеорологические станции</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линии и сооружения связи и радиофикации</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973CA6">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земли, подвергшиеся радиоактивному и химическому з</w:t>
            </w:r>
            <w:r w:rsidRPr="002A52AD">
              <w:rPr>
                <w:rFonts w:ascii="Times New Roman" w:eastAsia="Times New Roman" w:hAnsi="Times New Roman" w:cs="Times New Roman"/>
                <w:b w:val="0"/>
                <w:bCs w:val="0"/>
                <w:sz w:val="24"/>
                <w:szCs w:val="24"/>
              </w:rPr>
              <w:t>а</w:t>
            </w:r>
            <w:r w:rsidRPr="002A52AD">
              <w:rPr>
                <w:rFonts w:ascii="Times New Roman" w:eastAsia="Times New Roman" w:hAnsi="Times New Roman" w:cs="Times New Roman"/>
                <w:b w:val="0"/>
                <w:bCs w:val="0"/>
                <w:sz w:val="24"/>
                <w:szCs w:val="24"/>
              </w:rPr>
              <w:t>гряз</w:t>
            </w:r>
            <w:r w:rsidR="00973CA6" w:rsidRPr="00973CA6">
              <w:rPr>
                <w:rFonts w:ascii="Times New Roman" w:eastAsia="Times New Roman" w:hAnsi="Times New Roman" w:cs="Times New Roman"/>
                <w:b w:val="0"/>
                <w:bCs w:val="0"/>
                <w:sz w:val="24"/>
                <w:szCs w:val="24"/>
              </w:rPr>
              <w:t>нению</w:t>
            </w:r>
          </w:p>
        </w:tc>
      </w:tr>
      <w:tr w:rsidR="00B544DF" w:rsidRPr="00B544DF" w:rsidTr="00655BB8">
        <w:trPr>
          <w:gridAfter w:val="1"/>
          <w:wAfter w:w="20" w:type="dxa"/>
          <w:trHeight w:val="27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особо охраняемые природные территории</w:t>
            </w: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Округ горно-санитарной охраны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лечебно-оздоровительные местности, курорты</w:t>
            </w:r>
          </w:p>
        </w:tc>
      </w:tr>
      <w:tr w:rsidR="00B544DF" w:rsidRPr="00B544DF" w:rsidTr="00655BB8">
        <w:trPr>
          <w:gridAfter w:val="1"/>
          <w:wAfter w:w="20" w:type="dxa"/>
          <w:trHeight w:val="215"/>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1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Водоохранные зоны и прибрежные</w:t>
            </w:r>
          </w:p>
        </w:tc>
        <w:tc>
          <w:tcPr>
            <w:tcW w:w="6080" w:type="dxa"/>
            <w:gridSpan w:val="3"/>
            <w:tcBorders>
              <w:right w:val="single" w:sz="8" w:space="0" w:color="auto"/>
            </w:tcBorders>
            <w:vAlign w:val="bottom"/>
          </w:tcPr>
          <w:p w:rsidR="00B544DF" w:rsidRPr="002A52AD" w:rsidRDefault="00B544DF" w:rsidP="00B544DF">
            <w:pPr>
              <w:widowControl/>
              <w:spacing w:line="21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водные объекты</w:t>
            </w:r>
          </w:p>
        </w:tc>
      </w:tr>
      <w:tr w:rsidR="00B544DF" w:rsidRPr="00B544DF" w:rsidTr="00655BB8">
        <w:trPr>
          <w:gridAfter w:val="1"/>
          <w:wAfter w:w="20" w:type="dxa"/>
          <w:trHeight w:val="279"/>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защитные полосы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Зоны санитарной охраны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источники водоснабжения, водопроводы питьевого назначения</w:t>
            </w:r>
          </w:p>
        </w:tc>
      </w:tr>
      <w:tr w:rsidR="00B544DF" w:rsidRPr="00B544DF" w:rsidTr="00655BB8">
        <w:trPr>
          <w:gridAfter w:val="1"/>
          <w:wAfter w:w="20" w:type="dxa"/>
          <w:trHeight w:val="239"/>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39"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Санитарно-защитная полоса</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водоводы</w:t>
            </w:r>
          </w:p>
        </w:tc>
      </w:tr>
      <w:tr w:rsidR="00B544DF" w:rsidRPr="00B544DF" w:rsidTr="00655BB8">
        <w:trPr>
          <w:gridAfter w:val="1"/>
          <w:wAfter w:w="20" w:type="dxa"/>
          <w:trHeight w:val="220"/>
        </w:trPr>
        <w:tc>
          <w:tcPr>
            <w:tcW w:w="3969" w:type="dxa"/>
            <w:gridSpan w:val="2"/>
            <w:vMerge w:val="restart"/>
            <w:tcBorders>
              <w:left w:val="single" w:sz="8" w:space="0" w:color="auto"/>
              <w:right w:val="single" w:sz="8" w:space="0" w:color="auto"/>
            </w:tcBorders>
          </w:tcPr>
          <w:p w:rsidR="00B544DF" w:rsidRPr="002A52AD" w:rsidRDefault="00B544DF" w:rsidP="00B544DF">
            <w:pPr>
              <w:widowControl/>
              <w:spacing w:line="220"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Рыбоохранные зоны и рыбохозя</w:t>
            </w:r>
            <w:r w:rsidRPr="002A52AD">
              <w:rPr>
                <w:rFonts w:ascii="Times New Roman" w:eastAsia="Times New Roman" w:hAnsi="Times New Roman" w:cs="Times New Roman"/>
                <w:b w:val="0"/>
                <w:bCs w:val="0"/>
                <w:sz w:val="24"/>
                <w:szCs w:val="24"/>
              </w:rPr>
              <w:t>й</w:t>
            </w:r>
            <w:r w:rsidRPr="002A52AD">
              <w:rPr>
                <w:rFonts w:ascii="Times New Roman" w:eastAsia="Times New Roman" w:hAnsi="Times New Roman" w:cs="Times New Roman"/>
                <w:b w:val="0"/>
                <w:bCs w:val="0"/>
                <w:sz w:val="24"/>
                <w:szCs w:val="24"/>
              </w:rPr>
              <w:t>ственные заповедные зоны</w:t>
            </w:r>
          </w:p>
        </w:tc>
        <w:tc>
          <w:tcPr>
            <w:tcW w:w="6080" w:type="dxa"/>
            <w:gridSpan w:val="3"/>
            <w:tcBorders>
              <w:right w:val="single" w:sz="8" w:space="0" w:color="auto"/>
            </w:tcBorders>
            <w:vAlign w:val="bottom"/>
          </w:tcPr>
          <w:p w:rsidR="00B544DF" w:rsidRPr="002A52AD"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водные объекты рыбохозяйственного значения</w:t>
            </w:r>
          </w:p>
        </w:tc>
      </w:tr>
      <w:tr w:rsidR="00B544DF" w:rsidRPr="00B544DF" w:rsidTr="00655BB8">
        <w:trPr>
          <w:gridAfter w:val="1"/>
          <w:wAfter w:w="20" w:type="dxa"/>
          <w:trHeight w:val="274"/>
        </w:trPr>
        <w:tc>
          <w:tcPr>
            <w:tcW w:w="3969" w:type="dxa"/>
            <w:gridSpan w:val="2"/>
            <w:vMerge/>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Зоны затопления, подтопления</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территории вблизи водных объектов</w:t>
            </w:r>
          </w:p>
        </w:tc>
      </w:tr>
      <w:tr w:rsidR="00B544DF" w:rsidRPr="00B544DF" w:rsidTr="00655BB8">
        <w:trPr>
          <w:gridAfter w:val="1"/>
          <w:wAfter w:w="20" w:type="dxa"/>
          <w:trHeight w:val="239"/>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39"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Лесопарковые зоны и зеленые зоны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защитные леса</w:t>
            </w:r>
          </w:p>
        </w:tc>
      </w:tr>
      <w:tr w:rsidR="002A52AD" w:rsidRPr="00B544DF" w:rsidTr="002A52AD">
        <w:trPr>
          <w:gridAfter w:val="1"/>
          <w:wAfter w:w="20" w:type="dxa"/>
          <w:trHeight w:val="220"/>
        </w:trPr>
        <w:tc>
          <w:tcPr>
            <w:tcW w:w="3969" w:type="dxa"/>
            <w:gridSpan w:val="2"/>
            <w:tcBorders>
              <w:left w:val="single" w:sz="8" w:space="0" w:color="auto"/>
              <w:right w:val="single" w:sz="8" w:space="0" w:color="auto"/>
            </w:tcBorders>
            <w:vAlign w:val="bottom"/>
          </w:tcPr>
          <w:p w:rsidR="002A52AD" w:rsidRPr="002A52AD" w:rsidRDefault="002A52AD" w:rsidP="00B544DF">
            <w:pPr>
              <w:widowControl/>
              <w:spacing w:line="220"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Зоны охраны объектов культурного</w:t>
            </w:r>
          </w:p>
        </w:tc>
        <w:tc>
          <w:tcPr>
            <w:tcW w:w="6080" w:type="dxa"/>
            <w:gridSpan w:val="3"/>
            <w:vMerge w:val="restart"/>
            <w:tcBorders>
              <w:right w:val="single" w:sz="8" w:space="0" w:color="auto"/>
            </w:tcBorders>
          </w:tcPr>
          <w:p w:rsidR="002A52AD" w:rsidRPr="002A52AD" w:rsidRDefault="002A52AD" w:rsidP="002A52AD">
            <w:pPr>
              <w:widowControl/>
              <w:spacing w:line="220"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культурного насле</w:t>
            </w:r>
            <w:r>
              <w:rPr>
                <w:rFonts w:ascii="Times New Roman" w:eastAsia="Times New Roman" w:hAnsi="Times New Roman" w:cs="Times New Roman"/>
                <w:b w:val="0"/>
                <w:bCs w:val="0"/>
                <w:sz w:val="24"/>
                <w:szCs w:val="24"/>
              </w:rPr>
              <w:t>дия (памятники истории и культу</w:t>
            </w:r>
            <w:r w:rsidRPr="002A52AD">
              <w:rPr>
                <w:rFonts w:ascii="Times New Roman" w:eastAsia="Times New Roman" w:hAnsi="Times New Roman" w:cs="Times New Roman"/>
                <w:b w:val="0"/>
                <w:bCs w:val="0"/>
                <w:sz w:val="24"/>
                <w:szCs w:val="24"/>
              </w:rPr>
              <w:t>ры)</w:t>
            </w:r>
          </w:p>
        </w:tc>
      </w:tr>
      <w:tr w:rsidR="002A52AD" w:rsidRPr="00B544DF" w:rsidTr="00655BB8">
        <w:trPr>
          <w:gridAfter w:val="1"/>
          <w:wAfter w:w="20" w:type="dxa"/>
          <w:trHeight w:val="274"/>
        </w:trPr>
        <w:tc>
          <w:tcPr>
            <w:tcW w:w="3969" w:type="dxa"/>
            <w:gridSpan w:val="2"/>
            <w:tcBorders>
              <w:left w:val="single" w:sz="8" w:space="0" w:color="auto"/>
              <w:bottom w:val="single" w:sz="8" w:space="0" w:color="auto"/>
              <w:right w:val="single" w:sz="8" w:space="0" w:color="auto"/>
            </w:tcBorders>
            <w:vAlign w:val="bottom"/>
          </w:tcPr>
          <w:p w:rsidR="002A52AD" w:rsidRPr="002A52AD" w:rsidRDefault="002A52AD"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наследия</w:t>
            </w:r>
          </w:p>
        </w:tc>
        <w:tc>
          <w:tcPr>
            <w:tcW w:w="6080" w:type="dxa"/>
            <w:gridSpan w:val="3"/>
            <w:vMerge/>
            <w:tcBorders>
              <w:bottom w:val="single" w:sz="8" w:space="0" w:color="auto"/>
              <w:right w:val="single" w:sz="8" w:space="0" w:color="auto"/>
            </w:tcBorders>
            <w:vAlign w:val="bottom"/>
          </w:tcPr>
          <w:p w:rsidR="002A52AD" w:rsidRPr="002A52AD" w:rsidRDefault="002A52AD" w:rsidP="00B544DF">
            <w:pPr>
              <w:widowControl/>
              <w:spacing w:line="240" w:lineRule="auto"/>
              <w:ind w:left="100"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20"/>
        </w:trPr>
        <w:tc>
          <w:tcPr>
            <w:tcW w:w="3969" w:type="dxa"/>
            <w:gridSpan w:val="2"/>
            <w:tcBorders>
              <w:top w:val="single" w:sz="8" w:space="0" w:color="auto"/>
              <w:left w:val="single" w:sz="8" w:space="0" w:color="auto"/>
              <w:right w:val="single" w:sz="8" w:space="0" w:color="auto"/>
            </w:tcBorders>
            <w:vAlign w:val="bottom"/>
          </w:tcPr>
          <w:p w:rsidR="00B544DF" w:rsidRPr="002A52AD" w:rsidRDefault="00B544DF" w:rsidP="00B544DF">
            <w:pPr>
              <w:widowControl/>
              <w:spacing w:line="220"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Зоны охраняемых объектов</w:t>
            </w:r>
          </w:p>
        </w:tc>
        <w:tc>
          <w:tcPr>
            <w:tcW w:w="6080" w:type="dxa"/>
            <w:gridSpan w:val="3"/>
            <w:vMerge w:val="restart"/>
            <w:tcBorders>
              <w:top w:val="single" w:sz="8" w:space="0" w:color="auto"/>
              <w:bottom w:val="single" w:sz="4" w:space="0" w:color="auto"/>
              <w:right w:val="single" w:sz="8" w:space="0" w:color="auto"/>
            </w:tcBorders>
          </w:tcPr>
          <w:p w:rsidR="00B544DF" w:rsidRPr="002A52AD"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здания, строения, сооружения, прилегающие к ним з</w:t>
            </w:r>
            <w:r w:rsidRPr="002A52AD">
              <w:rPr>
                <w:rFonts w:ascii="Times New Roman" w:eastAsia="Times New Roman" w:hAnsi="Times New Roman" w:cs="Times New Roman"/>
                <w:b w:val="0"/>
                <w:bCs w:val="0"/>
                <w:sz w:val="24"/>
                <w:szCs w:val="24"/>
              </w:rPr>
              <w:t>е</w:t>
            </w:r>
            <w:r w:rsidRPr="002A52AD">
              <w:rPr>
                <w:rFonts w:ascii="Times New Roman" w:eastAsia="Times New Roman" w:hAnsi="Times New Roman" w:cs="Times New Roman"/>
                <w:b w:val="0"/>
                <w:bCs w:val="0"/>
                <w:sz w:val="24"/>
                <w:szCs w:val="24"/>
              </w:rPr>
              <w:t>мельные  участки  (водные  объекты),  территории  (акв</w:t>
            </w:r>
            <w:r w:rsidRPr="002A52AD">
              <w:rPr>
                <w:rFonts w:ascii="Times New Roman" w:eastAsia="Times New Roman" w:hAnsi="Times New Roman" w:cs="Times New Roman"/>
                <w:b w:val="0"/>
                <w:bCs w:val="0"/>
                <w:sz w:val="24"/>
                <w:szCs w:val="24"/>
              </w:rPr>
              <w:t>а</w:t>
            </w:r>
            <w:r w:rsidRPr="002A52AD">
              <w:rPr>
                <w:rFonts w:ascii="Times New Roman" w:eastAsia="Times New Roman" w:hAnsi="Times New Roman" w:cs="Times New Roman"/>
                <w:b w:val="0"/>
                <w:bCs w:val="0"/>
                <w:sz w:val="24"/>
                <w:szCs w:val="24"/>
              </w:rPr>
              <w:t>тории), защита которых осуществляется органами гос</w:t>
            </w:r>
            <w:r w:rsidRPr="002A52AD">
              <w:rPr>
                <w:rFonts w:ascii="Times New Roman" w:eastAsia="Times New Roman" w:hAnsi="Times New Roman" w:cs="Times New Roman"/>
                <w:b w:val="0"/>
                <w:bCs w:val="0"/>
                <w:sz w:val="24"/>
                <w:szCs w:val="24"/>
              </w:rPr>
              <w:t>у</w:t>
            </w:r>
            <w:r w:rsidRPr="002A52AD">
              <w:rPr>
                <w:rFonts w:ascii="Times New Roman" w:eastAsia="Times New Roman" w:hAnsi="Times New Roman" w:cs="Times New Roman"/>
                <w:b w:val="0"/>
                <w:bCs w:val="0"/>
                <w:sz w:val="24"/>
                <w:szCs w:val="24"/>
              </w:rPr>
              <w:t>дарственной охраны в целях обеспечения безопасности объектов государственной охраны</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vMerge/>
            <w:tcBorders>
              <w:bottom w:val="single" w:sz="4" w:space="0" w:color="auto"/>
              <w:right w:val="single" w:sz="8" w:space="0" w:color="auto"/>
            </w:tcBorders>
            <w:vAlign w:val="bottom"/>
          </w:tcPr>
          <w:p w:rsidR="00B544DF" w:rsidRPr="002A52AD" w:rsidRDefault="00B544DF" w:rsidP="00B544DF">
            <w:pPr>
              <w:spacing w:line="240" w:lineRule="auto"/>
              <w:ind w:left="10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vMerge/>
            <w:tcBorders>
              <w:bottom w:val="single" w:sz="4" w:space="0" w:color="auto"/>
              <w:right w:val="single" w:sz="8" w:space="0" w:color="auto"/>
            </w:tcBorders>
            <w:vAlign w:val="bottom"/>
          </w:tcPr>
          <w:p w:rsidR="00B544DF" w:rsidRPr="002A52AD" w:rsidRDefault="00B544DF" w:rsidP="00B544DF">
            <w:pPr>
              <w:spacing w:line="240" w:lineRule="auto"/>
              <w:ind w:left="10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50"/>
        </w:trPr>
        <w:tc>
          <w:tcPr>
            <w:tcW w:w="3969" w:type="dxa"/>
            <w:gridSpan w:val="2"/>
            <w:tcBorders>
              <w:left w:val="single" w:sz="8" w:space="0" w:color="auto"/>
              <w:bottom w:val="single" w:sz="4"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vMerge/>
            <w:tcBorders>
              <w:bottom w:val="single" w:sz="4" w:space="0" w:color="auto"/>
              <w:right w:val="single" w:sz="8" w:space="0" w:color="auto"/>
            </w:tcBorders>
            <w:vAlign w:val="bottom"/>
          </w:tcPr>
          <w:p w:rsidR="00B544DF" w:rsidRPr="002A52AD" w:rsidRDefault="00B544DF" w:rsidP="00B544DF">
            <w:pPr>
              <w:spacing w:line="240" w:lineRule="auto"/>
              <w:ind w:left="10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15"/>
        </w:trPr>
        <w:tc>
          <w:tcPr>
            <w:tcW w:w="3969" w:type="dxa"/>
            <w:gridSpan w:val="2"/>
            <w:tcBorders>
              <w:top w:val="single" w:sz="4" w:space="0" w:color="auto"/>
              <w:left w:val="single" w:sz="8" w:space="0" w:color="auto"/>
              <w:right w:val="single" w:sz="8" w:space="0" w:color="auto"/>
            </w:tcBorders>
            <w:vAlign w:val="bottom"/>
          </w:tcPr>
          <w:p w:rsidR="00B544DF" w:rsidRPr="002A52AD" w:rsidRDefault="00B544DF" w:rsidP="00B544DF">
            <w:pPr>
              <w:widowControl/>
              <w:spacing w:line="21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Зона охраняемого военного объекта,</w:t>
            </w:r>
          </w:p>
        </w:tc>
        <w:tc>
          <w:tcPr>
            <w:tcW w:w="6080" w:type="dxa"/>
            <w:gridSpan w:val="3"/>
            <w:tcBorders>
              <w:top w:val="single" w:sz="4" w:space="0" w:color="auto"/>
              <w:right w:val="single" w:sz="8" w:space="0" w:color="auto"/>
            </w:tcBorders>
            <w:vAlign w:val="bottom"/>
          </w:tcPr>
          <w:p w:rsidR="00B544DF" w:rsidRPr="002A52AD" w:rsidRDefault="00B544DF" w:rsidP="00B544DF">
            <w:pPr>
              <w:widowControl/>
              <w:spacing w:line="21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военные объекты</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охранная зона военного объекта,</w:t>
            </w:r>
          </w:p>
        </w:tc>
        <w:tc>
          <w:tcPr>
            <w:tcW w:w="6080" w:type="dxa"/>
            <w:gridSpan w:val="3"/>
            <w:tcBorders>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7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запретные зоны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Режимные территории</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органов уголовно-исполнительной системы</w:t>
            </w:r>
          </w:p>
        </w:tc>
      </w:tr>
    </w:tbl>
    <w:p w:rsidR="00B544DF" w:rsidRPr="00D4540F" w:rsidRDefault="00B544DF" w:rsidP="00AF783C">
      <w:pPr>
        <w:spacing w:line="239" w:lineRule="auto"/>
        <w:ind w:firstLine="709"/>
        <w:rPr>
          <w:rFonts w:ascii="Times New Roman" w:hAnsi="Times New Roman" w:cs="Times New Roman"/>
          <w:b w:val="0"/>
          <w:sz w:val="24"/>
          <w:szCs w:val="24"/>
        </w:rPr>
      </w:pPr>
    </w:p>
    <w:p w:rsidR="00EA6E14" w:rsidRPr="00D4540F" w:rsidRDefault="00EA6E14" w:rsidP="00655BB8">
      <w:pPr>
        <w:pStyle w:val="aff"/>
        <w:widowControl w:val="0"/>
        <w:spacing w:before="0" w:after="0" w:line="239" w:lineRule="auto"/>
        <w:ind w:right="163" w:firstLine="709"/>
      </w:pPr>
      <w:r>
        <w:t>3</w:t>
      </w:r>
      <w:r w:rsidRPr="00D4540F">
        <w:t>.6. Земельные участки, которые включены в состав зон с особыми условиями использ</w:t>
      </w:r>
      <w:r w:rsidRPr="00D4540F">
        <w:t>о</w:t>
      </w:r>
      <w:r w:rsidRPr="00D4540F">
        <w:t>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w:t>
      </w:r>
      <w:r w:rsidRPr="00D4540F">
        <w:t>а</w:t>
      </w:r>
      <w:r w:rsidRPr="00D4540F">
        <w:t>ющий те виды деятельности, которые несовместимы с целями установления зон.</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При размещении объектов капитального строительства необходимо учитывать устано</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ленные законодательством режимы ограничения проектирования и строительства в зонах с ос</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быми условиями использования территории, которые приведены в соответствующих разделах настоящих нормативов.</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.7.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ством Российской Федерации, могут не совпадать с границами функциональных зон.</w:t>
      </w:r>
    </w:p>
    <w:p w:rsidR="00EA6E14" w:rsidRPr="00D4540F" w:rsidRDefault="00EA6E14" w:rsidP="00655BB8">
      <w:pPr>
        <w:spacing w:line="239" w:lineRule="auto"/>
        <w:ind w:right="163"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pacing w:val="-2"/>
          <w:sz w:val="24"/>
          <w:szCs w:val="24"/>
        </w:rPr>
        <w:t xml:space="preserve">.8. Границы улично-дорожной сети и линейных объектов обозначаются </w:t>
      </w:r>
      <w:r w:rsidRPr="00F37A2C">
        <w:rPr>
          <w:rFonts w:ascii="Times New Roman" w:hAnsi="Times New Roman" w:cs="Times New Roman"/>
          <w:bCs w:val="0"/>
          <w:spacing w:val="-2"/>
          <w:sz w:val="24"/>
          <w:szCs w:val="24"/>
        </w:rPr>
        <w:t>красными л</w:t>
      </w:r>
      <w:r w:rsidRPr="00F37A2C">
        <w:rPr>
          <w:rFonts w:ascii="Times New Roman" w:hAnsi="Times New Roman" w:cs="Times New Roman"/>
          <w:bCs w:val="0"/>
          <w:spacing w:val="-2"/>
          <w:sz w:val="24"/>
          <w:szCs w:val="24"/>
        </w:rPr>
        <w:t>и</w:t>
      </w:r>
      <w:r w:rsidRPr="00F37A2C">
        <w:rPr>
          <w:rFonts w:ascii="Times New Roman" w:hAnsi="Times New Roman" w:cs="Times New Roman"/>
          <w:bCs w:val="0"/>
          <w:spacing w:val="-2"/>
          <w:sz w:val="24"/>
          <w:szCs w:val="24"/>
        </w:rPr>
        <w:t>ниями</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которые отделяют эти территории от других зон</w:t>
      </w:r>
      <w:r w:rsidRPr="00D4540F">
        <w:rPr>
          <w:rFonts w:ascii="Times New Roman" w:hAnsi="Times New Roman" w:cs="Times New Roman"/>
          <w:b w:val="0"/>
          <w:bCs w:val="0"/>
          <w:spacing w:val="-2"/>
          <w:sz w:val="24"/>
          <w:szCs w:val="24"/>
        </w:rPr>
        <w:t xml:space="preserve">. </w:t>
      </w:r>
    </w:p>
    <w:p w:rsidR="00EA6E14" w:rsidRPr="00D4540F" w:rsidRDefault="00EA6E14" w:rsidP="00655BB8">
      <w:pPr>
        <w:pStyle w:val="aff"/>
        <w:widowControl w:val="0"/>
        <w:spacing w:before="0" w:after="0" w:line="239" w:lineRule="auto"/>
        <w:ind w:right="163" w:firstLine="709"/>
      </w:pPr>
      <w:r w:rsidRPr="00D4540F">
        <w:rPr>
          <w:b/>
        </w:rPr>
        <w:t>Красные линии</w:t>
      </w:r>
      <w:r w:rsidRPr="00D4540F">
        <w:t xml:space="preserve"> – линии, которые обозначают существующие, планируемые (изменя</w:t>
      </w:r>
      <w:r w:rsidRPr="00D4540F">
        <w:t>е</w:t>
      </w:r>
      <w:r w:rsidRPr="00D4540F">
        <w:t>мые, вновь образуемые) границы территорий общего пользования, границы земельных учас</w:t>
      </w:r>
      <w:r w:rsidRPr="00D4540F">
        <w:t>т</w:t>
      </w:r>
      <w:r w:rsidRPr="00D4540F">
        <w:t>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w:t>
      </w:r>
      <w:r w:rsidRPr="00D4540F">
        <w:t>у</w:t>
      </w:r>
      <w:r w:rsidRPr="00D4540F">
        <w:t>гие подобные сооружения (далее – линейные объекты).</w:t>
      </w:r>
    </w:p>
    <w:p w:rsidR="00EA6E14" w:rsidRPr="00D4540F" w:rsidRDefault="00EA6E14" w:rsidP="00655BB8">
      <w:pPr>
        <w:pStyle w:val="aff"/>
        <w:widowControl w:val="0"/>
        <w:spacing w:before="0" w:after="0" w:line="239" w:lineRule="auto"/>
        <w:ind w:right="163" w:firstLine="709"/>
      </w:pPr>
      <w:r w:rsidRPr="00D4540F">
        <w:lastRenderedPageBreak/>
        <w:t>Красные линии устанавливаются с учетом:</w:t>
      </w:r>
    </w:p>
    <w:p w:rsidR="00F37A2C" w:rsidRDefault="00F37A2C" w:rsidP="00655BB8">
      <w:pPr>
        <w:pStyle w:val="aff"/>
        <w:widowControl w:val="0"/>
        <w:spacing w:before="0" w:after="0" w:line="239" w:lineRule="auto"/>
        <w:ind w:right="163" w:firstLine="709"/>
      </w:pPr>
      <w:r w:rsidRPr="00F37A2C">
        <w:t>-</w:t>
      </w:r>
      <w:r>
        <w:t xml:space="preserve"> </w:t>
      </w:r>
      <w:r w:rsidRPr="00F37A2C">
        <w:t>категории дорог и улиц;</w:t>
      </w:r>
    </w:p>
    <w:p w:rsidR="00EA6E14" w:rsidRPr="00D4540F" w:rsidRDefault="00EA6E14" w:rsidP="00655BB8">
      <w:pPr>
        <w:pStyle w:val="aff"/>
        <w:widowControl w:val="0"/>
        <w:spacing w:before="0" w:after="0" w:line="239" w:lineRule="auto"/>
        <w:ind w:right="163" w:firstLine="709"/>
      </w:pPr>
      <w:r w:rsidRPr="00D4540F">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EA6E14" w:rsidRPr="00D4540F" w:rsidRDefault="00EA6E14" w:rsidP="00655BB8">
      <w:pPr>
        <w:pStyle w:val="aff"/>
        <w:widowControl w:val="0"/>
        <w:spacing w:before="0" w:after="0" w:line="239" w:lineRule="auto"/>
        <w:ind w:right="163" w:firstLine="709"/>
      </w:pPr>
      <w:r w:rsidRPr="00D4540F">
        <w:t>- санитарно-гигиенических требований и требований гражданской обороны.</w:t>
      </w:r>
    </w:p>
    <w:p w:rsidR="00EA6E14" w:rsidRPr="00D4540F" w:rsidRDefault="00EA6E14" w:rsidP="00655BB8">
      <w:pPr>
        <w:pStyle w:val="aff"/>
        <w:widowControl w:val="0"/>
        <w:spacing w:before="0" w:after="0" w:line="239" w:lineRule="auto"/>
        <w:ind w:right="163" w:firstLine="709"/>
      </w:pPr>
      <w:r>
        <w:rPr>
          <w:bCs/>
        </w:rPr>
        <w:t>3</w:t>
      </w:r>
      <w:r w:rsidRPr="00D4540F">
        <w:t>.9. За пределы красных линий в сторону улицы или площади не должны выступать зд</w:t>
      </w:r>
      <w:r w:rsidRPr="00D4540F">
        <w:t>а</w:t>
      </w:r>
      <w:r w:rsidRPr="00D4540F">
        <w:t>ния и сооружения (в том числе их конструктивные элементы). В пределах красных линий д</w:t>
      </w:r>
      <w:r w:rsidRPr="00D4540F">
        <w:t>о</w:t>
      </w:r>
      <w:r w:rsidRPr="00D4540F">
        <w:t>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w:t>
      </w:r>
      <w:r w:rsidRPr="00D4540F">
        <w:t>о</w:t>
      </w:r>
      <w:r w:rsidRPr="00D4540F">
        <w:t>нов).</w:t>
      </w:r>
    </w:p>
    <w:p w:rsidR="00EA6E14" w:rsidRPr="00D4540F" w:rsidRDefault="00EA6E14" w:rsidP="00655BB8">
      <w:pPr>
        <w:pStyle w:val="aff"/>
        <w:widowControl w:val="0"/>
        <w:spacing w:before="0" w:after="0" w:line="239" w:lineRule="auto"/>
        <w:ind w:right="163" w:firstLine="709"/>
      </w:pPr>
      <w:r w:rsidRPr="00D4540F">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EA6E14" w:rsidRPr="00D4540F" w:rsidRDefault="00EA6E14" w:rsidP="00655BB8">
      <w:pPr>
        <w:pStyle w:val="afe"/>
        <w:spacing w:line="239" w:lineRule="auto"/>
        <w:ind w:left="0"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объектов транспортной инфраструктуры (площадки отстоя и кольцевания обществе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ного транспорта, разворотные площадки, площадки для размещения диспетчерских пунктов);</w:t>
      </w:r>
    </w:p>
    <w:p w:rsidR="00EA6E14" w:rsidRPr="00D4540F" w:rsidRDefault="00EA6E14" w:rsidP="00655BB8">
      <w:pPr>
        <w:pStyle w:val="afe"/>
        <w:spacing w:line="239" w:lineRule="auto"/>
        <w:ind w:left="0"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автосервиса для попутного обслуживания (ко</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 xml:space="preserve">тейнерные АЗС, мини-мойки, </w:t>
      </w:r>
      <w:r w:rsidR="00F37A2C" w:rsidRPr="00F37A2C">
        <w:rPr>
          <w:rFonts w:ascii="Times New Roman" w:hAnsi="Times New Roman" w:cs="Times New Roman"/>
          <w:b w:val="0"/>
          <w:sz w:val="24"/>
          <w:szCs w:val="24"/>
        </w:rPr>
        <w:t>посты проверки содержание оксида углерода (CO) и углеводор</w:t>
      </w:r>
      <w:r w:rsidR="00F37A2C" w:rsidRPr="00F37A2C">
        <w:rPr>
          <w:rFonts w:ascii="Times New Roman" w:hAnsi="Times New Roman" w:cs="Times New Roman"/>
          <w:b w:val="0"/>
          <w:sz w:val="24"/>
          <w:szCs w:val="24"/>
        </w:rPr>
        <w:t>о</w:t>
      </w:r>
      <w:r w:rsidR="00F37A2C" w:rsidRPr="00F37A2C">
        <w:rPr>
          <w:rFonts w:ascii="Times New Roman" w:hAnsi="Times New Roman" w:cs="Times New Roman"/>
          <w:b w:val="0"/>
          <w:sz w:val="24"/>
          <w:szCs w:val="24"/>
        </w:rPr>
        <w:t>дов (CH) в отработавших газах автомобилей</w:t>
      </w:r>
      <w:r w:rsidRPr="00D4540F">
        <w:rPr>
          <w:rFonts w:ascii="Times New Roman" w:hAnsi="Times New Roman" w:cs="Times New Roman"/>
          <w:b w:val="0"/>
          <w:sz w:val="24"/>
          <w:szCs w:val="24"/>
        </w:rPr>
        <w:t>);</w:t>
      </w:r>
    </w:p>
    <w:p w:rsidR="00EA6E14" w:rsidRPr="00D4540F" w:rsidRDefault="00EA6E14" w:rsidP="00655BB8">
      <w:pPr>
        <w:spacing w:line="239"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для попутного обслуживания пешеходов (мелк</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розничная торговля и бытовое обслуживание).</w:t>
      </w:r>
    </w:p>
    <w:p w:rsidR="00EA6E14" w:rsidRPr="00D4540F" w:rsidRDefault="00EA6E14" w:rsidP="00655BB8">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sz w:val="24"/>
          <w:szCs w:val="24"/>
        </w:rPr>
        <w:t>.10. В целях определения места допустимого размещения зданий и сооружений уст</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навливаются </w:t>
      </w:r>
      <w:r w:rsidRPr="00F37A2C">
        <w:rPr>
          <w:rFonts w:ascii="Times New Roman" w:hAnsi="Times New Roman" w:cs="Times New Roman"/>
          <w:sz w:val="24"/>
          <w:szCs w:val="24"/>
        </w:rPr>
        <w:t>линии отступа</w:t>
      </w:r>
      <w:r w:rsidRPr="00D4540F">
        <w:rPr>
          <w:rFonts w:ascii="Times New Roman" w:hAnsi="Times New Roman" w:cs="Times New Roman"/>
          <w:b w:val="0"/>
          <w:sz w:val="24"/>
          <w:szCs w:val="24"/>
        </w:rPr>
        <w:t xml:space="preserve"> от красных линий.</w:t>
      </w:r>
    </w:p>
    <w:p w:rsidR="00EA6E14" w:rsidRPr="00D4540F" w:rsidRDefault="00EA6E14" w:rsidP="00655BB8">
      <w:pPr>
        <w:pStyle w:val="aff"/>
        <w:widowControl w:val="0"/>
        <w:spacing w:before="0" w:after="0" w:line="239" w:lineRule="auto"/>
        <w:ind w:right="163" w:firstLine="709"/>
      </w:pPr>
      <w:r w:rsidRPr="00D4540F">
        <w:rPr>
          <w:b/>
        </w:rPr>
        <w:t xml:space="preserve">Линии отступа </w:t>
      </w:r>
      <w:r w:rsidRPr="00F37A2C">
        <w:t>от красных линий</w:t>
      </w:r>
      <w:r w:rsidRPr="00D4540F">
        <w:t xml:space="preserve"> – линии, ограничивающие размещение зданий и с</w:t>
      </w:r>
      <w:r w:rsidRPr="00D4540F">
        <w:t>о</w:t>
      </w:r>
      <w:r w:rsidRPr="00D4540F">
        <w:t>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EA6E14" w:rsidRPr="00D4540F" w:rsidRDefault="00EA6E14" w:rsidP="00655BB8">
      <w:pPr>
        <w:pStyle w:val="aff"/>
        <w:widowControl w:val="0"/>
        <w:spacing w:before="0" w:after="0" w:line="239" w:lineRule="auto"/>
        <w:ind w:right="163" w:firstLine="709"/>
      </w:pPr>
      <w:r w:rsidRPr="00D4540F">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w:t>
      </w:r>
      <w:r w:rsidRPr="00D4540F">
        <w:t>и</w:t>
      </w:r>
      <w:r w:rsidRPr="00D4540F">
        <w:t>легающих территориальных зон, а также границ внутриквартальных участков.</w:t>
      </w:r>
    </w:p>
    <w:p w:rsidR="00EA6E14" w:rsidRDefault="00EA6E14" w:rsidP="00655BB8">
      <w:pPr>
        <w:pStyle w:val="aff"/>
        <w:widowControl w:val="0"/>
        <w:spacing w:before="0" w:after="0" w:line="239" w:lineRule="auto"/>
        <w:ind w:right="163" w:firstLine="709"/>
      </w:pPr>
      <w:r>
        <w:rPr>
          <w:bCs/>
        </w:rPr>
        <w:t>3</w:t>
      </w:r>
      <w:r w:rsidRPr="00D4540F">
        <w:t xml:space="preserve">.11. Жилые здания с квартирами </w:t>
      </w:r>
      <w:r w:rsidR="00F37A2C">
        <w:t>на</w:t>
      </w:r>
      <w:r w:rsidRPr="00D4540F">
        <w:t xml:space="preserve"> первых этажах следует располагать, как правило, с отступом от красных линий. По красной линии допускается размещать жилые здания с встр</w:t>
      </w:r>
      <w:r w:rsidRPr="00D4540F">
        <w:t>о</w:t>
      </w:r>
      <w:r w:rsidRPr="00D4540F">
        <w:t>енными в первые этажи или пристроенными помещениями общественного назначения, а на ж</w:t>
      </w:r>
      <w:r w:rsidRPr="00D4540F">
        <w:t>и</w:t>
      </w:r>
      <w:r w:rsidRPr="00D4540F">
        <w:t>лых улицах в условиях реконструкции сложившейся застройки – и жилые здания с квартирами в первых этажах.</w:t>
      </w:r>
    </w:p>
    <w:p w:rsidR="00F37A2C" w:rsidRDefault="00F37A2C" w:rsidP="00655BB8">
      <w:pPr>
        <w:pStyle w:val="aff"/>
        <w:widowControl w:val="0"/>
        <w:spacing w:before="0" w:after="0" w:line="239" w:lineRule="auto"/>
        <w:ind w:right="163" w:firstLine="709"/>
      </w:pPr>
      <w:r w:rsidRPr="00F37A2C">
        <w:t>Минимальные расстояния от объектов жилой застройки до красных линий улиц и прое</w:t>
      </w:r>
      <w:r w:rsidRPr="00F37A2C">
        <w:t>з</w:t>
      </w:r>
      <w:r w:rsidRPr="00F37A2C">
        <w:t>дов рекомендуется принимать по таблице 3.3.</w:t>
      </w:r>
    </w:p>
    <w:tbl>
      <w:tblPr>
        <w:tblW w:w="0" w:type="auto"/>
        <w:tblInd w:w="30" w:type="dxa"/>
        <w:tblLayout w:type="fixed"/>
        <w:tblCellMar>
          <w:left w:w="0" w:type="dxa"/>
          <w:right w:w="0" w:type="dxa"/>
        </w:tblCellMar>
        <w:tblLook w:val="04A0" w:firstRow="1" w:lastRow="0" w:firstColumn="1" w:lastColumn="0" w:noHBand="0" w:noVBand="1"/>
      </w:tblPr>
      <w:tblGrid>
        <w:gridCol w:w="5820"/>
        <w:gridCol w:w="4215"/>
      </w:tblGrid>
      <w:tr w:rsidR="00F37A2C" w:rsidRPr="00655BB8" w:rsidTr="00655BB8">
        <w:trPr>
          <w:trHeight w:val="303"/>
        </w:trPr>
        <w:tc>
          <w:tcPr>
            <w:tcW w:w="5820" w:type="dxa"/>
            <w:tcBorders>
              <w:bottom w:val="single" w:sz="8" w:space="0" w:color="auto"/>
            </w:tcBorders>
            <w:vAlign w:val="bottom"/>
          </w:tcPr>
          <w:p w:rsidR="00F37A2C" w:rsidRPr="00655BB8" w:rsidRDefault="00F37A2C" w:rsidP="00F37A2C">
            <w:pPr>
              <w:widowControl/>
              <w:spacing w:line="240" w:lineRule="auto"/>
              <w:ind w:firstLine="0"/>
              <w:jc w:val="left"/>
              <w:rPr>
                <w:rFonts w:ascii="Times New Roman" w:eastAsia="Times New Roman" w:hAnsi="Times New Roman" w:cs="Times New Roman"/>
                <w:b w:val="0"/>
                <w:bCs w:val="0"/>
                <w:sz w:val="24"/>
                <w:szCs w:val="24"/>
              </w:rPr>
            </w:pPr>
          </w:p>
        </w:tc>
        <w:tc>
          <w:tcPr>
            <w:tcW w:w="4215" w:type="dxa"/>
            <w:tcBorders>
              <w:bottom w:val="single" w:sz="8" w:space="0" w:color="auto"/>
            </w:tcBorders>
            <w:vAlign w:val="bottom"/>
          </w:tcPr>
          <w:p w:rsidR="00F37A2C" w:rsidRPr="00655BB8" w:rsidRDefault="00F37A2C" w:rsidP="00655BB8">
            <w:pPr>
              <w:widowControl/>
              <w:spacing w:line="240" w:lineRule="auto"/>
              <w:ind w:left="1096" w:firstLine="0"/>
              <w:jc w:val="righ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Таблица 3.3</w:t>
            </w:r>
          </w:p>
        </w:tc>
      </w:tr>
      <w:tr w:rsidR="00F37A2C" w:rsidRPr="00655BB8" w:rsidTr="00655BB8">
        <w:trPr>
          <w:trHeight w:val="300"/>
        </w:trPr>
        <w:tc>
          <w:tcPr>
            <w:tcW w:w="5820" w:type="dxa"/>
            <w:tcBorders>
              <w:top w:val="single" w:sz="8" w:space="0" w:color="auto"/>
              <w:left w:val="single" w:sz="8" w:space="0" w:color="auto"/>
              <w:bottom w:val="single" w:sz="4" w:space="0" w:color="auto"/>
              <w:right w:val="single" w:sz="8" w:space="0" w:color="auto"/>
            </w:tcBorders>
            <w:vAlign w:val="center"/>
          </w:tcPr>
          <w:p w:rsidR="00F37A2C" w:rsidRPr="00655BB8" w:rsidRDefault="00F37A2C" w:rsidP="00655BB8">
            <w:pPr>
              <w:widowControl/>
              <w:spacing w:line="240" w:lineRule="auto"/>
              <w:ind w:left="112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Виды зданий, строений, сооружений</w:t>
            </w:r>
          </w:p>
        </w:tc>
        <w:tc>
          <w:tcPr>
            <w:tcW w:w="4215" w:type="dxa"/>
            <w:tcBorders>
              <w:top w:val="single" w:sz="8" w:space="0" w:color="auto"/>
              <w:bottom w:val="single" w:sz="4" w:space="0" w:color="auto"/>
              <w:right w:val="single" w:sz="8" w:space="0" w:color="auto"/>
            </w:tcBorders>
            <w:vAlign w:val="bottom"/>
          </w:tcPr>
          <w:p w:rsidR="00F37A2C" w:rsidRPr="00655BB8" w:rsidRDefault="00F37A2C" w:rsidP="00F37A2C">
            <w:pPr>
              <w:widowControl/>
              <w:spacing w:line="240" w:lineRule="auto"/>
              <w:ind w:left="2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Расстояния до красной линии, м, не менее</w:t>
            </w:r>
          </w:p>
        </w:tc>
      </w:tr>
      <w:tr w:rsidR="00F37A2C" w:rsidRPr="00655BB8" w:rsidTr="00655BB8">
        <w:trPr>
          <w:trHeight w:val="215"/>
        </w:trPr>
        <w:tc>
          <w:tcPr>
            <w:tcW w:w="5820" w:type="dxa"/>
            <w:tcBorders>
              <w:top w:val="single" w:sz="4" w:space="0" w:color="auto"/>
              <w:left w:val="single" w:sz="8" w:space="0" w:color="auto"/>
              <w:right w:val="single" w:sz="8" w:space="0" w:color="auto"/>
            </w:tcBorders>
            <w:vAlign w:val="bottom"/>
          </w:tcPr>
          <w:p w:rsidR="00F37A2C" w:rsidRPr="00655BB8" w:rsidRDefault="00F37A2C" w:rsidP="00F37A2C">
            <w:pPr>
              <w:widowControl/>
              <w:spacing w:line="214"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Многоквартирные жилые дома с квартирами в первых</w:t>
            </w:r>
          </w:p>
        </w:tc>
        <w:tc>
          <w:tcPr>
            <w:tcW w:w="4215" w:type="dxa"/>
            <w:tcBorders>
              <w:top w:val="single" w:sz="4" w:space="0" w:color="auto"/>
              <w:right w:val="single" w:sz="8" w:space="0" w:color="auto"/>
            </w:tcBorders>
            <w:vAlign w:val="bottom"/>
          </w:tcPr>
          <w:p w:rsidR="00F37A2C" w:rsidRPr="00655BB8" w:rsidRDefault="00F37A2C" w:rsidP="00F37A2C">
            <w:pPr>
              <w:widowControl/>
              <w:spacing w:line="214"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магистральных улицах – 6 м;</w:t>
            </w:r>
          </w:p>
        </w:tc>
      </w:tr>
      <w:tr w:rsidR="00F37A2C" w:rsidRPr="00655BB8" w:rsidTr="00655BB8">
        <w:trPr>
          <w:trHeight w:val="279"/>
        </w:trPr>
        <w:tc>
          <w:tcPr>
            <w:tcW w:w="5820" w:type="dxa"/>
            <w:tcBorders>
              <w:left w:val="single" w:sz="8" w:space="0" w:color="auto"/>
              <w:bottom w:val="single" w:sz="8" w:space="0" w:color="auto"/>
              <w:right w:val="single" w:sz="8" w:space="0" w:color="auto"/>
            </w:tcBorders>
            <w:vAlign w:val="bottom"/>
          </w:tcPr>
          <w:p w:rsidR="00F37A2C" w:rsidRPr="00655BB8" w:rsidRDefault="00F37A2C" w:rsidP="00F37A2C">
            <w:pPr>
              <w:widowControl/>
              <w:spacing w:line="240" w:lineRule="auto"/>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этажах</w:t>
            </w:r>
          </w:p>
        </w:tc>
        <w:tc>
          <w:tcPr>
            <w:tcW w:w="4215" w:type="dxa"/>
            <w:tcBorders>
              <w:bottom w:val="single" w:sz="8" w:space="0" w:color="auto"/>
              <w:right w:val="single" w:sz="8" w:space="0" w:color="auto"/>
            </w:tcBorders>
            <w:vAlign w:val="bottom"/>
          </w:tcPr>
          <w:p w:rsidR="00F37A2C" w:rsidRPr="00655BB8" w:rsidRDefault="00F37A2C" w:rsidP="00F37A2C">
            <w:pPr>
              <w:widowControl/>
              <w:spacing w:line="240" w:lineRule="auto"/>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жилых улицах и проездах – 3 м;</w:t>
            </w:r>
          </w:p>
        </w:tc>
      </w:tr>
      <w:tr w:rsidR="00655BB8" w:rsidRPr="00655BB8" w:rsidTr="00655BB8">
        <w:trPr>
          <w:trHeight w:val="220"/>
        </w:trPr>
        <w:tc>
          <w:tcPr>
            <w:tcW w:w="5820" w:type="dxa"/>
            <w:vMerge w:val="restart"/>
            <w:tcBorders>
              <w:left w:val="single" w:sz="8" w:space="0" w:color="auto"/>
              <w:right w:val="single" w:sz="8" w:space="0" w:color="auto"/>
            </w:tcBorders>
          </w:tcPr>
          <w:p w:rsidR="00655BB8" w:rsidRPr="00655BB8" w:rsidRDefault="00655BB8" w:rsidP="00655BB8">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Малоэтажные жилые дома, в том числе индивидуал</w:t>
            </w:r>
            <w:r w:rsidRPr="00655BB8">
              <w:rPr>
                <w:rFonts w:ascii="Times New Roman" w:eastAsia="Times New Roman" w:hAnsi="Times New Roman" w:cs="Times New Roman"/>
                <w:b w:val="0"/>
                <w:bCs w:val="0"/>
                <w:sz w:val="24"/>
                <w:szCs w:val="24"/>
              </w:rPr>
              <w:t>ь</w:t>
            </w:r>
            <w:r w:rsidRPr="00655BB8">
              <w:rPr>
                <w:rFonts w:ascii="Times New Roman" w:eastAsia="Times New Roman" w:hAnsi="Times New Roman" w:cs="Times New Roman"/>
                <w:b w:val="0"/>
                <w:bCs w:val="0"/>
                <w:sz w:val="24"/>
                <w:szCs w:val="24"/>
              </w:rPr>
              <w:t>ные *</w:t>
            </w:r>
          </w:p>
        </w:tc>
        <w:tc>
          <w:tcPr>
            <w:tcW w:w="4215" w:type="dxa"/>
            <w:tcBorders>
              <w:right w:val="single" w:sz="8" w:space="0" w:color="auto"/>
            </w:tcBorders>
            <w:vAlign w:val="bottom"/>
          </w:tcPr>
          <w:p w:rsidR="00655BB8" w:rsidRPr="00655BB8" w:rsidRDefault="00655BB8" w:rsidP="00F37A2C">
            <w:pPr>
              <w:widowControl/>
              <w:spacing w:line="220"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улицах – 5 м;</w:t>
            </w:r>
          </w:p>
        </w:tc>
      </w:tr>
      <w:tr w:rsidR="00655BB8" w:rsidRPr="00655BB8" w:rsidTr="00655BB8">
        <w:trPr>
          <w:trHeight w:val="279"/>
        </w:trPr>
        <w:tc>
          <w:tcPr>
            <w:tcW w:w="5820" w:type="dxa"/>
            <w:vMerge/>
            <w:tcBorders>
              <w:left w:val="single" w:sz="8" w:space="0" w:color="auto"/>
              <w:bottom w:val="single" w:sz="8" w:space="0" w:color="auto"/>
              <w:right w:val="single" w:sz="8" w:space="0" w:color="auto"/>
            </w:tcBorders>
            <w:vAlign w:val="bottom"/>
          </w:tcPr>
          <w:p w:rsidR="00655BB8" w:rsidRPr="00655BB8" w:rsidRDefault="00655BB8" w:rsidP="00F37A2C">
            <w:pPr>
              <w:widowControl/>
              <w:spacing w:line="240" w:lineRule="auto"/>
              <w:ind w:firstLine="0"/>
              <w:jc w:val="left"/>
              <w:rPr>
                <w:rFonts w:ascii="Times New Roman" w:eastAsia="Times New Roman" w:hAnsi="Times New Roman" w:cs="Times New Roman"/>
                <w:b w:val="0"/>
                <w:bCs w:val="0"/>
                <w:sz w:val="24"/>
                <w:szCs w:val="24"/>
              </w:rPr>
            </w:pPr>
          </w:p>
        </w:tc>
        <w:tc>
          <w:tcPr>
            <w:tcW w:w="4215" w:type="dxa"/>
            <w:tcBorders>
              <w:bottom w:val="single" w:sz="8" w:space="0" w:color="auto"/>
              <w:right w:val="single" w:sz="8" w:space="0" w:color="auto"/>
            </w:tcBorders>
            <w:vAlign w:val="bottom"/>
          </w:tcPr>
          <w:p w:rsidR="00655BB8" w:rsidRPr="00655BB8" w:rsidRDefault="00655BB8" w:rsidP="00F37A2C">
            <w:pPr>
              <w:widowControl/>
              <w:spacing w:line="240" w:lineRule="auto"/>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проездах – 3 м;</w:t>
            </w:r>
          </w:p>
        </w:tc>
      </w:tr>
      <w:tr w:rsidR="00655BB8" w:rsidRPr="00655BB8" w:rsidTr="00655BB8">
        <w:trPr>
          <w:trHeight w:val="215"/>
        </w:trPr>
        <w:tc>
          <w:tcPr>
            <w:tcW w:w="5820" w:type="dxa"/>
            <w:vMerge w:val="restart"/>
            <w:tcBorders>
              <w:left w:val="single" w:sz="8" w:space="0" w:color="auto"/>
              <w:right w:val="single" w:sz="8" w:space="0" w:color="auto"/>
            </w:tcBorders>
          </w:tcPr>
          <w:p w:rsidR="00655BB8" w:rsidRPr="00655BB8" w:rsidRDefault="00655BB8" w:rsidP="00655BB8">
            <w:pPr>
              <w:widowControl/>
              <w:spacing w:line="214"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Жилые строения и жилые дома в садоводческих и да</w:t>
            </w:r>
            <w:r w:rsidRPr="00655BB8">
              <w:rPr>
                <w:rFonts w:ascii="Times New Roman" w:eastAsia="Times New Roman" w:hAnsi="Times New Roman" w:cs="Times New Roman"/>
                <w:b w:val="0"/>
                <w:bCs w:val="0"/>
                <w:sz w:val="24"/>
                <w:szCs w:val="24"/>
              </w:rPr>
              <w:t>ч</w:t>
            </w:r>
            <w:r w:rsidRPr="00655BB8">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655BB8">
              <w:rPr>
                <w:rFonts w:ascii="Times New Roman" w:eastAsia="Times New Roman" w:hAnsi="Times New Roman" w:cs="Times New Roman"/>
                <w:b w:val="0"/>
                <w:bCs w:val="0"/>
                <w:sz w:val="24"/>
                <w:szCs w:val="24"/>
              </w:rPr>
              <w:t>объединениях</w:t>
            </w:r>
          </w:p>
        </w:tc>
        <w:tc>
          <w:tcPr>
            <w:tcW w:w="4215" w:type="dxa"/>
            <w:tcBorders>
              <w:right w:val="single" w:sz="8" w:space="0" w:color="auto"/>
            </w:tcBorders>
            <w:vAlign w:val="bottom"/>
          </w:tcPr>
          <w:p w:rsidR="00655BB8" w:rsidRPr="00655BB8" w:rsidRDefault="00655BB8" w:rsidP="00F37A2C">
            <w:pPr>
              <w:widowControl/>
              <w:spacing w:line="214"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улицах – 5 м;</w:t>
            </w:r>
          </w:p>
        </w:tc>
      </w:tr>
      <w:tr w:rsidR="00655BB8" w:rsidRPr="00655BB8" w:rsidTr="00655BB8">
        <w:trPr>
          <w:trHeight w:val="279"/>
        </w:trPr>
        <w:tc>
          <w:tcPr>
            <w:tcW w:w="5820" w:type="dxa"/>
            <w:vMerge/>
            <w:tcBorders>
              <w:left w:val="single" w:sz="8" w:space="0" w:color="auto"/>
              <w:bottom w:val="single" w:sz="8" w:space="0" w:color="auto"/>
              <w:right w:val="single" w:sz="8" w:space="0" w:color="auto"/>
            </w:tcBorders>
            <w:vAlign w:val="bottom"/>
          </w:tcPr>
          <w:p w:rsidR="00655BB8" w:rsidRPr="00655BB8" w:rsidRDefault="00655BB8" w:rsidP="00F37A2C">
            <w:pPr>
              <w:widowControl/>
              <w:spacing w:line="240" w:lineRule="auto"/>
              <w:ind w:left="100" w:firstLine="0"/>
              <w:jc w:val="left"/>
              <w:rPr>
                <w:rFonts w:ascii="Times New Roman" w:eastAsia="Times New Roman" w:hAnsi="Times New Roman" w:cs="Times New Roman"/>
                <w:b w:val="0"/>
                <w:bCs w:val="0"/>
                <w:sz w:val="24"/>
                <w:szCs w:val="24"/>
              </w:rPr>
            </w:pPr>
          </w:p>
        </w:tc>
        <w:tc>
          <w:tcPr>
            <w:tcW w:w="4215" w:type="dxa"/>
            <w:tcBorders>
              <w:bottom w:val="single" w:sz="8" w:space="0" w:color="auto"/>
              <w:right w:val="single" w:sz="8" w:space="0" w:color="auto"/>
            </w:tcBorders>
            <w:vAlign w:val="bottom"/>
          </w:tcPr>
          <w:p w:rsidR="00655BB8" w:rsidRPr="00655BB8" w:rsidRDefault="00655BB8" w:rsidP="00F37A2C">
            <w:pPr>
              <w:widowControl/>
              <w:spacing w:line="240" w:lineRule="auto"/>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проездах – 3 м;</w:t>
            </w:r>
          </w:p>
        </w:tc>
      </w:tr>
      <w:tr w:rsidR="00F37A2C" w:rsidRPr="00655BB8" w:rsidTr="00655BB8">
        <w:trPr>
          <w:trHeight w:val="269"/>
        </w:trPr>
        <w:tc>
          <w:tcPr>
            <w:tcW w:w="5820" w:type="dxa"/>
            <w:tcBorders>
              <w:left w:val="single" w:sz="8" w:space="0" w:color="auto"/>
              <w:bottom w:val="single" w:sz="8" w:space="0" w:color="auto"/>
              <w:right w:val="single" w:sz="8" w:space="0" w:color="auto"/>
            </w:tcBorders>
            <w:vAlign w:val="center"/>
          </w:tcPr>
          <w:p w:rsidR="00F37A2C" w:rsidRPr="00655BB8" w:rsidRDefault="00F37A2C" w:rsidP="00F37A2C">
            <w:pPr>
              <w:widowControl/>
              <w:spacing w:line="244"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Хозяйственные постройки, закрытые автостоянки (г</w:t>
            </w:r>
            <w:r w:rsidRPr="00655BB8">
              <w:rPr>
                <w:rFonts w:ascii="Times New Roman" w:eastAsia="Times New Roman" w:hAnsi="Times New Roman" w:cs="Times New Roman"/>
                <w:b w:val="0"/>
                <w:bCs w:val="0"/>
                <w:sz w:val="24"/>
                <w:szCs w:val="24"/>
              </w:rPr>
              <w:t>а</w:t>
            </w:r>
            <w:r w:rsidRPr="00655BB8">
              <w:rPr>
                <w:rFonts w:ascii="Times New Roman" w:eastAsia="Times New Roman" w:hAnsi="Times New Roman" w:cs="Times New Roman"/>
                <w:b w:val="0"/>
                <w:bCs w:val="0"/>
                <w:sz w:val="24"/>
                <w:szCs w:val="24"/>
              </w:rPr>
              <w:t>ражи)</w:t>
            </w:r>
          </w:p>
        </w:tc>
        <w:tc>
          <w:tcPr>
            <w:tcW w:w="4215" w:type="dxa"/>
            <w:tcBorders>
              <w:bottom w:val="single" w:sz="8" w:space="0" w:color="auto"/>
              <w:right w:val="single" w:sz="8" w:space="0" w:color="auto"/>
            </w:tcBorders>
            <w:vAlign w:val="center"/>
          </w:tcPr>
          <w:p w:rsidR="00F37A2C" w:rsidRPr="00655BB8" w:rsidRDefault="00F37A2C" w:rsidP="00F37A2C">
            <w:pPr>
              <w:widowControl/>
              <w:spacing w:line="244"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улицах и проездах – 5 м</w:t>
            </w:r>
          </w:p>
        </w:tc>
      </w:tr>
    </w:tbl>
    <w:p w:rsidR="00AD1DBF" w:rsidRPr="00655BB8" w:rsidRDefault="00AD1DBF" w:rsidP="00655BB8">
      <w:pPr>
        <w:widowControl/>
        <w:numPr>
          <w:ilvl w:val="0"/>
          <w:numId w:val="3"/>
        </w:numPr>
        <w:tabs>
          <w:tab w:val="left" w:pos="893"/>
        </w:tabs>
        <w:spacing w:line="273" w:lineRule="auto"/>
        <w:ind w:right="163" w:firstLine="714"/>
        <w:jc w:val="left"/>
        <w:rPr>
          <w:rFonts w:ascii="Times New Roman" w:eastAsia="Times New Roman" w:hAnsi="Times New Roman" w:cs="Times New Roman"/>
          <w:b w:val="0"/>
          <w:bCs w:val="0"/>
          <w:sz w:val="20"/>
          <w:szCs w:val="20"/>
        </w:rPr>
      </w:pPr>
      <w:r w:rsidRPr="00655BB8">
        <w:rPr>
          <w:rFonts w:ascii="Times New Roman" w:eastAsia="Times New Roman" w:hAnsi="Times New Roman" w:cs="Times New Roman"/>
          <w:b w:val="0"/>
          <w:bCs w:val="0"/>
          <w:sz w:val="20"/>
          <w:szCs w:val="20"/>
        </w:rPr>
        <w:t>В отдельных случаях допускается размещение индивидуальных жилых домов по красной линии улиц в условиях сложившейся застройки, а также в соответствии со сложившимися местными традициями.</w:t>
      </w:r>
    </w:p>
    <w:p w:rsidR="00AD1DBF" w:rsidRPr="00655BB8" w:rsidRDefault="00AD1DBF" w:rsidP="00655BB8">
      <w:pPr>
        <w:widowControl/>
        <w:spacing w:line="44" w:lineRule="exact"/>
        <w:ind w:right="163" w:firstLine="0"/>
        <w:jc w:val="left"/>
        <w:rPr>
          <w:rFonts w:ascii="Times New Roman" w:eastAsia="Times New Roman" w:hAnsi="Times New Roman" w:cs="Times New Roman"/>
          <w:b w:val="0"/>
          <w:bCs w:val="0"/>
          <w:sz w:val="20"/>
          <w:szCs w:val="20"/>
        </w:rPr>
      </w:pPr>
    </w:p>
    <w:p w:rsidR="00AD1DBF" w:rsidRPr="00655BB8" w:rsidRDefault="00AD1DBF" w:rsidP="00655BB8">
      <w:pPr>
        <w:widowControl/>
        <w:tabs>
          <w:tab w:val="left" w:pos="907"/>
        </w:tabs>
        <w:spacing w:line="259" w:lineRule="auto"/>
        <w:ind w:right="163" w:firstLine="0"/>
        <w:jc w:val="left"/>
        <w:rPr>
          <w:rFonts w:ascii="Times New Roman" w:eastAsia="Times New Roman" w:hAnsi="Times New Roman" w:cs="Times New Roman"/>
          <w:b w:val="0"/>
          <w:bCs w:val="0"/>
          <w:i/>
          <w:iCs/>
          <w:sz w:val="20"/>
          <w:szCs w:val="20"/>
        </w:rPr>
      </w:pPr>
      <w:r w:rsidRPr="00655BB8">
        <w:rPr>
          <w:rFonts w:ascii="Times New Roman" w:eastAsia="Times New Roman" w:hAnsi="Times New Roman" w:cs="Times New Roman"/>
          <w:b w:val="0"/>
          <w:bCs w:val="0"/>
          <w:i/>
          <w:iCs/>
          <w:sz w:val="20"/>
          <w:szCs w:val="20"/>
        </w:rPr>
        <w:tab/>
        <w:t xml:space="preserve">Пр и м е ч а н и е : </w:t>
      </w:r>
      <w:r w:rsidRPr="00655BB8">
        <w:rPr>
          <w:rFonts w:ascii="Times New Roman" w:eastAsia="Times New Roman" w:hAnsi="Times New Roman" w:cs="Times New Roman"/>
          <w:b w:val="0"/>
          <w:bCs w:val="0"/>
          <w:sz w:val="20"/>
          <w:szCs w:val="20"/>
        </w:rPr>
        <w:t>Нормативы расстояний от жилых домов и хозяйственных построек до красных</w:t>
      </w:r>
      <w:r w:rsidRPr="00655BB8">
        <w:rPr>
          <w:rFonts w:ascii="Times New Roman" w:eastAsia="Times New Roman" w:hAnsi="Times New Roman" w:cs="Times New Roman"/>
          <w:b w:val="0"/>
          <w:bCs w:val="0"/>
          <w:i/>
          <w:iCs/>
          <w:sz w:val="20"/>
          <w:szCs w:val="20"/>
        </w:rPr>
        <w:t xml:space="preserve"> </w:t>
      </w:r>
      <w:r w:rsidRPr="00655BB8">
        <w:rPr>
          <w:rFonts w:ascii="Times New Roman" w:eastAsia="Times New Roman" w:hAnsi="Times New Roman" w:cs="Times New Roman"/>
          <w:b w:val="0"/>
          <w:bCs w:val="0"/>
          <w:sz w:val="20"/>
          <w:szCs w:val="20"/>
        </w:rPr>
        <w:t>линий улиц и соседних участков являются рекомендуемыми и могут быть уточнены в правилах землепользования и з</w:t>
      </w:r>
      <w:r w:rsidRPr="00655BB8">
        <w:rPr>
          <w:rFonts w:ascii="Times New Roman" w:eastAsia="Times New Roman" w:hAnsi="Times New Roman" w:cs="Times New Roman"/>
          <w:b w:val="0"/>
          <w:bCs w:val="0"/>
          <w:sz w:val="20"/>
          <w:szCs w:val="20"/>
        </w:rPr>
        <w:t>а</w:t>
      </w:r>
      <w:r w:rsidRPr="00655BB8">
        <w:rPr>
          <w:rFonts w:ascii="Times New Roman" w:eastAsia="Times New Roman" w:hAnsi="Times New Roman" w:cs="Times New Roman"/>
          <w:b w:val="0"/>
          <w:bCs w:val="0"/>
          <w:sz w:val="20"/>
          <w:szCs w:val="20"/>
        </w:rPr>
        <w:t>стройки.</w:t>
      </w:r>
    </w:p>
    <w:p w:rsidR="00AD1DBF" w:rsidRDefault="00AD1DBF" w:rsidP="00AF783C">
      <w:pPr>
        <w:pStyle w:val="aff"/>
        <w:widowControl w:val="0"/>
        <w:spacing w:before="0" w:after="0" w:line="239" w:lineRule="auto"/>
        <w:ind w:firstLine="709"/>
      </w:pPr>
    </w:p>
    <w:p w:rsidR="00EA6E14" w:rsidRDefault="00EA6E14" w:rsidP="00655BB8">
      <w:pPr>
        <w:pStyle w:val="aff"/>
        <w:widowControl w:val="0"/>
        <w:spacing w:before="0" w:after="0" w:line="239" w:lineRule="auto"/>
        <w:ind w:right="163" w:firstLine="709"/>
      </w:pPr>
      <w:r>
        <w:rPr>
          <w:bCs/>
        </w:rPr>
        <w:lastRenderedPageBreak/>
        <w:t>3</w:t>
      </w:r>
      <w:r w:rsidRPr="00D4540F">
        <w:rPr>
          <w:spacing w:val="-2"/>
        </w:rPr>
        <w:t xml:space="preserve">.12. </w:t>
      </w:r>
      <w:r w:rsidRPr="00D4540F">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3</w:t>
      </w:r>
      <w:r w:rsidRPr="00D4540F">
        <w:t>.</w:t>
      </w:r>
      <w:r w:rsidR="00AD1DBF">
        <w:t>4</w:t>
      </w:r>
      <w:r w:rsidRPr="00D4540F">
        <w:t>.</w:t>
      </w:r>
    </w:p>
    <w:p w:rsidR="00973CA6" w:rsidRPr="00D4540F" w:rsidRDefault="00973CA6" w:rsidP="00655BB8">
      <w:pPr>
        <w:pStyle w:val="aff"/>
        <w:widowControl w:val="0"/>
        <w:spacing w:before="0" w:after="0" w:line="239" w:lineRule="auto"/>
        <w:ind w:right="163" w:firstLine="709"/>
      </w:pPr>
    </w:p>
    <w:p w:rsidR="00EA6E14" w:rsidRPr="00D4540F" w:rsidRDefault="00EA6E14" w:rsidP="00655BB8">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3</w:t>
      </w:r>
      <w:r w:rsidRPr="00D4540F">
        <w:rPr>
          <w:rFonts w:ascii="Times New Roman" w:hAnsi="Times New Roman" w:cs="Times New Roman"/>
          <w:b w:val="0"/>
          <w:sz w:val="24"/>
          <w:szCs w:val="24"/>
        </w:rPr>
        <w:t>.</w:t>
      </w:r>
      <w:r w:rsidR="00AD1DBF">
        <w:rPr>
          <w:rFonts w:ascii="Times New Roman" w:hAnsi="Times New Roman" w:cs="Times New Roman"/>
          <w:b w:val="0"/>
          <w:sz w:val="24"/>
          <w:szCs w:val="24"/>
        </w:rPr>
        <w:t>4</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91"/>
        <w:gridCol w:w="3564"/>
      </w:tblGrid>
      <w:tr w:rsidR="00EA6E14" w:rsidRPr="00D4540F">
        <w:trPr>
          <w:trHeight w:val="312"/>
          <w:jc w:val="center"/>
        </w:trPr>
        <w:tc>
          <w:tcPr>
            <w:tcW w:w="6491"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Здания (земельные участки) </w:t>
            </w:r>
            <w:r w:rsidRPr="00D4540F">
              <w:rPr>
                <w:rFonts w:ascii="Times New Roman" w:hAnsi="Times New Roman" w:cs="Times New Roman"/>
                <w:bCs w:val="0"/>
                <w:sz w:val="24"/>
                <w:szCs w:val="24"/>
              </w:rPr>
              <w:t>объектов</w:t>
            </w:r>
            <w:r w:rsidRPr="00D4540F">
              <w:rPr>
                <w:rFonts w:ascii="Times New Roman" w:hAnsi="Times New Roman" w:cs="Times New Roman"/>
                <w:sz w:val="24"/>
                <w:szCs w:val="24"/>
              </w:rPr>
              <w:t xml:space="preserve"> обслуживания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Расстояния до красной линии, м, не менее</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Лечебные корпуса объектов здравоохранения, расположе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 xml:space="preserve">ных в жилой зоне </w:t>
            </w:r>
            <w:r w:rsidRPr="00D4540F">
              <w:rPr>
                <w:rFonts w:ascii="Times New Roman" w:hAnsi="Times New Roman" w:cs="Times New Roman"/>
                <w:b w:val="0"/>
                <w:bCs w:val="0"/>
                <w:sz w:val="24"/>
                <w:szCs w:val="24"/>
              </w:rPr>
              <w:t>(стены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w:t>
            </w:r>
            <w:r w:rsidRPr="00D4540F">
              <w:rPr>
                <w:rFonts w:ascii="Times New Roman" w:hAnsi="Times New Roman" w:cs="Times New Roman"/>
                <w:b w:val="0"/>
                <w:bCs w:val="0"/>
                <w:sz w:val="24"/>
                <w:szCs w:val="24"/>
              </w:rPr>
              <w:t>(стены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и общеобразовательные орг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низации (стены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Пожарные депо (стены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15 (</w:t>
            </w:r>
            <w:r w:rsidRPr="00D4540F">
              <w:rPr>
                <w:rFonts w:ascii="Times New Roman" w:hAnsi="Times New Roman" w:cs="Times New Roman"/>
                <w:b w:val="0"/>
                <w:bCs w:val="0"/>
                <w:iCs/>
                <w:sz w:val="24"/>
                <w:szCs w:val="24"/>
              </w:rPr>
              <w:t>в зависимости от типа</w:t>
            </w:r>
            <w:r w:rsidRPr="00D4540F">
              <w:rPr>
                <w:rFonts w:ascii="Times New Roman" w:hAnsi="Times New Roman" w:cs="Times New Roman"/>
                <w:b w:val="0"/>
                <w:bCs w:val="0"/>
                <w:sz w:val="24"/>
                <w:szCs w:val="24"/>
              </w:rPr>
              <w:t>)</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AD1DBF">
            <w:pPr>
              <w:suppressAutoHyphens/>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Кладбища традиционного захоронения, крематории, закрытые кладбища и мемориальные комплексы,</w:t>
            </w:r>
            <w:r w:rsidR="00AD1DB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колумбарии, кладбища для погребения после кремации (</w:t>
            </w:r>
            <w:r w:rsidR="00AD1DBF" w:rsidRPr="00AD1DBF">
              <w:rPr>
                <w:rFonts w:ascii="Times New Roman" w:hAnsi="Times New Roman" w:cs="Times New Roman"/>
                <w:b w:val="0"/>
                <w:bCs w:val="0"/>
                <w:sz w:val="24"/>
                <w:szCs w:val="24"/>
              </w:rPr>
              <w:t>от границ земельных участков</w:t>
            </w:r>
            <w:r w:rsidRPr="00D4540F">
              <w:rPr>
                <w:rFonts w:ascii="Times New Roman" w:hAnsi="Times New Roman" w:cs="Times New Roman"/>
                <w:b w:val="0"/>
                <w:bCs w:val="0"/>
                <w:sz w:val="24"/>
                <w:szCs w:val="24"/>
              </w:rPr>
              <w:t>)</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EA6E14" w:rsidRPr="00D4540F" w:rsidRDefault="00EA6E14" w:rsidP="00AF783C">
      <w:pPr>
        <w:spacing w:line="239" w:lineRule="auto"/>
        <w:ind w:firstLine="709"/>
        <w:rPr>
          <w:rFonts w:ascii="Times New Roman" w:hAnsi="Times New Roman" w:cs="Times New Roman"/>
          <w:b w:val="0"/>
          <w:sz w:val="24"/>
          <w:szCs w:val="24"/>
        </w:rPr>
      </w:pPr>
    </w:p>
    <w:p w:rsidR="00AD1DBF" w:rsidRDefault="00EA6E14" w:rsidP="00655BB8">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.13. </w:t>
      </w:r>
      <w:r w:rsidR="00AD1DBF" w:rsidRPr="00AD1DBF">
        <w:rPr>
          <w:rFonts w:ascii="Times New Roman" w:hAnsi="Times New Roman" w:cs="Times New Roman"/>
          <w:b w:val="0"/>
          <w:bCs w:val="0"/>
          <w:sz w:val="24"/>
          <w:szCs w:val="24"/>
        </w:rPr>
        <w:t>Объектами градостроительного нормирования на территории сельского поселения являются функциональные зоны, приведенные в таблице 3.1 настоящих нормативов.</w:t>
      </w:r>
    </w:p>
    <w:p w:rsidR="00485BFC" w:rsidRDefault="00EA6E14" w:rsidP="00655BB8">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sz w:val="24"/>
          <w:szCs w:val="24"/>
        </w:rPr>
        <w:t>.14. При составлении баланса существующего и проектного использования территори</w:t>
      </w:r>
      <w:r w:rsidR="00485BFC">
        <w:rPr>
          <w:rFonts w:ascii="Times New Roman" w:hAnsi="Times New Roman" w:cs="Times New Roman"/>
          <w:b w:val="0"/>
          <w:sz w:val="24"/>
          <w:szCs w:val="24"/>
        </w:rPr>
        <w:t>й</w:t>
      </w:r>
      <w:r w:rsidR="00D50A6D">
        <w:rPr>
          <w:rFonts w:ascii="Times New Roman" w:hAnsi="Times New Roman" w:cs="Times New Roman"/>
          <w:b w:val="0"/>
          <w:sz w:val="24"/>
          <w:szCs w:val="24"/>
        </w:rPr>
        <w:t xml:space="preserve"> </w:t>
      </w:r>
      <w:r w:rsidR="00485BFC" w:rsidRPr="00485BFC">
        <w:rPr>
          <w:rFonts w:ascii="Times New Roman" w:hAnsi="Times New Roman" w:cs="Times New Roman"/>
          <w:b w:val="0"/>
          <w:bCs w:val="0"/>
          <w:sz w:val="24"/>
          <w:szCs w:val="24"/>
        </w:rPr>
        <w:t>сельского поселения</w:t>
      </w:r>
      <w:r w:rsidR="00665674">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следует учитывать </w:t>
      </w:r>
      <w:r w:rsidR="00485BFC" w:rsidRPr="00485BFC">
        <w:rPr>
          <w:rFonts w:ascii="Times New Roman" w:hAnsi="Times New Roman" w:cs="Times New Roman"/>
          <w:sz w:val="24"/>
          <w:szCs w:val="24"/>
        </w:rPr>
        <w:t>резервные территории</w:t>
      </w:r>
      <w:r w:rsidR="00485BFC" w:rsidRPr="00485BFC">
        <w:rPr>
          <w:rFonts w:ascii="Times New Roman" w:hAnsi="Times New Roman" w:cs="Times New Roman"/>
          <w:b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Потребность в </w:t>
      </w:r>
      <w:r w:rsidRPr="00485BFC">
        <w:rPr>
          <w:rFonts w:ascii="Times New Roman" w:hAnsi="Times New Roman" w:cs="Times New Roman"/>
          <w:b w:val="0"/>
          <w:bCs w:val="0"/>
          <w:sz w:val="24"/>
          <w:szCs w:val="24"/>
        </w:rPr>
        <w:t>резервных территориях</w:t>
      </w:r>
      <w:r w:rsidRPr="00D4540F">
        <w:rPr>
          <w:rFonts w:ascii="Times New Roman" w:hAnsi="Times New Roman" w:cs="Times New Roman"/>
          <w:b w:val="0"/>
          <w:bCs w:val="0"/>
          <w:sz w:val="24"/>
          <w:szCs w:val="24"/>
        </w:rPr>
        <w:t xml:space="preserve"> определяется на срок до 20 лет с учетом перспе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 xml:space="preserve">тив развития </w:t>
      </w:r>
      <w:r w:rsidR="00485BFC" w:rsidRPr="00485BFC">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 xml:space="preserve">, определенных </w:t>
      </w:r>
      <w:r w:rsidR="00485BFC">
        <w:rPr>
          <w:rFonts w:ascii="Times New Roman" w:hAnsi="Times New Roman" w:cs="Times New Roman"/>
          <w:b w:val="0"/>
          <w:bCs w:val="0"/>
          <w:sz w:val="24"/>
          <w:szCs w:val="24"/>
        </w:rPr>
        <w:t>его</w:t>
      </w:r>
      <w:r w:rsidRPr="00D4540F">
        <w:rPr>
          <w:rFonts w:ascii="Times New Roman" w:hAnsi="Times New Roman" w:cs="Times New Roman"/>
          <w:b w:val="0"/>
          <w:bCs w:val="0"/>
          <w:sz w:val="24"/>
          <w:szCs w:val="24"/>
        </w:rPr>
        <w:t xml:space="preserve"> генеральным план</w:t>
      </w:r>
      <w:r w:rsidR="00485BFC">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м. </w:t>
      </w:r>
    </w:p>
    <w:p w:rsidR="00EA6E14" w:rsidRPr="00D4540F" w:rsidRDefault="00EA6E14" w:rsidP="00655BB8">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.15. </w:t>
      </w:r>
      <w:r w:rsidR="00485BFC" w:rsidRPr="00485BFC">
        <w:rPr>
          <w:rFonts w:ascii="Times New Roman" w:hAnsi="Times New Roman" w:cs="Times New Roman"/>
          <w:b w:val="0"/>
          <w:bCs w:val="0"/>
          <w:sz w:val="24"/>
          <w:szCs w:val="24"/>
        </w:rPr>
        <w:t>Резервные территории не подлежат застройке капитальными зданиями и сооруж</w:t>
      </w:r>
      <w:r w:rsidR="00485BFC" w:rsidRPr="00485BFC">
        <w:rPr>
          <w:rFonts w:ascii="Times New Roman" w:hAnsi="Times New Roman" w:cs="Times New Roman"/>
          <w:b w:val="0"/>
          <w:bCs w:val="0"/>
          <w:sz w:val="24"/>
          <w:szCs w:val="24"/>
        </w:rPr>
        <w:t>е</w:t>
      </w:r>
      <w:r w:rsidR="00485BFC" w:rsidRPr="00485BFC">
        <w:rPr>
          <w:rFonts w:ascii="Times New Roman" w:hAnsi="Times New Roman" w:cs="Times New Roman"/>
          <w:b w:val="0"/>
          <w:bCs w:val="0"/>
          <w:sz w:val="24"/>
          <w:szCs w:val="24"/>
        </w:rPr>
        <w:t>ниями, функциональное назначение которых не соответствует утвержденным документам те</w:t>
      </w:r>
      <w:r w:rsidR="00485BFC" w:rsidRPr="00485BFC">
        <w:rPr>
          <w:rFonts w:ascii="Times New Roman" w:hAnsi="Times New Roman" w:cs="Times New Roman"/>
          <w:b w:val="0"/>
          <w:bCs w:val="0"/>
          <w:sz w:val="24"/>
          <w:szCs w:val="24"/>
        </w:rPr>
        <w:t>р</w:t>
      </w:r>
      <w:r w:rsidR="00485BFC" w:rsidRPr="00485BFC">
        <w:rPr>
          <w:rFonts w:ascii="Times New Roman" w:hAnsi="Times New Roman" w:cs="Times New Roman"/>
          <w:b w:val="0"/>
          <w:bCs w:val="0"/>
          <w:sz w:val="24"/>
          <w:szCs w:val="24"/>
        </w:rPr>
        <w:t>риториального планирования</w:t>
      </w:r>
      <w:r w:rsidRPr="00D4540F">
        <w:rPr>
          <w:rFonts w:ascii="Times New Roman" w:hAnsi="Times New Roman" w:cs="Times New Roman"/>
          <w:b w:val="0"/>
          <w:bCs w:val="0"/>
          <w:sz w:val="24"/>
          <w:szCs w:val="24"/>
        </w:rPr>
        <w:t>.</w:t>
      </w:r>
    </w:p>
    <w:p w:rsidR="00EA6E14" w:rsidRPr="00D4540F" w:rsidRDefault="00EA6E14" w:rsidP="00655BB8">
      <w:pPr>
        <w:spacing w:line="240"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Включение </w:t>
      </w:r>
      <w:r w:rsidR="00485BFC" w:rsidRPr="00485BFC">
        <w:rPr>
          <w:rFonts w:ascii="Times New Roman" w:hAnsi="Times New Roman" w:cs="Times New Roman"/>
          <w:b w:val="0"/>
          <w:bCs w:val="0"/>
          <w:sz w:val="24"/>
          <w:szCs w:val="24"/>
        </w:rPr>
        <w:t>земельных участков</w:t>
      </w:r>
      <w:r w:rsidRPr="00D4540F">
        <w:rPr>
          <w:rFonts w:ascii="Times New Roman" w:hAnsi="Times New Roman" w:cs="Times New Roman"/>
          <w:b w:val="0"/>
          <w:bCs w:val="0"/>
          <w:sz w:val="24"/>
          <w:szCs w:val="24"/>
        </w:rPr>
        <w:t xml:space="preserve"> в состав резервных территорий не влечет </w:t>
      </w:r>
      <w:r w:rsidR="00485BFC" w:rsidRPr="00485BFC">
        <w:rPr>
          <w:rFonts w:ascii="Times New Roman" w:hAnsi="Times New Roman" w:cs="Times New Roman"/>
          <w:b w:val="0"/>
          <w:bCs w:val="0"/>
          <w:sz w:val="24"/>
          <w:szCs w:val="24"/>
        </w:rPr>
        <w:t>прекращения или изменения прав на такие земельные участки у их правообладателей до изъятия этих з</w:t>
      </w:r>
      <w:r w:rsidR="00485BFC" w:rsidRPr="00485BFC">
        <w:rPr>
          <w:rFonts w:ascii="Times New Roman" w:hAnsi="Times New Roman" w:cs="Times New Roman"/>
          <w:b w:val="0"/>
          <w:bCs w:val="0"/>
          <w:sz w:val="24"/>
          <w:szCs w:val="24"/>
        </w:rPr>
        <w:t>е</w:t>
      </w:r>
      <w:r w:rsidR="00485BFC" w:rsidRPr="00485BFC">
        <w:rPr>
          <w:rFonts w:ascii="Times New Roman" w:hAnsi="Times New Roman" w:cs="Times New Roman"/>
          <w:b w:val="0"/>
          <w:bCs w:val="0"/>
          <w:sz w:val="24"/>
          <w:szCs w:val="24"/>
        </w:rPr>
        <w:t>мельных участков для государственных или муниципальных нужд в порядке, установленном законодательством.</w:t>
      </w:r>
    </w:p>
    <w:p w:rsidR="00EA6E14" w:rsidRPr="00D4540F" w:rsidRDefault="00EA6E14" w:rsidP="00655BB8">
      <w:pPr>
        <w:spacing w:line="240" w:lineRule="auto"/>
        <w:ind w:right="163" w:firstLine="709"/>
        <w:rPr>
          <w:rFonts w:ascii="Times New Roman" w:hAnsi="Times New Roman" w:cs="Times New Roman"/>
          <w:bCs w:val="0"/>
          <w:i/>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.16. Земельные участки для размещения садоводческих, огороднических и дачных об</w:t>
      </w:r>
      <w:r w:rsidRPr="00D4540F">
        <w:rPr>
          <w:rFonts w:ascii="Times New Roman" w:hAnsi="Times New Roman" w:cs="Times New Roman"/>
          <w:b w:val="0"/>
          <w:bCs w:val="0"/>
          <w:sz w:val="24"/>
          <w:szCs w:val="24"/>
        </w:rPr>
        <w:t>ъ</w:t>
      </w:r>
      <w:r w:rsidRPr="00D4540F">
        <w:rPr>
          <w:rFonts w:ascii="Times New Roman" w:hAnsi="Times New Roman" w:cs="Times New Roman"/>
          <w:b w:val="0"/>
          <w:bCs w:val="0"/>
          <w:sz w:val="24"/>
          <w:szCs w:val="24"/>
        </w:rPr>
        <w:t xml:space="preserve">единений граждан следует размещать с учетом перспективного развития </w:t>
      </w:r>
      <w:r w:rsidR="00485BFC" w:rsidRPr="00485BFC">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 xml:space="preserve"> за пределами резервных территорий, предусматриваемых для индивидуального жилищного стро</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тельства.   </w:t>
      </w:r>
    </w:p>
    <w:p w:rsidR="00EA6E14" w:rsidRPr="00D4540F" w:rsidRDefault="00EA6E14" w:rsidP="00655BB8">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r w:rsidR="00973CA6">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 xml:space="preserve">. </w:t>
      </w:r>
      <w:r w:rsidR="00485BFC" w:rsidRPr="00485BFC">
        <w:rPr>
          <w:rFonts w:ascii="Times New Roman" w:hAnsi="Times New Roman" w:cs="Times New Roman"/>
          <w:b w:val="0"/>
          <w:bCs w:val="0"/>
          <w:sz w:val="24"/>
          <w:szCs w:val="24"/>
        </w:rPr>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данных объектов для населения сельского поселения приведены в составе соответствующих разделов настоящих нормативов по объектам градостроительного нормирования (функциональным з</w:t>
      </w:r>
      <w:r w:rsidR="00485BFC" w:rsidRPr="00485BFC">
        <w:rPr>
          <w:rFonts w:ascii="Times New Roman" w:hAnsi="Times New Roman" w:cs="Times New Roman"/>
          <w:b w:val="0"/>
          <w:bCs w:val="0"/>
          <w:sz w:val="24"/>
          <w:szCs w:val="24"/>
        </w:rPr>
        <w:t>о</w:t>
      </w:r>
      <w:r w:rsidR="00485BFC" w:rsidRPr="00485BFC">
        <w:rPr>
          <w:rFonts w:ascii="Times New Roman" w:hAnsi="Times New Roman" w:cs="Times New Roman"/>
          <w:b w:val="0"/>
          <w:bCs w:val="0"/>
          <w:sz w:val="24"/>
          <w:szCs w:val="24"/>
        </w:rPr>
        <w:t>нам).</w:t>
      </w:r>
    </w:p>
    <w:p w:rsidR="002A52AD" w:rsidRDefault="002A52AD"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73CA6" w:rsidRDefault="00973CA6" w:rsidP="00D90D31">
      <w:pPr>
        <w:spacing w:line="239" w:lineRule="auto"/>
        <w:ind w:firstLine="720"/>
        <w:rPr>
          <w:rFonts w:ascii="Times New Roman" w:hAnsi="Times New Roman" w:cs="Times New Roman"/>
          <w:bCs w:val="0"/>
          <w:sz w:val="24"/>
          <w:szCs w:val="24"/>
        </w:rPr>
      </w:pPr>
    </w:p>
    <w:p w:rsidR="00973CA6" w:rsidRDefault="00973CA6" w:rsidP="00D90D31">
      <w:pPr>
        <w:spacing w:line="239" w:lineRule="auto"/>
        <w:ind w:firstLine="720"/>
        <w:rPr>
          <w:rFonts w:ascii="Times New Roman" w:hAnsi="Times New Roman" w:cs="Times New Roman"/>
          <w:bCs w:val="0"/>
          <w:sz w:val="24"/>
          <w:szCs w:val="24"/>
        </w:rPr>
      </w:pPr>
    </w:p>
    <w:p w:rsidR="00973CA6" w:rsidRDefault="00973CA6" w:rsidP="00D90D31">
      <w:pPr>
        <w:spacing w:line="239" w:lineRule="auto"/>
        <w:ind w:firstLine="720"/>
        <w:rPr>
          <w:rFonts w:ascii="Times New Roman" w:hAnsi="Times New Roman" w:cs="Times New Roman"/>
          <w:bCs w:val="0"/>
          <w:sz w:val="24"/>
          <w:szCs w:val="24"/>
        </w:rPr>
      </w:pPr>
    </w:p>
    <w:p w:rsidR="00973CA6" w:rsidRDefault="00973CA6"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D90D31" w:rsidRPr="00D90D31" w:rsidRDefault="00D90D31" w:rsidP="00D90D31">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lastRenderedPageBreak/>
        <w:t>4</w:t>
      </w:r>
      <w:r w:rsidRPr="00D90D31">
        <w:rPr>
          <w:rFonts w:ascii="Times New Roman" w:hAnsi="Times New Roman" w:cs="Times New Roman"/>
          <w:bCs w:val="0"/>
          <w:sz w:val="24"/>
          <w:szCs w:val="24"/>
        </w:rPr>
        <w:t xml:space="preserve">. </w:t>
      </w:r>
      <w:r w:rsidRPr="00D90D31">
        <w:rPr>
          <w:rFonts w:ascii="Times New Roman" w:hAnsi="Times New Roman" w:cs="Times New Roman"/>
          <w:sz w:val="24"/>
          <w:szCs w:val="24"/>
        </w:rPr>
        <w:t>НОРМАТИВЫ ГРАДОСТРОИТЕЛЬНОГО ПРОЕКТИРОВАНИЯ Ж</w:t>
      </w:r>
      <w:r w:rsidRPr="00D90D31">
        <w:rPr>
          <w:rFonts w:ascii="Times New Roman" w:hAnsi="Times New Roman" w:cs="Times New Roman"/>
          <w:bCs w:val="0"/>
          <w:sz w:val="24"/>
          <w:szCs w:val="24"/>
        </w:rPr>
        <w:t xml:space="preserve">ИЛЫХ ЗОН </w:t>
      </w:r>
    </w:p>
    <w:p w:rsidR="009F07DF" w:rsidRDefault="009F07DF" w:rsidP="002A52AD">
      <w:pPr>
        <w:spacing w:line="239" w:lineRule="auto"/>
        <w:ind w:right="163" w:firstLine="720"/>
        <w:rPr>
          <w:rFonts w:ascii="Times New Roman" w:hAnsi="Times New Roman" w:cs="Times New Roman"/>
          <w:b w:val="0"/>
          <w:sz w:val="24"/>
          <w:szCs w:val="24"/>
        </w:rPr>
      </w:pPr>
    </w:p>
    <w:p w:rsidR="009F07DF" w:rsidRPr="00D90D31" w:rsidRDefault="00D90D31" w:rsidP="002A52AD">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4</w:t>
      </w:r>
      <w:r w:rsidRPr="00D90D31">
        <w:rPr>
          <w:rFonts w:ascii="Times New Roman" w:hAnsi="Times New Roman" w:cs="Times New Roman"/>
          <w:b w:val="0"/>
          <w:sz w:val="24"/>
          <w:szCs w:val="24"/>
        </w:rPr>
        <w:t xml:space="preserve">.1. Планировочную организацию населенных пунктов в сельском поселении следует осуществлять в соответствии с таблицей </w:t>
      </w:r>
      <w:r>
        <w:rPr>
          <w:rFonts w:ascii="Times New Roman" w:hAnsi="Times New Roman" w:cs="Times New Roman"/>
          <w:b w:val="0"/>
          <w:sz w:val="24"/>
          <w:szCs w:val="24"/>
        </w:rPr>
        <w:t>4</w:t>
      </w:r>
      <w:r w:rsidRPr="00D90D31">
        <w:rPr>
          <w:rFonts w:ascii="Times New Roman" w:hAnsi="Times New Roman" w:cs="Times New Roman"/>
          <w:b w:val="0"/>
          <w:sz w:val="24"/>
          <w:szCs w:val="24"/>
        </w:rPr>
        <w:t>.1.</w:t>
      </w:r>
    </w:p>
    <w:tbl>
      <w:tblPr>
        <w:tblW w:w="10035" w:type="dxa"/>
        <w:tblInd w:w="30" w:type="dxa"/>
        <w:tblLayout w:type="fixed"/>
        <w:tblCellMar>
          <w:left w:w="0" w:type="dxa"/>
          <w:right w:w="0" w:type="dxa"/>
        </w:tblCellMar>
        <w:tblLook w:val="04A0" w:firstRow="1" w:lastRow="0" w:firstColumn="1" w:lastColumn="0" w:noHBand="0" w:noVBand="1"/>
      </w:tblPr>
      <w:tblGrid>
        <w:gridCol w:w="2520"/>
        <w:gridCol w:w="7515"/>
      </w:tblGrid>
      <w:tr w:rsidR="00D90D31" w:rsidRPr="00D90D31" w:rsidTr="00655BB8">
        <w:trPr>
          <w:trHeight w:val="298"/>
        </w:trPr>
        <w:tc>
          <w:tcPr>
            <w:tcW w:w="252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515" w:type="dxa"/>
            <w:vAlign w:val="bottom"/>
          </w:tcPr>
          <w:p w:rsidR="00D90D31" w:rsidRPr="00655BB8" w:rsidRDefault="00D90D31" w:rsidP="00655BB8">
            <w:pPr>
              <w:widowControl/>
              <w:spacing w:line="240" w:lineRule="auto"/>
              <w:ind w:left="5247" w:firstLine="0"/>
              <w:jc w:val="right"/>
              <w:rPr>
                <w:rFonts w:ascii="Times New Roman" w:eastAsia="Times New Roman" w:hAnsi="Times New Roman" w:cs="Times New Roman"/>
                <w:b w:val="0"/>
                <w:bCs w:val="0"/>
                <w:sz w:val="20"/>
                <w:szCs w:val="20"/>
              </w:rPr>
            </w:pPr>
            <w:r w:rsidRPr="00655BB8">
              <w:rPr>
                <w:rFonts w:ascii="Times New Roman" w:eastAsia="Times New Roman" w:hAnsi="Times New Roman" w:cs="Times New Roman"/>
                <w:b w:val="0"/>
                <w:bCs w:val="0"/>
                <w:sz w:val="24"/>
                <w:szCs w:val="24"/>
              </w:rPr>
              <w:t>Таблица 4.1</w:t>
            </w:r>
          </w:p>
        </w:tc>
      </w:tr>
      <w:tr w:rsidR="00D90D31" w:rsidRPr="00D90D31" w:rsidTr="00655BB8">
        <w:trPr>
          <w:trHeight w:val="812"/>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firstLine="0"/>
              <w:jc w:val="center"/>
              <w:rPr>
                <w:rFonts w:ascii="Times New Roman Полужирный" w:eastAsia="Times New Roman" w:hAnsi="Times New Roman Полужирный" w:cs="Times New Roman"/>
                <w:bCs w:val="0"/>
                <w:sz w:val="24"/>
                <w:szCs w:val="24"/>
              </w:rPr>
            </w:pPr>
            <w:r w:rsidRPr="00D90D31">
              <w:rPr>
                <w:rFonts w:ascii="Times New Roman Полужирный" w:eastAsia="Times New Roman" w:hAnsi="Times New Roman Полужирный" w:cs="Times New Roman"/>
                <w:sz w:val="24"/>
                <w:szCs w:val="24"/>
              </w:rPr>
              <w:t>Наименование</w:t>
            </w:r>
          </w:p>
          <w:p w:rsidR="00D90D31" w:rsidRPr="00D90D31" w:rsidRDefault="00D90D31" w:rsidP="00D90D31">
            <w:pPr>
              <w:spacing w:line="240" w:lineRule="auto"/>
              <w:jc w:val="center"/>
              <w:rPr>
                <w:rFonts w:ascii="Times New Roman" w:eastAsia="Times New Roman" w:hAnsi="Times New Roman" w:cs="Times New Roman"/>
                <w:b w:val="0"/>
                <w:bCs w:val="0"/>
                <w:sz w:val="24"/>
                <w:szCs w:val="24"/>
              </w:rPr>
            </w:pPr>
            <w:r w:rsidRPr="00D90D31">
              <w:rPr>
                <w:rFonts w:ascii="Times New Roman Полужирный" w:eastAsia="Times New Roman" w:hAnsi="Times New Roman Полужирный" w:cs="Times New Roman"/>
                <w:sz w:val="24"/>
                <w:szCs w:val="24"/>
              </w:rPr>
              <w:t>показателей</w:t>
            </w:r>
          </w:p>
        </w:tc>
        <w:tc>
          <w:tcPr>
            <w:tcW w:w="7515" w:type="dxa"/>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left="2480" w:firstLine="0"/>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Нормативные параметры</w:t>
            </w:r>
          </w:p>
        </w:tc>
      </w:tr>
      <w:tr w:rsidR="00D90D31" w:rsidRPr="00D90D31" w:rsidTr="00655BB8">
        <w:trPr>
          <w:trHeight w:val="1008"/>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Проектировании ж</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лой застройки на те</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ритории сельских населенных пунктов</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осуществлять с учетом статуса, величины сельского поселения и входящих в его состав населенных пунктов, места в системе рассел</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ния, сложившихся производственных и социальных связей, транспор</w:t>
            </w:r>
            <w:r w:rsidRPr="00D90D31">
              <w:rPr>
                <w:rFonts w:ascii="Times New Roman" w:eastAsia="Times New Roman" w:hAnsi="Times New Roman" w:cs="Times New Roman"/>
                <w:b w:val="0"/>
                <w:bCs w:val="0"/>
                <w:sz w:val="24"/>
                <w:szCs w:val="24"/>
              </w:rPr>
              <w:t>т</w:t>
            </w:r>
            <w:r w:rsidRPr="00D90D31">
              <w:rPr>
                <w:rFonts w:ascii="Times New Roman" w:eastAsia="Times New Roman" w:hAnsi="Times New Roman" w:cs="Times New Roman"/>
                <w:b w:val="0"/>
                <w:bCs w:val="0"/>
                <w:sz w:val="24"/>
                <w:szCs w:val="24"/>
              </w:rPr>
              <w:t>ной инфраструктуры.</w:t>
            </w:r>
          </w:p>
        </w:tc>
      </w:tr>
      <w:tr w:rsidR="00D90D31" w:rsidRPr="00D90D31" w:rsidTr="00655BB8">
        <w:trPr>
          <w:trHeight w:val="1549"/>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Выделение резервных</w:t>
            </w:r>
          </w:p>
          <w:p w:rsidR="00D90D31" w:rsidRPr="00D90D31" w:rsidRDefault="00D90D31" w:rsidP="00D90D31">
            <w:pPr>
              <w:widowControl/>
              <w:spacing w:line="249"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территорий для разв</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тия населенных пун</w:t>
            </w:r>
            <w:r w:rsidRPr="00D90D31">
              <w:rPr>
                <w:rFonts w:ascii="Times New Roman" w:eastAsia="Times New Roman" w:hAnsi="Times New Roman" w:cs="Times New Roman"/>
                <w:b w:val="0"/>
                <w:bCs w:val="0"/>
                <w:sz w:val="24"/>
                <w:szCs w:val="24"/>
              </w:rPr>
              <w:t>к</w:t>
            </w:r>
            <w:r w:rsidRPr="00D90D31">
              <w:rPr>
                <w:rFonts w:ascii="Times New Roman" w:eastAsia="Times New Roman" w:hAnsi="Times New Roman" w:cs="Times New Roman"/>
                <w:b w:val="0"/>
                <w:bCs w:val="0"/>
                <w:sz w:val="24"/>
                <w:szCs w:val="24"/>
              </w:rPr>
              <w:t>тов</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осуществлять с учетом перспектив развития жилищного стр</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ительства, создания условий для ведения гражданами личного подсо</w:t>
            </w:r>
            <w:r w:rsidRPr="00D90D31">
              <w:rPr>
                <w:rFonts w:ascii="Times New Roman" w:eastAsia="Times New Roman" w:hAnsi="Times New Roman" w:cs="Times New Roman"/>
                <w:b w:val="0"/>
                <w:bCs w:val="0"/>
                <w:sz w:val="24"/>
                <w:szCs w:val="24"/>
              </w:rPr>
              <w:t>б</w:t>
            </w:r>
            <w:r w:rsidRPr="00D90D31">
              <w:rPr>
                <w:rFonts w:ascii="Times New Roman" w:eastAsia="Times New Roman" w:hAnsi="Times New Roman" w:cs="Times New Roman"/>
                <w:b w:val="0"/>
                <w:bCs w:val="0"/>
                <w:sz w:val="24"/>
                <w:szCs w:val="24"/>
              </w:rPr>
              <w:t>ного и крестьянского (фермерского) хозяйства, огородничества, сад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водства, дачного хозяйства, создания буферных зон для выпаса дома</w:t>
            </w:r>
            <w:r w:rsidRPr="00D90D31">
              <w:rPr>
                <w:rFonts w:ascii="Times New Roman" w:eastAsia="Times New Roman" w:hAnsi="Times New Roman" w:cs="Times New Roman"/>
                <w:b w:val="0"/>
                <w:bCs w:val="0"/>
                <w:sz w:val="24"/>
                <w:szCs w:val="24"/>
              </w:rPr>
              <w:t>ш</w:t>
            </w:r>
            <w:r w:rsidRPr="00D90D31">
              <w:rPr>
                <w:rFonts w:ascii="Times New Roman" w:eastAsia="Times New Roman" w:hAnsi="Times New Roman" w:cs="Times New Roman"/>
                <w:b w:val="0"/>
                <w:bCs w:val="0"/>
                <w:sz w:val="24"/>
                <w:szCs w:val="24"/>
              </w:rPr>
              <w:t>него скота, организации отдыха населения, потребности в земельных участках для размещения сельских кладбищ, мест складирования ко</w:t>
            </w:r>
            <w:r w:rsidRPr="00D90D31">
              <w:rPr>
                <w:rFonts w:ascii="Times New Roman" w:eastAsia="Times New Roman" w:hAnsi="Times New Roman" w:cs="Times New Roman"/>
                <w:b w:val="0"/>
                <w:bCs w:val="0"/>
                <w:sz w:val="24"/>
                <w:szCs w:val="24"/>
              </w:rPr>
              <w:t>м</w:t>
            </w:r>
            <w:r w:rsidRPr="00D90D31">
              <w:rPr>
                <w:rFonts w:ascii="Times New Roman" w:eastAsia="Times New Roman" w:hAnsi="Times New Roman" w:cs="Times New Roman"/>
                <w:b w:val="0"/>
                <w:bCs w:val="0"/>
                <w:sz w:val="24"/>
                <w:szCs w:val="24"/>
              </w:rPr>
              <w:t xml:space="preserve">мунальных отходов с учетом их возможного расширения. </w:t>
            </w:r>
          </w:p>
        </w:tc>
      </w:tr>
      <w:tr w:rsidR="00D90D31" w:rsidRPr="00D90D31" w:rsidTr="00655BB8">
        <w:trPr>
          <w:trHeight w:val="573"/>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Планировочная орг</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низация жилых зон</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Должна определяться в увязке с размещением производственных об</w:t>
            </w:r>
            <w:r w:rsidRPr="00D90D31">
              <w:rPr>
                <w:rFonts w:ascii="Times New Roman" w:eastAsia="Times New Roman" w:hAnsi="Times New Roman" w:cs="Times New Roman"/>
                <w:b w:val="0"/>
                <w:bCs w:val="0"/>
                <w:sz w:val="24"/>
                <w:szCs w:val="24"/>
              </w:rPr>
              <w:t>ъ</w:t>
            </w:r>
            <w:r w:rsidRPr="00D90D31">
              <w:rPr>
                <w:rFonts w:ascii="Times New Roman" w:eastAsia="Times New Roman" w:hAnsi="Times New Roman" w:cs="Times New Roman"/>
                <w:b w:val="0"/>
                <w:bCs w:val="0"/>
                <w:sz w:val="24"/>
                <w:szCs w:val="24"/>
              </w:rPr>
              <w:t>ектов при соблюдении требований их взаимной совместимости.</w:t>
            </w:r>
          </w:p>
        </w:tc>
      </w:tr>
      <w:tr w:rsidR="00D90D31" w:rsidRPr="00D90D31" w:rsidTr="00655BB8">
        <w:trPr>
          <w:trHeight w:val="1478"/>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Типы жилых домов</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индивидуальные жилые дома до 3 этажей включительно с придом</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выми земельными участками;</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малоэтажные блокированные жилые дома до 3 этажей включительно с приквартирными земельными участками;</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малоэтажные многоквартирные жилые дома до 4 этажей (включая мансардный) без земельных участков.</w:t>
            </w:r>
          </w:p>
        </w:tc>
      </w:tr>
      <w:tr w:rsidR="00D90D31" w:rsidRPr="00D90D31" w:rsidTr="00655BB8">
        <w:trPr>
          <w:trHeight w:val="4437"/>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Размещение в жилых</w:t>
            </w:r>
          </w:p>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зонах объектов неж</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лого назначения</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Допускается размещать:</w:t>
            </w:r>
          </w:p>
          <w:p w:rsidR="00D90D31" w:rsidRPr="00D90D31" w:rsidRDefault="00D90D31" w:rsidP="00D90D31">
            <w:pPr>
              <w:widowControl/>
              <w:spacing w:line="240" w:lineRule="auto"/>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объекты социального и культурно-бытового обслуживания населения (отдельно стоящие, встроенные или пристроенные), объекты здрав</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охранения, дошкольного, начального общего и среднего (полного) о</w:t>
            </w:r>
            <w:r w:rsidRPr="00D90D31">
              <w:rPr>
                <w:rFonts w:ascii="Times New Roman" w:eastAsia="Times New Roman" w:hAnsi="Times New Roman" w:cs="Times New Roman"/>
                <w:b w:val="0"/>
                <w:bCs w:val="0"/>
                <w:sz w:val="24"/>
                <w:szCs w:val="24"/>
              </w:rPr>
              <w:t>б</w:t>
            </w:r>
            <w:r w:rsidRPr="00D90D31">
              <w:rPr>
                <w:rFonts w:ascii="Times New Roman" w:eastAsia="Times New Roman" w:hAnsi="Times New Roman" w:cs="Times New Roman"/>
                <w:b w:val="0"/>
                <w:bCs w:val="0"/>
                <w:sz w:val="24"/>
                <w:szCs w:val="24"/>
              </w:rPr>
              <w:t>разования, гаражи и автостоянки для легковых автомобилей, прина</w:t>
            </w:r>
            <w:r w:rsidRPr="00D90D31">
              <w:rPr>
                <w:rFonts w:ascii="Times New Roman" w:eastAsia="Times New Roman" w:hAnsi="Times New Roman" w:cs="Times New Roman"/>
                <w:b w:val="0"/>
                <w:bCs w:val="0"/>
                <w:sz w:val="24"/>
                <w:szCs w:val="24"/>
              </w:rPr>
              <w:t>д</w:t>
            </w:r>
            <w:r w:rsidRPr="00D90D31">
              <w:rPr>
                <w:rFonts w:ascii="Times New Roman" w:eastAsia="Times New Roman" w:hAnsi="Times New Roman" w:cs="Times New Roman"/>
                <w:b w:val="0"/>
                <w:bCs w:val="0"/>
                <w:sz w:val="24"/>
                <w:szCs w:val="24"/>
              </w:rPr>
              <w:t>лежащих гражданам, культовые объекты;</w:t>
            </w:r>
          </w:p>
          <w:p w:rsidR="00317F9B"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отдельные объекты общественно-делового и коммунального назнач</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ния с площадью участка, как правило, не более 0,5 га, а также мини-производства, не оказывающие негативного воздействия на окружа</w:t>
            </w:r>
            <w:r w:rsidRPr="00D90D31">
              <w:rPr>
                <w:rFonts w:ascii="Times New Roman" w:eastAsia="Times New Roman" w:hAnsi="Times New Roman" w:cs="Times New Roman"/>
                <w:b w:val="0"/>
                <w:bCs w:val="0"/>
                <w:sz w:val="24"/>
                <w:szCs w:val="24"/>
              </w:rPr>
              <w:t>ю</w:t>
            </w:r>
            <w:r w:rsidRPr="00D90D31">
              <w:rPr>
                <w:rFonts w:ascii="Times New Roman" w:eastAsia="Times New Roman" w:hAnsi="Times New Roman" w:cs="Times New Roman"/>
                <w:b w:val="0"/>
                <w:bCs w:val="0"/>
                <w:sz w:val="24"/>
                <w:szCs w:val="24"/>
              </w:rPr>
              <w:t>щую среду за пределами установленных границ участков данных об</w:t>
            </w:r>
            <w:r w:rsidRPr="00D90D31">
              <w:rPr>
                <w:rFonts w:ascii="Times New Roman" w:eastAsia="Times New Roman" w:hAnsi="Times New Roman" w:cs="Times New Roman"/>
                <w:b w:val="0"/>
                <w:bCs w:val="0"/>
                <w:sz w:val="24"/>
                <w:szCs w:val="24"/>
              </w:rPr>
              <w:t>ъ</w:t>
            </w:r>
            <w:r w:rsidRPr="00D90D31">
              <w:rPr>
                <w:rFonts w:ascii="Times New Roman" w:eastAsia="Times New Roman" w:hAnsi="Times New Roman" w:cs="Times New Roman"/>
                <w:b w:val="0"/>
                <w:bCs w:val="0"/>
                <w:sz w:val="24"/>
                <w:szCs w:val="24"/>
              </w:rPr>
              <w:t xml:space="preserve">ектов (размер санитарно-защитной зоны для объектов, не являющихся источником загрязнения окружающей среды, должен быть </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25 м).</w:t>
            </w:r>
          </w:p>
          <w:p w:rsidR="00D90D31" w:rsidRPr="00D90D31" w:rsidRDefault="00D90D31" w:rsidP="00D90D31">
            <w:pPr>
              <w:widowControl/>
              <w:spacing w:line="240" w:lineRule="auto"/>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допускается размещать:</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объекты федерального, регионального и местного значения сельского поселения внутри территории жилых зон;</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транзитные проезды на территории групп жилых домов, объедине</w:t>
            </w:r>
            <w:r w:rsidRPr="00D90D31">
              <w:rPr>
                <w:rFonts w:ascii="Times New Roman" w:eastAsia="Times New Roman" w:hAnsi="Times New Roman" w:cs="Times New Roman"/>
                <w:b w:val="0"/>
                <w:bCs w:val="0"/>
                <w:sz w:val="24"/>
                <w:szCs w:val="24"/>
              </w:rPr>
              <w:t>н</w:t>
            </w:r>
            <w:r w:rsidRPr="00D90D31">
              <w:rPr>
                <w:rFonts w:ascii="Times New Roman" w:eastAsia="Times New Roman" w:hAnsi="Times New Roman" w:cs="Times New Roman"/>
                <w:b w:val="0"/>
                <w:bCs w:val="0"/>
                <w:sz w:val="24"/>
                <w:szCs w:val="24"/>
              </w:rPr>
              <w:t>ных общим пространством (двором).</w:t>
            </w:r>
          </w:p>
        </w:tc>
      </w:tr>
    </w:tbl>
    <w:p w:rsidR="00D90D31" w:rsidRPr="00D90D31" w:rsidRDefault="00D90D31" w:rsidP="00D90D31">
      <w:pPr>
        <w:spacing w:line="239" w:lineRule="auto"/>
        <w:ind w:firstLine="720"/>
        <w:rPr>
          <w:rFonts w:ascii="Times New Roman" w:hAnsi="Times New Roman" w:cs="Times New Roman"/>
          <w:b w:val="0"/>
          <w:sz w:val="24"/>
          <w:szCs w:val="24"/>
        </w:rPr>
      </w:pPr>
    </w:p>
    <w:p w:rsidR="00D90D31" w:rsidRPr="00D90D31" w:rsidRDefault="00D90D31" w:rsidP="00317F9B">
      <w:pPr>
        <w:tabs>
          <w:tab w:val="left" w:pos="7200"/>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z w:val="24"/>
          <w:szCs w:val="24"/>
        </w:rPr>
        <w:t>4</w:t>
      </w:r>
      <w:r w:rsidRPr="00D90D31">
        <w:rPr>
          <w:rFonts w:ascii="Times New Roman" w:hAnsi="Times New Roman" w:cs="Times New Roman"/>
          <w:b w:val="0"/>
          <w:sz w:val="24"/>
          <w:szCs w:val="24"/>
        </w:rPr>
        <w:t>.2. Жилая зона формируется из функционально-планировочных элементов жилой з</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стройки. Н</w:t>
      </w:r>
      <w:r w:rsidRPr="00D90D31">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w:t>
      </w:r>
      <w:r w:rsidRPr="00D90D31">
        <w:rPr>
          <w:rFonts w:ascii="Times New Roman" w:hAnsi="Times New Roman" w:cs="Times New Roman"/>
          <w:b w:val="0"/>
          <w:sz w:val="24"/>
          <w:szCs w:val="24"/>
        </w:rPr>
        <w:t xml:space="preserve">функционально-планировочных элементов жилых </w:t>
      </w:r>
      <w:r w:rsidRPr="00D90D31">
        <w:rPr>
          <w:rFonts w:ascii="Times New Roman" w:hAnsi="Times New Roman" w:cs="Times New Roman"/>
          <w:b w:val="0"/>
          <w:bCs w:val="0"/>
          <w:sz w:val="24"/>
          <w:szCs w:val="24"/>
        </w:rPr>
        <w:t xml:space="preserve">зон приведены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.2.</w:t>
      </w:r>
    </w:p>
    <w:p w:rsidR="00D90D31" w:rsidRPr="00D90D31" w:rsidRDefault="00D90D31" w:rsidP="00317F9B">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.2</w:t>
      </w:r>
    </w:p>
    <w:tbl>
      <w:tblPr>
        <w:tblW w:w="997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7023"/>
      </w:tblGrid>
      <w:tr w:rsidR="00D90D31" w:rsidRPr="00D90D31" w:rsidTr="00317F9B">
        <w:trPr>
          <w:trHeight w:val="312"/>
          <w:jc w:val="center"/>
        </w:trPr>
        <w:tc>
          <w:tcPr>
            <w:tcW w:w="2948"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Наименование                 показателей</w:t>
            </w:r>
          </w:p>
        </w:tc>
        <w:tc>
          <w:tcPr>
            <w:tcW w:w="7023"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sz w:val="24"/>
                <w:szCs w:val="24"/>
              </w:rPr>
              <w:t>Н</w:t>
            </w:r>
            <w:r w:rsidRPr="00D90D31">
              <w:rPr>
                <w:rFonts w:ascii="Times New Roman" w:hAnsi="Times New Roman" w:cs="Times New Roman"/>
                <w:bCs w:val="0"/>
                <w:sz w:val="24"/>
                <w:szCs w:val="24"/>
              </w:rPr>
              <w:t>ормативные параметры и расчетные показатели</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bCs w:val="0"/>
                <w:sz w:val="24"/>
                <w:szCs w:val="24"/>
              </w:rPr>
              <w:t>Участок жилой застройки</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spacing w:val="-2"/>
                <w:sz w:val="24"/>
                <w:szCs w:val="24"/>
              </w:rPr>
              <w:t>Г</w:t>
            </w:r>
            <w:r w:rsidRPr="00D90D31">
              <w:rPr>
                <w:rFonts w:ascii="Times New Roman" w:hAnsi="Times New Roman" w:cs="Times New Roman"/>
                <w:b w:val="0"/>
                <w:bCs w:val="0"/>
                <w:spacing w:val="-2"/>
                <w:sz w:val="24"/>
                <w:szCs w:val="24"/>
              </w:rPr>
              <w:t>руппа жилой застройки</w:t>
            </w:r>
            <w:r w:rsidRPr="00D90D31">
              <w:rPr>
                <w:rFonts w:ascii="Times New Roman" w:hAnsi="Times New Roman" w:cs="Times New Roman"/>
                <w:b w:val="0"/>
                <w:spacing w:val="-2"/>
                <w:sz w:val="24"/>
                <w:szCs w:val="24"/>
              </w:rPr>
              <w:t xml:space="preserve"> (жилой комплекс)</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pacing w:val="-2"/>
                <w:sz w:val="24"/>
                <w:szCs w:val="24"/>
              </w:rPr>
              <w:t>Территория, площадью от 1,5 до 5 га с населением, обеспеченным объектами повседневного обслуживания в пределах своей терр</w:t>
            </w:r>
            <w:r w:rsidRPr="00D90D31">
              <w:rPr>
                <w:rFonts w:ascii="Times New Roman" w:hAnsi="Times New Roman" w:cs="Times New Roman"/>
                <w:b w:val="0"/>
                <w:spacing w:val="-2"/>
                <w:sz w:val="24"/>
                <w:szCs w:val="24"/>
              </w:rPr>
              <w:t>и</w:t>
            </w:r>
            <w:r w:rsidRPr="00D90D31">
              <w:rPr>
                <w:rFonts w:ascii="Times New Roman" w:hAnsi="Times New Roman" w:cs="Times New Roman"/>
                <w:b w:val="0"/>
                <w:spacing w:val="-2"/>
                <w:sz w:val="24"/>
                <w:szCs w:val="24"/>
              </w:rPr>
              <w:t>тории, а объектами периодического обслуживания –</w:t>
            </w:r>
            <w:r w:rsidRPr="00D90D31">
              <w:rPr>
                <w:rFonts w:ascii="Times New Roman" w:hAnsi="Times New Roman" w:cs="Times New Roman"/>
                <w:b w:val="0"/>
                <w:sz w:val="24"/>
                <w:szCs w:val="24"/>
              </w:rPr>
              <w:t xml:space="preserve"> в пределах </w:t>
            </w:r>
            <w:r w:rsidRPr="00D90D31">
              <w:rPr>
                <w:rFonts w:ascii="Times New Roman" w:hAnsi="Times New Roman" w:cs="Times New Roman"/>
                <w:b w:val="0"/>
                <w:sz w:val="24"/>
                <w:szCs w:val="24"/>
              </w:rPr>
              <w:lastRenderedPageBreak/>
              <w:t>нормативной доступности. Группы жилой, смешанной жилой з</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стройки формируются в виде части квартала (микрорайона). Гр</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ницы группы устанавливаются по красным линиям улично-дорожной сети, в случае примыкания – по границам землепол</w:t>
            </w:r>
            <w:r w:rsidRPr="00D90D31">
              <w:rPr>
                <w:rFonts w:ascii="Times New Roman" w:hAnsi="Times New Roman" w:cs="Times New Roman"/>
                <w:b w:val="0"/>
                <w:sz w:val="24"/>
                <w:szCs w:val="24"/>
              </w:rPr>
              <w:t>ь</w:t>
            </w:r>
            <w:r w:rsidRPr="00D90D31">
              <w:rPr>
                <w:rFonts w:ascii="Times New Roman" w:hAnsi="Times New Roman" w:cs="Times New Roman"/>
                <w:b w:val="0"/>
                <w:sz w:val="24"/>
                <w:szCs w:val="24"/>
              </w:rPr>
              <w:t>зования</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К</w:t>
            </w:r>
            <w:r w:rsidRPr="00D90D31">
              <w:rPr>
                <w:rFonts w:ascii="Times New Roman" w:hAnsi="Times New Roman" w:cs="Times New Roman"/>
                <w:b w:val="0"/>
                <w:sz w:val="24"/>
                <w:szCs w:val="24"/>
              </w:rPr>
              <w:t>вартал (микрорайон)</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Основной планировочный элемент застройки в границах красных линий или других границ, размер территории которого, как пр</w:t>
            </w:r>
            <w:r w:rsidRPr="00D90D31">
              <w:rPr>
                <w:rFonts w:ascii="Times New Roman" w:hAnsi="Times New Roman" w:cs="Times New Roman"/>
                <w:b w:val="0"/>
                <w:bCs w:val="0"/>
                <w:sz w:val="24"/>
                <w:szCs w:val="24"/>
              </w:rPr>
              <w:t>а</w:t>
            </w:r>
            <w:r w:rsidRPr="00D90D31">
              <w:rPr>
                <w:rFonts w:ascii="Times New Roman" w:hAnsi="Times New Roman" w:cs="Times New Roman"/>
                <w:b w:val="0"/>
                <w:bCs w:val="0"/>
                <w:sz w:val="24"/>
                <w:szCs w:val="24"/>
              </w:rPr>
              <w:t>вило, от 5 до 60 га. Население квартала (микрорайона) обеспеч</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вается объектами повседневного обслуживания в пределах своей территории, а объектами периодического обслуживания – в пр</w:t>
            </w:r>
            <w:r w:rsidRPr="00D90D31">
              <w:rPr>
                <w:rFonts w:ascii="Times New Roman" w:hAnsi="Times New Roman" w:cs="Times New Roman"/>
                <w:b w:val="0"/>
                <w:bCs w:val="0"/>
                <w:sz w:val="24"/>
                <w:szCs w:val="24"/>
              </w:rPr>
              <w:t>е</w:t>
            </w:r>
            <w:r w:rsidRPr="00D90D31">
              <w:rPr>
                <w:rFonts w:ascii="Times New Roman" w:hAnsi="Times New Roman" w:cs="Times New Roman"/>
                <w:b w:val="0"/>
                <w:bCs w:val="0"/>
                <w:sz w:val="24"/>
                <w:szCs w:val="24"/>
              </w:rPr>
              <w:t>делах нормативной доступности. Квартал (микрорайон) не ра</w:t>
            </w:r>
            <w:r w:rsidRPr="00D90D31">
              <w:rPr>
                <w:rFonts w:ascii="Times New Roman" w:hAnsi="Times New Roman" w:cs="Times New Roman"/>
                <w:b w:val="0"/>
                <w:bCs w:val="0"/>
                <w:sz w:val="24"/>
                <w:szCs w:val="24"/>
              </w:rPr>
              <w:t>с</w:t>
            </w:r>
            <w:r w:rsidRPr="00D90D31">
              <w:rPr>
                <w:rFonts w:ascii="Times New Roman" w:hAnsi="Times New Roman" w:cs="Times New Roman"/>
                <w:b w:val="0"/>
                <w:bCs w:val="0"/>
                <w:sz w:val="24"/>
                <w:szCs w:val="24"/>
              </w:rPr>
              <w:t>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рий иного функционального назначения, естественные рубежи</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sz w:val="24"/>
                <w:szCs w:val="24"/>
              </w:rPr>
              <w:t>Жилой район</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рог, естественными рубежами (река, лес и др.). Площадь терр</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тории жилого района не должна превышать 250 га. Население жилого района обеспечивается комплексом объектов повседне</w:t>
            </w:r>
            <w:r w:rsidRPr="00D90D31">
              <w:rPr>
                <w:rFonts w:ascii="Times New Roman" w:hAnsi="Times New Roman" w:cs="Times New Roman"/>
                <w:b w:val="0"/>
                <w:bCs w:val="0"/>
                <w:sz w:val="24"/>
                <w:szCs w:val="24"/>
              </w:rPr>
              <w:t>в</w:t>
            </w:r>
            <w:r w:rsidRPr="00D90D31">
              <w:rPr>
                <w:rFonts w:ascii="Times New Roman" w:hAnsi="Times New Roman" w:cs="Times New Roman"/>
                <w:b w:val="0"/>
                <w:bCs w:val="0"/>
                <w:sz w:val="24"/>
                <w:szCs w:val="24"/>
              </w:rPr>
              <w:t>ного и периодического обслуживания в пределах планировочного района.</w:t>
            </w:r>
          </w:p>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малых городских населенных пунктах при компактной план</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30-50 га.</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Планировочные элементы в зоне исторической застройки</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Кварталы, группы кварталов исторической застройки, ансамбли улиц и площадей.</w:t>
            </w:r>
          </w:p>
        </w:tc>
      </w:tr>
    </w:tbl>
    <w:p w:rsidR="00D90D31" w:rsidRPr="00D90D31" w:rsidRDefault="00D90D31" w:rsidP="00D90D31">
      <w:pPr>
        <w:tabs>
          <w:tab w:val="left" w:pos="7200"/>
        </w:tabs>
        <w:spacing w:line="239" w:lineRule="auto"/>
        <w:ind w:firstLine="709"/>
        <w:rPr>
          <w:rFonts w:ascii="Times New Roman" w:hAnsi="Times New Roman" w:cs="Times New Roman"/>
          <w:b w:val="0"/>
          <w:sz w:val="24"/>
          <w:szCs w:val="24"/>
        </w:rPr>
      </w:pPr>
    </w:p>
    <w:p w:rsidR="00D90D31" w:rsidRPr="00D90D31" w:rsidRDefault="00D90D31" w:rsidP="00317F9B">
      <w:pPr>
        <w:tabs>
          <w:tab w:val="left" w:pos="7200"/>
        </w:tabs>
        <w:spacing w:line="239" w:lineRule="auto"/>
        <w:ind w:right="163" w:firstLine="709"/>
        <w:rPr>
          <w:rFonts w:ascii="Times New Roman" w:hAnsi="Times New Roman" w:cs="Times New Roman"/>
          <w:b w:val="0"/>
          <w:sz w:val="24"/>
          <w:szCs w:val="24"/>
        </w:rPr>
      </w:pPr>
      <w:r>
        <w:rPr>
          <w:rFonts w:ascii="Times New Roman" w:hAnsi="Times New Roman" w:cs="Times New Roman"/>
          <w:b w:val="0"/>
          <w:sz w:val="24"/>
          <w:szCs w:val="24"/>
        </w:rPr>
        <w:t>4</w:t>
      </w:r>
      <w:r w:rsidRPr="00D90D31">
        <w:rPr>
          <w:rFonts w:ascii="Times New Roman" w:hAnsi="Times New Roman" w:cs="Times New Roman"/>
          <w:b w:val="0"/>
          <w:sz w:val="24"/>
          <w:szCs w:val="24"/>
        </w:rPr>
        <w:t>.3. Функционально-планировочные элементы жилых зон подразделяются на типы з</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стройки. Н</w:t>
      </w:r>
      <w:r w:rsidRPr="00D90D31">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типов жилой застройки приведены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.3.</w:t>
      </w:r>
    </w:p>
    <w:p w:rsidR="00D90D31" w:rsidRPr="00D90D31" w:rsidRDefault="00D90D31" w:rsidP="00317F9B">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.3</w:t>
      </w:r>
    </w:p>
    <w:tbl>
      <w:tblPr>
        <w:tblW w:w="992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0"/>
        <w:gridCol w:w="6066"/>
      </w:tblGrid>
      <w:tr w:rsidR="00D90D31" w:rsidRPr="00D90D31" w:rsidTr="00317F9B">
        <w:trPr>
          <w:trHeight w:val="312"/>
          <w:jc w:val="center"/>
        </w:trPr>
        <w:tc>
          <w:tcPr>
            <w:tcW w:w="3860"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Наименование типа застройки</w:t>
            </w:r>
          </w:p>
        </w:tc>
        <w:tc>
          <w:tcPr>
            <w:tcW w:w="6066"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sz w:val="24"/>
                <w:szCs w:val="24"/>
              </w:rPr>
              <w:t>Н</w:t>
            </w:r>
            <w:r w:rsidRPr="00D90D31">
              <w:rPr>
                <w:rFonts w:ascii="Times New Roman" w:hAnsi="Times New Roman" w:cs="Times New Roman"/>
                <w:bCs w:val="0"/>
                <w:sz w:val="24"/>
                <w:szCs w:val="24"/>
              </w:rPr>
              <w:t>ормативные параметры и расчетные показатели</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Застройка индивидуальными м</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лоэтажными жилыми домами ус</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дебного, в том числе коттеджного, типа</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До 3 этажей включительно с приусадебными земельн</w:t>
            </w:r>
            <w:r w:rsidRPr="00D90D31">
              <w:rPr>
                <w:rFonts w:ascii="Times New Roman" w:hAnsi="Times New Roman" w:cs="Times New Roman"/>
                <w:b w:val="0"/>
                <w:sz w:val="24"/>
                <w:szCs w:val="24"/>
              </w:rPr>
              <w:t>ы</w:t>
            </w:r>
            <w:r w:rsidRPr="00D90D31">
              <w:rPr>
                <w:rFonts w:ascii="Times New Roman" w:hAnsi="Times New Roman" w:cs="Times New Roman"/>
                <w:b w:val="0"/>
                <w:sz w:val="24"/>
                <w:szCs w:val="24"/>
              </w:rPr>
              <w:t>ми участками</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Застройка малоэтажными блок</w:t>
            </w:r>
            <w:r w:rsidRPr="00D90D31">
              <w:rPr>
                <w:rFonts w:ascii="Times New Roman" w:hAnsi="Times New Roman" w:cs="Times New Roman"/>
                <w:b w:val="0"/>
                <w:sz w:val="24"/>
                <w:szCs w:val="24"/>
              </w:rPr>
              <w:t>и</w:t>
            </w:r>
            <w:r w:rsidRPr="00D90D31">
              <w:rPr>
                <w:rFonts w:ascii="Times New Roman" w:hAnsi="Times New Roman" w:cs="Times New Roman"/>
                <w:b w:val="0"/>
                <w:sz w:val="24"/>
                <w:szCs w:val="24"/>
              </w:rPr>
              <w:t>рованными жилыми домами</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До 3 этажей  без земельных участков или с земельными участками (придомовыми, приквартирными)</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Застройка малоэтажными мног</w:t>
            </w:r>
            <w:r w:rsidRPr="00D90D31">
              <w:rPr>
                <w:rFonts w:ascii="Times New Roman" w:hAnsi="Times New Roman" w:cs="Times New Roman"/>
                <w:b w:val="0"/>
                <w:sz w:val="24"/>
                <w:szCs w:val="24"/>
              </w:rPr>
              <w:t>о</w:t>
            </w:r>
            <w:r w:rsidRPr="00D90D31">
              <w:rPr>
                <w:rFonts w:ascii="Times New Roman" w:hAnsi="Times New Roman" w:cs="Times New Roman"/>
                <w:b w:val="0"/>
                <w:sz w:val="24"/>
                <w:szCs w:val="24"/>
              </w:rPr>
              <w:t>квартирными жилыми домами</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 xml:space="preserve">До 4 этажей (включая мансардный) без земельных участков </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Застройка среднеэтажными мног</w:t>
            </w:r>
            <w:r w:rsidRPr="00D90D31">
              <w:rPr>
                <w:rFonts w:ascii="Times New Roman" w:hAnsi="Times New Roman" w:cs="Times New Roman"/>
                <w:b w:val="0"/>
                <w:sz w:val="24"/>
                <w:szCs w:val="24"/>
              </w:rPr>
              <w:t>о</w:t>
            </w:r>
            <w:r w:rsidRPr="00D90D31">
              <w:rPr>
                <w:rFonts w:ascii="Times New Roman" w:hAnsi="Times New Roman" w:cs="Times New Roman"/>
                <w:b w:val="0"/>
                <w:sz w:val="24"/>
                <w:szCs w:val="24"/>
              </w:rPr>
              <w:t>квартирными жилыми домами</w:t>
            </w:r>
          </w:p>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(при наличии)</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5-8 этажей (включая мансардный)</w:t>
            </w:r>
          </w:p>
        </w:tc>
      </w:tr>
    </w:tbl>
    <w:p w:rsidR="00D90D31" w:rsidRPr="00D90D31" w:rsidRDefault="00D90D31" w:rsidP="00317F9B">
      <w:pPr>
        <w:tabs>
          <w:tab w:val="left" w:pos="7200"/>
        </w:tabs>
        <w:spacing w:before="120" w:line="240" w:lineRule="auto"/>
        <w:ind w:right="163" w:firstLine="709"/>
        <w:rPr>
          <w:rFonts w:ascii="Times New Roman" w:hAnsi="Times New Roman" w:cs="Times New Roman"/>
          <w:b w:val="0"/>
          <w:sz w:val="20"/>
          <w:szCs w:val="20"/>
        </w:rPr>
      </w:pPr>
      <w:r w:rsidRPr="00D90D31">
        <w:rPr>
          <w:rFonts w:ascii="Times New Roman" w:hAnsi="Times New Roman" w:cs="Times New Roman"/>
          <w:b w:val="0"/>
          <w:i/>
          <w:spacing w:val="40"/>
          <w:sz w:val="20"/>
          <w:szCs w:val="20"/>
        </w:rPr>
        <w:t>Примечание:</w:t>
      </w:r>
      <w:r w:rsidRPr="00D90D31">
        <w:rPr>
          <w:rFonts w:ascii="Times New Roman" w:hAnsi="Times New Roman" w:cs="Times New Roman"/>
          <w:b w:val="0"/>
          <w:sz w:val="20"/>
          <w:szCs w:val="20"/>
        </w:rPr>
        <w:t xml:space="preserve"> При проектировании жилой застройки на территории жилых районов, </w:t>
      </w:r>
      <w:r w:rsidRPr="00D90D31">
        <w:rPr>
          <w:rFonts w:ascii="Times New Roman" w:hAnsi="Times New Roman" w:cs="Times New Roman"/>
          <w:b w:val="0"/>
          <w:bCs w:val="0"/>
          <w:sz w:val="20"/>
          <w:szCs w:val="20"/>
        </w:rPr>
        <w:t>кварталов (ми</w:t>
      </w:r>
      <w:r w:rsidRPr="00D90D31">
        <w:rPr>
          <w:rFonts w:ascii="Times New Roman" w:hAnsi="Times New Roman" w:cs="Times New Roman"/>
          <w:b w:val="0"/>
          <w:bCs w:val="0"/>
          <w:sz w:val="20"/>
          <w:szCs w:val="20"/>
        </w:rPr>
        <w:t>к</w:t>
      </w:r>
      <w:r w:rsidRPr="00D90D31">
        <w:rPr>
          <w:rFonts w:ascii="Times New Roman" w:hAnsi="Times New Roman" w:cs="Times New Roman"/>
          <w:b w:val="0"/>
          <w:bCs w:val="0"/>
          <w:sz w:val="20"/>
          <w:szCs w:val="20"/>
        </w:rPr>
        <w:t>рорайонов)</w:t>
      </w:r>
      <w:r w:rsidRPr="00D90D31">
        <w:rPr>
          <w:rFonts w:ascii="Times New Roman" w:hAnsi="Times New Roman" w:cs="Times New Roman"/>
          <w:b w:val="0"/>
          <w:sz w:val="20"/>
          <w:szCs w:val="20"/>
        </w:rPr>
        <w:t xml:space="preserve"> обосновывается тип застройки, отвечающий предпочтительным условиям развития данной территории. В конкретных градостроительных условиях, особенно при реконструкции, допускается смешанная по типам з</w:t>
      </w:r>
      <w:r w:rsidRPr="00D90D31">
        <w:rPr>
          <w:rFonts w:ascii="Times New Roman" w:hAnsi="Times New Roman" w:cs="Times New Roman"/>
          <w:b w:val="0"/>
          <w:sz w:val="20"/>
          <w:szCs w:val="20"/>
        </w:rPr>
        <w:t>а</w:t>
      </w:r>
      <w:r w:rsidRPr="00D90D31">
        <w:rPr>
          <w:rFonts w:ascii="Times New Roman" w:hAnsi="Times New Roman" w:cs="Times New Roman"/>
          <w:b w:val="0"/>
          <w:sz w:val="20"/>
          <w:szCs w:val="20"/>
        </w:rPr>
        <w:t>стройка.</w:t>
      </w:r>
    </w:p>
    <w:p w:rsidR="00D90D31" w:rsidRPr="00D90D31" w:rsidRDefault="00D90D31" w:rsidP="00317F9B">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.4. Расчетные показатели минимально допустимого уровня обеспеченности (расчетная минимальная обеспеченность) общей площадью жилых помещений в сельском поселении пр</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lastRenderedPageBreak/>
        <w:t xml:space="preserve">ведены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.4.</w:t>
      </w:r>
    </w:p>
    <w:p w:rsidR="00D90D31" w:rsidRPr="00D90D31" w:rsidRDefault="00D90D31" w:rsidP="00317F9B">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.4</w:t>
      </w:r>
    </w:p>
    <w:tbl>
      <w:tblPr>
        <w:tblW w:w="9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6"/>
        <w:gridCol w:w="2041"/>
        <w:gridCol w:w="2035"/>
        <w:gridCol w:w="1905"/>
      </w:tblGrid>
      <w:tr w:rsidR="00D90D31" w:rsidRPr="00D90D31" w:rsidTr="00317F9B">
        <w:trPr>
          <w:trHeight w:val="312"/>
          <w:jc w:val="center"/>
        </w:trPr>
        <w:tc>
          <w:tcPr>
            <w:tcW w:w="3946" w:type="dxa"/>
            <w:vMerge w:val="restart"/>
            <w:vAlign w:val="center"/>
          </w:tcPr>
          <w:p w:rsidR="00D90D31" w:rsidRPr="00D90D31" w:rsidRDefault="00D90D31" w:rsidP="00D90D31">
            <w:pPr>
              <w:spacing w:line="239"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 xml:space="preserve">Наименование </w:t>
            </w:r>
          </w:p>
        </w:tc>
        <w:tc>
          <w:tcPr>
            <w:tcW w:w="2041" w:type="dxa"/>
            <w:vMerge w:val="restart"/>
            <w:vAlign w:val="center"/>
          </w:tcPr>
          <w:p w:rsidR="00D90D31" w:rsidRPr="00D90D31" w:rsidRDefault="00D90D31" w:rsidP="00D90D31">
            <w:pPr>
              <w:spacing w:line="239"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Фактические показатели на 01.01.2017</w:t>
            </w:r>
          </w:p>
        </w:tc>
        <w:tc>
          <w:tcPr>
            <w:tcW w:w="3940" w:type="dxa"/>
            <w:gridSpan w:val="2"/>
            <w:vAlign w:val="center"/>
          </w:tcPr>
          <w:p w:rsidR="00D90D31" w:rsidRPr="00D90D31" w:rsidRDefault="00D90D31" w:rsidP="00D90D31">
            <w:pPr>
              <w:spacing w:line="239" w:lineRule="auto"/>
              <w:ind w:left="-57" w:right="-57" w:firstLine="0"/>
              <w:jc w:val="center"/>
              <w:rPr>
                <w:rFonts w:ascii="Times New Roman" w:hAnsi="Times New Roman" w:cs="Times New Roman"/>
                <w:sz w:val="24"/>
                <w:szCs w:val="24"/>
              </w:rPr>
            </w:pPr>
            <w:r w:rsidRPr="00D90D31">
              <w:rPr>
                <w:rFonts w:ascii="Times New Roman" w:hAnsi="Times New Roman" w:cs="Times New Roman"/>
                <w:sz w:val="24"/>
                <w:szCs w:val="24"/>
              </w:rPr>
              <w:t xml:space="preserve">Расчетные показатели </w:t>
            </w:r>
          </w:p>
        </w:tc>
      </w:tr>
      <w:tr w:rsidR="00D90D31" w:rsidRPr="00D90D31" w:rsidTr="00317F9B">
        <w:trPr>
          <w:trHeight w:val="250"/>
          <w:jc w:val="center"/>
        </w:trPr>
        <w:tc>
          <w:tcPr>
            <w:tcW w:w="3946" w:type="dxa"/>
            <w:vMerge/>
            <w:vAlign w:val="center"/>
          </w:tcPr>
          <w:p w:rsidR="00D90D31" w:rsidRPr="00D90D31" w:rsidRDefault="00D90D31" w:rsidP="00D90D31">
            <w:pPr>
              <w:spacing w:line="239" w:lineRule="auto"/>
              <w:ind w:firstLine="0"/>
              <w:jc w:val="center"/>
              <w:rPr>
                <w:rFonts w:ascii="Times New Roman" w:hAnsi="Times New Roman" w:cs="Times New Roman"/>
                <w:sz w:val="24"/>
                <w:szCs w:val="24"/>
              </w:rPr>
            </w:pPr>
          </w:p>
        </w:tc>
        <w:tc>
          <w:tcPr>
            <w:tcW w:w="2041" w:type="dxa"/>
            <w:vMerge/>
            <w:vAlign w:val="center"/>
          </w:tcPr>
          <w:p w:rsidR="00D90D31" w:rsidRPr="00D90D31" w:rsidRDefault="00D90D31" w:rsidP="00D90D31">
            <w:pPr>
              <w:spacing w:line="239" w:lineRule="auto"/>
              <w:ind w:firstLine="0"/>
              <w:jc w:val="center"/>
              <w:rPr>
                <w:rFonts w:ascii="Times New Roman" w:hAnsi="Times New Roman" w:cs="Times New Roman"/>
                <w:sz w:val="24"/>
                <w:szCs w:val="24"/>
              </w:rPr>
            </w:pPr>
          </w:p>
        </w:tc>
        <w:tc>
          <w:tcPr>
            <w:tcW w:w="2035" w:type="dxa"/>
            <w:vAlign w:val="center"/>
          </w:tcPr>
          <w:p w:rsidR="00D90D31" w:rsidRPr="00D90D31" w:rsidRDefault="00D90D31" w:rsidP="00D90D31">
            <w:pPr>
              <w:spacing w:line="239" w:lineRule="auto"/>
              <w:ind w:left="-57" w:right="-57" w:firstLine="0"/>
              <w:jc w:val="center"/>
              <w:rPr>
                <w:rFonts w:ascii="Times New Roman" w:hAnsi="Times New Roman" w:cs="Times New Roman"/>
                <w:sz w:val="24"/>
                <w:szCs w:val="24"/>
              </w:rPr>
            </w:pPr>
            <w:r w:rsidRPr="00D90D31">
              <w:rPr>
                <w:rFonts w:ascii="Times New Roman" w:hAnsi="Times New Roman" w:cs="Times New Roman"/>
                <w:sz w:val="24"/>
                <w:szCs w:val="24"/>
              </w:rPr>
              <w:t>2022 год</w:t>
            </w:r>
          </w:p>
        </w:tc>
        <w:tc>
          <w:tcPr>
            <w:tcW w:w="1905" w:type="dxa"/>
            <w:vAlign w:val="center"/>
          </w:tcPr>
          <w:p w:rsidR="00D90D31" w:rsidRPr="00D90D31" w:rsidRDefault="00D90D31" w:rsidP="00D90D31">
            <w:pPr>
              <w:spacing w:line="239" w:lineRule="auto"/>
              <w:ind w:left="-57" w:right="-57" w:firstLine="0"/>
              <w:jc w:val="center"/>
              <w:rPr>
                <w:rFonts w:ascii="Times New Roman" w:hAnsi="Times New Roman" w:cs="Times New Roman"/>
                <w:sz w:val="24"/>
                <w:szCs w:val="24"/>
              </w:rPr>
            </w:pPr>
            <w:r w:rsidRPr="00D90D31">
              <w:rPr>
                <w:rFonts w:ascii="Times New Roman" w:hAnsi="Times New Roman" w:cs="Times New Roman"/>
                <w:sz w:val="24"/>
                <w:szCs w:val="24"/>
              </w:rPr>
              <w:t>2027год</w:t>
            </w:r>
          </w:p>
        </w:tc>
      </w:tr>
      <w:tr w:rsidR="00D90D31" w:rsidRPr="00D90D31" w:rsidTr="00317F9B">
        <w:trPr>
          <w:trHeight w:val="340"/>
          <w:jc w:val="center"/>
        </w:trPr>
        <w:tc>
          <w:tcPr>
            <w:tcW w:w="3946" w:type="dxa"/>
          </w:tcPr>
          <w:p w:rsidR="00D90D31" w:rsidRPr="00D90D31" w:rsidRDefault="00D90D31" w:rsidP="00D90D31">
            <w:pPr>
              <w:suppressAutoHyphens/>
              <w:spacing w:line="239" w:lineRule="auto"/>
              <w:ind w:righ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Расчетная минимальная обеспеченность общей площадью жилых помещений </w:t>
            </w:r>
          </w:p>
        </w:tc>
        <w:tc>
          <w:tcPr>
            <w:tcW w:w="2041" w:type="dxa"/>
            <w:vAlign w:val="center"/>
          </w:tcPr>
          <w:p w:rsidR="00D90D31" w:rsidRPr="00D90D31" w:rsidRDefault="00D90D31" w:rsidP="00D90D31">
            <w:pPr>
              <w:suppressAutoHyphens/>
              <w:spacing w:line="239" w:lineRule="auto"/>
              <w:ind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60,2</w:t>
            </w:r>
          </w:p>
        </w:tc>
        <w:tc>
          <w:tcPr>
            <w:tcW w:w="2035" w:type="dxa"/>
            <w:vAlign w:val="center"/>
          </w:tcPr>
          <w:p w:rsidR="00D90D31" w:rsidRPr="00D90D31" w:rsidRDefault="00D90D31" w:rsidP="00D90D31">
            <w:pPr>
              <w:spacing w:line="239"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63,9</w:t>
            </w:r>
          </w:p>
        </w:tc>
        <w:tc>
          <w:tcPr>
            <w:tcW w:w="1905" w:type="dxa"/>
            <w:vAlign w:val="center"/>
          </w:tcPr>
          <w:p w:rsidR="00D90D31" w:rsidRPr="00D90D31" w:rsidRDefault="00D90D31" w:rsidP="00D90D31">
            <w:pPr>
              <w:spacing w:line="239"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71,6</w:t>
            </w:r>
          </w:p>
        </w:tc>
      </w:tr>
    </w:tbl>
    <w:p w:rsidR="00E67952" w:rsidRDefault="00E67952" w:rsidP="00D90D31">
      <w:pPr>
        <w:widowControl/>
        <w:spacing w:line="240" w:lineRule="auto"/>
        <w:ind w:left="720" w:firstLine="0"/>
        <w:rPr>
          <w:rFonts w:ascii="Times New Roman" w:eastAsia="Times New Roman" w:hAnsi="Times New Roman" w:cs="Times New Roman"/>
          <w:b w:val="0"/>
          <w:bCs w:val="0"/>
          <w:i/>
          <w:iCs/>
          <w:sz w:val="20"/>
          <w:szCs w:val="20"/>
        </w:rPr>
      </w:pPr>
    </w:p>
    <w:p w:rsidR="00D90D31" w:rsidRPr="00D90D31" w:rsidRDefault="0090346F" w:rsidP="00317F9B">
      <w:pPr>
        <w:widowControl/>
        <w:spacing w:line="240" w:lineRule="auto"/>
        <w:ind w:left="720" w:right="163" w:firstLine="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i/>
          <w:iCs/>
          <w:sz w:val="20"/>
          <w:szCs w:val="20"/>
        </w:rPr>
        <w:t>П</w:t>
      </w:r>
      <w:r w:rsidR="00D90D31" w:rsidRPr="00D90D31">
        <w:rPr>
          <w:rFonts w:ascii="Times New Roman" w:eastAsia="Times New Roman" w:hAnsi="Times New Roman" w:cs="Times New Roman"/>
          <w:b w:val="0"/>
          <w:bCs w:val="0"/>
          <w:i/>
          <w:iCs/>
          <w:sz w:val="20"/>
          <w:szCs w:val="20"/>
        </w:rPr>
        <w:t xml:space="preserve"> р и м е ч а н и я :</w:t>
      </w:r>
    </w:p>
    <w:p w:rsidR="00D90D31" w:rsidRPr="00D90D31" w:rsidRDefault="00D90D31" w:rsidP="00317F9B">
      <w:pPr>
        <w:widowControl/>
        <w:spacing w:line="38" w:lineRule="exact"/>
        <w:ind w:right="163" w:firstLine="0"/>
        <w:rPr>
          <w:rFonts w:ascii="Times New Roman" w:eastAsia="Times New Roman" w:hAnsi="Times New Roman" w:cs="Times New Roman"/>
          <w:b w:val="0"/>
          <w:bCs w:val="0"/>
          <w:sz w:val="20"/>
          <w:szCs w:val="20"/>
        </w:rPr>
      </w:pPr>
    </w:p>
    <w:p w:rsidR="00D90D31" w:rsidRPr="00D90D31" w:rsidRDefault="00D90D31" w:rsidP="00317F9B">
      <w:pPr>
        <w:widowControl/>
        <w:numPr>
          <w:ilvl w:val="0"/>
          <w:numId w:val="4"/>
        </w:numPr>
        <w:spacing w:line="239" w:lineRule="auto"/>
        <w:ind w:right="163"/>
        <w:contextualSpacing/>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sz w:val="20"/>
          <w:szCs w:val="20"/>
        </w:rPr>
        <w:t>Показатели, приведенные в таблице, рассчитаны на основании статистических и демографических данных по сельскому поселению с учетом перспективы развития.</w:t>
      </w:r>
    </w:p>
    <w:p w:rsidR="00D90D31" w:rsidRPr="00D90D31" w:rsidRDefault="00D90D31" w:rsidP="00317F9B">
      <w:pPr>
        <w:widowControl/>
        <w:numPr>
          <w:ilvl w:val="0"/>
          <w:numId w:val="4"/>
        </w:numPr>
        <w:spacing w:line="239" w:lineRule="auto"/>
        <w:ind w:right="163"/>
        <w:contextualSpacing/>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Расчетные показатели на перспективу корректируются с учетом фактически достигнутой расчетной мин</w:t>
      </w:r>
      <w:r w:rsidRPr="00D90D31">
        <w:rPr>
          <w:rFonts w:ascii="Times New Roman" w:eastAsia="Times New Roman" w:hAnsi="Times New Roman" w:cs="Times New Roman"/>
          <w:b w:val="0"/>
          <w:bCs w:val="0"/>
          <w:sz w:val="20"/>
          <w:szCs w:val="20"/>
        </w:rPr>
        <w:t>и</w:t>
      </w:r>
      <w:r w:rsidRPr="00D90D31">
        <w:rPr>
          <w:rFonts w:ascii="Times New Roman" w:eastAsia="Times New Roman" w:hAnsi="Times New Roman" w:cs="Times New Roman"/>
          <w:b w:val="0"/>
          <w:bCs w:val="0"/>
          <w:sz w:val="20"/>
          <w:szCs w:val="20"/>
        </w:rPr>
        <w:t>мальной обеспеченности общей площадью жилых помещений.</w:t>
      </w:r>
    </w:p>
    <w:p w:rsidR="00D90D31" w:rsidRPr="00D90D31" w:rsidRDefault="00D90D31" w:rsidP="00317F9B">
      <w:pPr>
        <w:widowControl/>
        <w:numPr>
          <w:ilvl w:val="0"/>
          <w:numId w:val="4"/>
        </w:numPr>
        <w:tabs>
          <w:tab w:val="left" w:pos="709"/>
        </w:tabs>
        <w:spacing w:line="241"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Расчетные показатели минимальной обеспеченности общей площадью жилых помещений для индивид</w:t>
      </w:r>
      <w:r w:rsidRPr="00D90D31">
        <w:rPr>
          <w:rFonts w:ascii="Times New Roman" w:eastAsia="Times New Roman" w:hAnsi="Times New Roman" w:cs="Times New Roman"/>
          <w:b w:val="0"/>
          <w:bCs w:val="0"/>
          <w:sz w:val="20"/>
          <w:szCs w:val="20"/>
        </w:rPr>
        <w:t>у</w:t>
      </w:r>
      <w:r w:rsidRPr="00D90D31">
        <w:rPr>
          <w:rFonts w:ascii="Times New Roman" w:eastAsia="Times New Roman" w:hAnsi="Times New Roman" w:cs="Times New Roman"/>
          <w:b w:val="0"/>
          <w:bCs w:val="0"/>
          <w:sz w:val="20"/>
          <w:szCs w:val="20"/>
        </w:rPr>
        <w:t>альной жилой застройки не нормируются.</w:t>
      </w:r>
    </w:p>
    <w:p w:rsidR="00D90D31" w:rsidRPr="00D90D31" w:rsidRDefault="00D90D31" w:rsidP="00317F9B">
      <w:pPr>
        <w:widowControl/>
        <w:numPr>
          <w:ilvl w:val="0"/>
          <w:numId w:val="4"/>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Для муниципального жилищного фонда норма предоставления площади жилого помещения по договорам социального найма устанавливается органами местного самоуправления.</w:t>
      </w:r>
    </w:p>
    <w:p w:rsidR="00E67952" w:rsidRPr="00D90D31" w:rsidRDefault="00D90D31" w:rsidP="00317F9B">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 xml:space="preserve">.5. Для предварительного определения общих размеров жилых зон </w:t>
      </w:r>
      <w:r w:rsidRPr="00D90D31">
        <w:rPr>
          <w:rFonts w:ascii="Times New Roman" w:hAnsi="Times New Roman" w:cs="Times New Roman"/>
          <w:b w:val="0"/>
          <w:bCs w:val="0"/>
          <w:spacing w:val="-2"/>
          <w:sz w:val="24"/>
          <w:szCs w:val="24"/>
        </w:rPr>
        <w:t>в сельском посел</w:t>
      </w:r>
      <w:r w:rsidRPr="00D90D31">
        <w:rPr>
          <w:rFonts w:ascii="Times New Roman" w:hAnsi="Times New Roman" w:cs="Times New Roman"/>
          <w:b w:val="0"/>
          <w:bCs w:val="0"/>
          <w:spacing w:val="-2"/>
          <w:sz w:val="24"/>
          <w:szCs w:val="24"/>
        </w:rPr>
        <w:t>е</w:t>
      </w:r>
      <w:r w:rsidRPr="00D90D31">
        <w:rPr>
          <w:rFonts w:ascii="Times New Roman" w:hAnsi="Times New Roman" w:cs="Times New Roman"/>
          <w:b w:val="0"/>
          <w:bCs w:val="0"/>
          <w:spacing w:val="-2"/>
          <w:sz w:val="24"/>
          <w:szCs w:val="24"/>
        </w:rPr>
        <w:t xml:space="preserve">нии </w:t>
      </w:r>
      <w:r w:rsidRPr="00D90D31">
        <w:rPr>
          <w:rFonts w:ascii="Times New Roman" w:hAnsi="Times New Roman" w:cs="Times New Roman"/>
          <w:b w:val="0"/>
          <w:bCs w:val="0"/>
          <w:sz w:val="24"/>
          <w:szCs w:val="24"/>
        </w:rPr>
        <w:t>на 2022 год и на расчетный срок до 2027 года допускается принимать укрупненные расче</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 xml:space="preserve">ные показатели, приведенные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.5.</w:t>
      </w:r>
    </w:p>
    <w:p w:rsidR="00D90D31" w:rsidRPr="00D90D31" w:rsidRDefault="00D90D31" w:rsidP="00317F9B">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.5</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D90D31" w:rsidRPr="00D90D31" w:rsidTr="00D90D31">
        <w:trPr>
          <w:trHeight w:val="20"/>
          <w:jc w:val="center"/>
        </w:trPr>
        <w:tc>
          <w:tcPr>
            <w:tcW w:w="6011" w:type="dxa"/>
            <w:gridSpan w:val="2"/>
            <w:vMerge w:val="restart"/>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Тип застройки</w:t>
            </w:r>
          </w:p>
        </w:tc>
        <w:tc>
          <w:tcPr>
            <w:tcW w:w="4076" w:type="dxa"/>
            <w:gridSpan w:val="2"/>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Укрупненные расчетные показ</w:t>
            </w:r>
            <w:r w:rsidRPr="00D90D31">
              <w:rPr>
                <w:rFonts w:ascii="Times New Roman" w:hAnsi="Times New Roman" w:cs="Times New Roman"/>
                <w:sz w:val="24"/>
                <w:szCs w:val="24"/>
              </w:rPr>
              <w:t>а</w:t>
            </w:r>
            <w:r w:rsidRPr="00D90D31">
              <w:rPr>
                <w:rFonts w:ascii="Times New Roman" w:hAnsi="Times New Roman" w:cs="Times New Roman"/>
                <w:sz w:val="24"/>
                <w:szCs w:val="24"/>
              </w:rPr>
              <w:t>тели площади жилой зоны, га на 1000 чел.</w:t>
            </w:r>
          </w:p>
        </w:tc>
      </w:tr>
      <w:tr w:rsidR="00D90D31" w:rsidRPr="00D90D31" w:rsidTr="00D90D31">
        <w:trPr>
          <w:trHeight w:val="20"/>
          <w:jc w:val="center"/>
        </w:trPr>
        <w:tc>
          <w:tcPr>
            <w:tcW w:w="6011" w:type="dxa"/>
            <w:gridSpan w:val="2"/>
            <w:vMerge/>
            <w:vAlign w:val="center"/>
          </w:tcPr>
          <w:p w:rsidR="00D90D31" w:rsidRPr="00D90D31" w:rsidRDefault="00D90D31" w:rsidP="00D90D31">
            <w:pPr>
              <w:spacing w:line="240" w:lineRule="auto"/>
              <w:ind w:firstLine="0"/>
              <w:jc w:val="center"/>
              <w:rPr>
                <w:rFonts w:ascii="Times New Roman" w:hAnsi="Times New Roman" w:cs="Times New Roman"/>
                <w:sz w:val="24"/>
                <w:szCs w:val="24"/>
              </w:rPr>
            </w:pPr>
          </w:p>
        </w:tc>
        <w:tc>
          <w:tcPr>
            <w:tcW w:w="2038" w:type="dxa"/>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2022год</w:t>
            </w:r>
          </w:p>
        </w:tc>
        <w:tc>
          <w:tcPr>
            <w:tcW w:w="2038" w:type="dxa"/>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2027 год</w:t>
            </w:r>
          </w:p>
        </w:tc>
      </w:tr>
      <w:tr w:rsidR="00D90D31" w:rsidRPr="00D90D31" w:rsidTr="00D90D31">
        <w:trPr>
          <w:trHeight w:val="20"/>
          <w:jc w:val="center"/>
        </w:trPr>
        <w:tc>
          <w:tcPr>
            <w:tcW w:w="6011" w:type="dxa"/>
            <w:gridSpan w:val="2"/>
          </w:tcPr>
          <w:p w:rsidR="00D90D31" w:rsidRPr="00D90D31" w:rsidRDefault="00D90D31" w:rsidP="00D90D31">
            <w:pPr>
              <w:spacing w:line="240"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Малоэтажная многоквартирная застройка (до 4 этажей)</w:t>
            </w:r>
          </w:p>
        </w:tc>
        <w:tc>
          <w:tcPr>
            <w:tcW w:w="2038" w:type="dxa"/>
            <w:vAlign w:val="center"/>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32</w:t>
            </w:r>
          </w:p>
        </w:tc>
        <w:tc>
          <w:tcPr>
            <w:tcW w:w="2038" w:type="dxa"/>
            <w:vAlign w:val="center"/>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36</w:t>
            </w:r>
          </w:p>
        </w:tc>
      </w:tr>
      <w:tr w:rsidR="00D90D31" w:rsidRPr="00D90D31" w:rsidTr="00D90D31">
        <w:trPr>
          <w:trHeight w:val="20"/>
          <w:jc w:val="center"/>
        </w:trPr>
        <w:tc>
          <w:tcPr>
            <w:tcW w:w="3073" w:type="dxa"/>
            <w:vMerge w:val="restart"/>
          </w:tcPr>
          <w:p w:rsidR="00D90D31" w:rsidRPr="00D90D31" w:rsidRDefault="00D90D31" w:rsidP="00D90D31">
            <w:pPr>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Малоэтажная блокирова</w:t>
            </w:r>
            <w:r w:rsidRPr="00D90D31">
              <w:rPr>
                <w:rFonts w:ascii="Times New Roman" w:hAnsi="Times New Roman" w:cs="Times New Roman"/>
                <w:b w:val="0"/>
                <w:bCs w:val="0"/>
                <w:sz w:val="24"/>
                <w:szCs w:val="24"/>
              </w:rPr>
              <w:t>н</w:t>
            </w:r>
            <w:r w:rsidRPr="00D90D31">
              <w:rPr>
                <w:rFonts w:ascii="Times New Roman" w:hAnsi="Times New Roman" w:cs="Times New Roman"/>
                <w:b w:val="0"/>
                <w:bCs w:val="0"/>
                <w:sz w:val="24"/>
                <w:szCs w:val="24"/>
              </w:rPr>
              <w:t>ная застройка (до 3 этажей)</w:t>
            </w:r>
          </w:p>
        </w:tc>
        <w:tc>
          <w:tcPr>
            <w:tcW w:w="2938" w:type="dxa"/>
          </w:tcPr>
          <w:p w:rsidR="00D90D31" w:rsidRPr="00D90D31" w:rsidRDefault="00D90D31" w:rsidP="00D90D31">
            <w:pPr>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без земельных участков </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32</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36</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 земельными участками</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64</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72</w:t>
            </w:r>
          </w:p>
        </w:tc>
      </w:tr>
      <w:tr w:rsidR="00D90D31" w:rsidRPr="00D90D31" w:rsidTr="00D90D31">
        <w:trPr>
          <w:trHeight w:val="20"/>
          <w:jc w:val="center"/>
        </w:trPr>
        <w:tc>
          <w:tcPr>
            <w:tcW w:w="3073" w:type="dxa"/>
            <w:vMerge w:val="restart"/>
          </w:tcPr>
          <w:p w:rsidR="00D90D31" w:rsidRPr="00D90D31" w:rsidRDefault="00D90D31" w:rsidP="00D90D31">
            <w:pPr>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Застройка индивидуальными жилыми домами усадебного, в том числе коттеджного, типа (до 3 этажей) с земельными участками, га:</w:t>
            </w: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0,04</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26</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29</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0,06</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58</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65</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0,08</w:t>
            </w:r>
          </w:p>
        </w:tc>
        <w:tc>
          <w:tcPr>
            <w:tcW w:w="2038" w:type="dxa"/>
          </w:tcPr>
          <w:p w:rsidR="00D90D31" w:rsidRPr="00D90D31" w:rsidRDefault="00D90D31" w:rsidP="00D90D31">
            <w:pPr>
              <w:tabs>
                <w:tab w:val="left" w:pos="750"/>
                <w:tab w:val="center" w:pos="911"/>
              </w:tabs>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74</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83</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0,10</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86</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97</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0,12</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115</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130</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0,15</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160</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180</w:t>
            </w:r>
          </w:p>
        </w:tc>
      </w:tr>
      <w:tr w:rsidR="00D90D31" w:rsidRPr="00D90D31" w:rsidTr="00D90D31">
        <w:trPr>
          <w:trHeight w:val="20"/>
          <w:jc w:val="center"/>
        </w:trPr>
        <w:tc>
          <w:tcPr>
            <w:tcW w:w="3073" w:type="dxa"/>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0,18-0,20</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190</w:t>
            </w:r>
          </w:p>
        </w:tc>
        <w:tc>
          <w:tcPr>
            <w:tcW w:w="20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216</w:t>
            </w:r>
          </w:p>
        </w:tc>
      </w:tr>
    </w:tbl>
    <w:p w:rsidR="00D90D31" w:rsidRPr="00D90D31" w:rsidRDefault="00D90D31" w:rsidP="00317F9B">
      <w:pPr>
        <w:spacing w:before="120" w:line="239" w:lineRule="auto"/>
        <w:ind w:right="163" w:firstLine="709"/>
        <w:rPr>
          <w:rFonts w:ascii="Times New Roman" w:hAnsi="Times New Roman" w:cs="Times New Roman"/>
          <w:b w:val="0"/>
          <w:bCs w:val="0"/>
          <w:sz w:val="20"/>
          <w:szCs w:val="20"/>
        </w:rPr>
      </w:pPr>
      <w:r w:rsidRPr="00D90D31">
        <w:rPr>
          <w:rFonts w:ascii="Times New Roman" w:hAnsi="Times New Roman" w:cs="Times New Roman"/>
          <w:b w:val="0"/>
          <w:bCs w:val="0"/>
          <w:i/>
          <w:spacing w:val="40"/>
          <w:sz w:val="20"/>
          <w:szCs w:val="20"/>
        </w:rPr>
        <w:t>Примечания:</w:t>
      </w:r>
    </w:p>
    <w:p w:rsidR="00D90D31" w:rsidRPr="00D90D31" w:rsidRDefault="00D90D31" w:rsidP="00317F9B">
      <w:pPr>
        <w:spacing w:line="240" w:lineRule="auto"/>
        <w:ind w:right="163" w:firstLine="709"/>
        <w:rPr>
          <w:rFonts w:ascii="Times New Roman" w:hAnsi="Times New Roman" w:cs="Times New Roman"/>
          <w:b w:val="0"/>
          <w:bCs w:val="0"/>
          <w:sz w:val="20"/>
          <w:szCs w:val="20"/>
        </w:rPr>
      </w:pPr>
      <w:r w:rsidRPr="00D90D31">
        <w:rPr>
          <w:rFonts w:ascii="Times New Roman" w:hAnsi="Times New Roman" w:cs="Times New Roman"/>
          <w:b w:val="0"/>
          <w:bCs w:val="0"/>
          <w:sz w:val="20"/>
          <w:szCs w:val="20"/>
        </w:rPr>
        <w:t>1. Укрупненные показатели приведены при средней расчетной жилищной обеспеченности 63,9 м</w:t>
      </w:r>
      <w:r w:rsidRPr="00D90D31">
        <w:rPr>
          <w:rFonts w:ascii="Times New Roman" w:hAnsi="Times New Roman" w:cs="Times New Roman"/>
          <w:b w:val="0"/>
          <w:bCs w:val="0"/>
          <w:sz w:val="20"/>
          <w:szCs w:val="20"/>
          <w:vertAlign w:val="superscript"/>
        </w:rPr>
        <w:t>2</w:t>
      </w:r>
      <w:r w:rsidRPr="00D90D31">
        <w:rPr>
          <w:rFonts w:ascii="Times New Roman" w:hAnsi="Times New Roman" w:cs="Times New Roman"/>
          <w:b w:val="0"/>
          <w:bCs w:val="0"/>
          <w:sz w:val="20"/>
          <w:szCs w:val="20"/>
        </w:rPr>
        <w:t>/чел. на 2022год и 71,6 м</w:t>
      </w:r>
      <w:r w:rsidRPr="00D90D31">
        <w:rPr>
          <w:rFonts w:ascii="Times New Roman" w:hAnsi="Times New Roman" w:cs="Times New Roman"/>
          <w:b w:val="0"/>
          <w:bCs w:val="0"/>
          <w:sz w:val="20"/>
          <w:szCs w:val="20"/>
          <w:vertAlign w:val="superscript"/>
        </w:rPr>
        <w:t>2</w:t>
      </w:r>
      <w:r w:rsidRPr="00D90D31">
        <w:rPr>
          <w:rFonts w:ascii="Times New Roman" w:hAnsi="Times New Roman" w:cs="Times New Roman"/>
          <w:b w:val="0"/>
          <w:bCs w:val="0"/>
          <w:sz w:val="20"/>
          <w:szCs w:val="20"/>
        </w:rPr>
        <w:t>/чел. на 2027 год.</w:t>
      </w:r>
    </w:p>
    <w:p w:rsidR="00D90D31" w:rsidRPr="00D90D31" w:rsidRDefault="00D90D31" w:rsidP="00317F9B">
      <w:pPr>
        <w:spacing w:line="240" w:lineRule="auto"/>
        <w:ind w:right="163" w:firstLine="709"/>
        <w:rPr>
          <w:rFonts w:ascii="Times New Roman" w:hAnsi="Times New Roman" w:cs="Times New Roman"/>
          <w:b w:val="0"/>
          <w:bCs w:val="0"/>
          <w:spacing w:val="-2"/>
          <w:sz w:val="20"/>
          <w:szCs w:val="20"/>
        </w:rPr>
      </w:pPr>
      <w:r w:rsidRPr="00D90D31">
        <w:rPr>
          <w:rFonts w:ascii="Times New Roman" w:hAnsi="Times New Roman" w:cs="Times New Roman"/>
          <w:b w:val="0"/>
          <w:bCs w:val="0"/>
          <w:sz w:val="20"/>
          <w:szCs w:val="20"/>
        </w:rPr>
        <w:t xml:space="preserve">2. Ориентировочные размеры придомовых и приквартирных земельных участков, </w:t>
      </w:r>
      <w:r w:rsidRPr="00D90D31">
        <w:rPr>
          <w:rFonts w:ascii="Times New Roman" w:hAnsi="Times New Roman" w:cs="Times New Roman"/>
          <w:b w:val="0"/>
          <w:bCs w:val="0"/>
          <w:spacing w:val="-2"/>
          <w:sz w:val="20"/>
          <w:szCs w:val="20"/>
        </w:rPr>
        <w:t>приведенные в таблице,</w:t>
      </w:r>
      <w:r w:rsidRPr="00D90D31">
        <w:rPr>
          <w:rFonts w:ascii="Times New Roman" w:hAnsi="Times New Roman" w:cs="Times New Roman"/>
          <w:b w:val="0"/>
          <w:bCs w:val="0"/>
          <w:sz w:val="20"/>
          <w:szCs w:val="20"/>
        </w:rPr>
        <w:t xml:space="preserve"> рекомендуется </w:t>
      </w:r>
      <w:r w:rsidRPr="00D90D31">
        <w:rPr>
          <w:rFonts w:ascii="Times New Roman" w:hAnsi="Times New Roman" w:cs="Times New Roman"/>
          <w:b w:val="0"/>
          <w:bCs w:val="0"/>
          <w:spacing w:val="-2"/>
          <w:sz w:val="20"/>
          <w:szCs w:val="20"/>
        </w:rPr>
        <w:t>принимать с учетом особенностей градостроительной ситуации в сельском поселении.</w:t>
      </w:r>
    </w:p>
    <w:p w:rsidR="00D90D31" w:rsidRPr="00D90D31" w:rsidRDefault="00D90D31" w:rsidP="00317F9B">
      <w:pPr>
        <w:spacing w:line="240" w:lineRule="auto"/>
        <w:ind w:right="163" w:firstLine="709"/>
        <w:rPr>
          <w:rFonts w:ascii="Times New Roman" w:hAnsi="Times New Roman" w:cs="Times New Roman"/>
          <w:b w:val="0"/>
          <w:bCs w:val="0"/>
          <w:spacing w:val="-2"/>
          <w:sz w:val="20"/>
          <w:szCs w:val="20"/>
        </w:rPr>
      </w:pPr>
      <w:r w:rsidRPr="00D90D31">
        <w:rPr>
          <w:rFonts w:ascii="Times New Roman" w:hAnsi="Times New Roman" w:cs="Times New Roman"/>
          <w:b w:val="0"/>
          <w:bCs w:val="0"/>
          <w:spacing w:val="-2"/>
          <w:sz w:val="20"/>
          <w:szCs w:val="20"/>
        </w:rPr>
        <w:t>3. Для сельского поселения, расположенного севернее 58° с. ш., указанные показатели допускается умен</w:t>
      </w:r>
      <w:r w:rsidRPr="00D90D31">
        <w:rPr>
          <w:rFonts w:ascii="Times New Roman" w:hAnsi="Times New Roman" w:cs="Times New Roman"/>
          <w:b w:val="0"/>
          <w:bCs w:val="0"/>
          <w:spacing w:val="-2"/>
          <w:sz w:val="20"/>
          <w:szCs w:val="20"/>
        </w:rPr>
        <w:t>ь</w:t>
      </w:r>
      <w:r w:rsidRPr="00D90D31">
        <w:rPr>
          <w:rFonts w:ascii="Times New Roman" w:hAnsi="Times New Roman" w:cs="Times New Roman"/>
          <w:b w:val="0"/>
          <w:bCs w:val="0"/>
          <w:spacing w:val="-2"/>
          <w:sz w:val="20"/>
          <w:szCs w:val="20"/>
        </w:rPr>
        <w:t xml:space="preserve">шать, но не более чем на 30 %. </w:t>
      </w:r>
    </w:p>
    <w:p w:rsidR="00E67952" w:rsidRPr="00D90D31" w:rsidRDefault="00E67952" w:rsidP="00D90D31">
      <w:pPr>
        <w:widowControl/>
        <w:spacing w:line="273" w:lineRule="auto"/>
        <w:ind w:firstLine="710"/>
        <w:jc w:val="left"/>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 w:val="24"/>
          <w:szCs w:val="24"/>
        </w:rPr>
        <w:t>4</w:t>
      </w:r>
      <w:r w:rsidR="00D90D31" w:rsidRPr="00D90D31">
        <w:rPr>
          <w:rFonts w:ascii="Times New Roman" w:eastAsia="Times New Roman" w:hAnsi="Times New Roman" w:cs="Times New Roman"/>
          <w:b w:val="0"/>
          <w:bCs w:val="0"/>
          <w:sz w:val="24"/>
          <w:szCs w:val="24"/>
        </w:rPr>
        <w:t xml:space="preserve">.6. Нормативные параметры и расчетные показатели градостроительного проектирования жилых зон населенных пунктов сельского поселения приведены в таблице </w:t>
      </w:r>
      <w:r>
        <w:rPr>
          <w:rFonts w:ascii="Times New Roman" w:eastAsia="Times New Roman" w:hAnsi="Times New Roman" w:cs="Times New Roman"/>
          <w:b w:val="0"/>
          <w:bCs w:val="0"/>
          <w:sz w:val="24"/>
          <w:szCs w:val="24"/>
        </w:rPr>
        <w:t>4</w:t>
      </w:r>
      <w:r w:rsidR="00D90D31" w:rsidRPr="00D90D31">
        <w:rPr>
          <w:rFonts w:ascii="Times New Roman" w:eastAsia="Times New Roman" w:hAnsi="Times New Roman" w:cs="Times New Roman"/>
          <w:b w:val="0"/>
          <w:bCs w:val="0"/>
          <w:sz w:val="24"/>
          <w:szCs w:val="24"/>
        </w:rPr>
        <w:t>.6.</w:t>
      </w:r>
    </w:p>
    <w:tbl>
      <w:tblPr>
        <w:tblW w:w="10065" w:type="dxa"/>
        <w:tblLayout w:type="fixed"/>
        <w:tblCellMar>
          <w:left w:w="0" w:type="dxa"/>
          <w:right w:w="0" w:type="dxa"/>
        </w:tblCellMar>
        <w:tblLook w:val="04A0" w:firstRow="1" w:lastRow="0" w:firstColumn="1" w:lastColumn="0" w:noHBand="0" w:noVBand="1"/>
      </w:tblPr>
      <w:tblGrid>
        <w:gridCol w:w="10"/>
        <w:gridCol w:w="10"/>
        <w:gridCol w:w="3640"/>
        <w:gridCol w:w="10"/>
        <w:gridCol w:w="6395"/>
      </w:tblGrid>
      <w:tr w:rsidR="00D90D31" w:rsidRPr="00D90D31" w:rsidTr="00317F9B">
        <w:trPr>
          <w:gridBefore w:val="1"/>
          <w:wBefore w:w="10" w:type="dxa"/>
          <w:trHeight w:val="303"/>
        </w:trPr>
        <w:tc>
          <w:tcPr>
            <w:tcW w:w="3660" w:type="dxa"/>
            <w:gridSpan w:val="3"/>
            <w:tcBorders>
              <w:bottom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tcBorders>
              <w:bottom w:val="single" w:sz="4" w:space="0" w:color="auto"/>
            </w:tcBorders>
            <w:vAlign w:val="bottom"/>
          </w:tcPr>
          <w:p w:rsidR="00D90D31" w:rsidRPr="002A52AD" w:rsidRDefault="00D90D31" w:rsidP="00E67952">
            <w:pPr>
              <w:widowControl/>
              <w:spacing w:line="240" w:lineRule="auto"/>
              <w:ind w:firstLine="0"/>
              <w:jc w:val="right"/>
              <w:rPr>
                <w:rFonts w:ascii="Times New Roman" w:eastAsia="Times New Roman" w:hAnsi="Times New Roman" w:cs="Times New Roman"/>
                <w:b w:val="0"/>
                <w:bCs w:val="0"/>
                <w:sz w:val="20"/>
                <w:szCs w:val="20"/>
              </w:rPr>
            </w:pPr>
            <w:r w:rsidRPr="002A52AD">
              <w:rPr>
                <w:rFonts w:ascii="Times New Roman" w:eastAsia="Times New Roman" w:hAnsi="Times New Roman" w:cs="Times New Roman"/>
                <w:b w:val="0"/>
                <w:bCs w:val="0"/>
                <w:sz w:val="24"/>
                <w:szCs w:val="24"/>
              </w:rPr>
              <w:t xml:space="preserve">Таблица </w:t>
            </w:r>
            <w:r w:rsidR="00E67952" w:rsidRPr="002A52AD">
              <w:rPr>
                <w:rFonts w:ascii="Times New Roman" w:eastAsia="Times New Roman" w:hAnsi="Times New Roman" w:cs="Times New Roman"/>
                <w:b w:val="0"/>
                <w:bCs w:val="0"/>
                <w:sz w:val="24"/>
                <w:szCs w:val="24"/>
              </w:rPr>
              <w:t>4</w:t>
            </w:r>
            <w:r w:rsidRPr="002A52AD">
              <w:rPr>
                <w:rFonts w:ascii="Times New Roman" w:eastAsia="Times New Roman" w:hAnsi="Times New Roman" w:cs="Times New Roman"/>
                <w:b w:val="0"/>
                <w:bCs w:val="0"/>
                <w:sz w:val="24"/>
                <w:szCs w:val="24"/>
              </w:rPr>
              <w:t>.6.</w:t>
            </w:r>
          </w:p>
        </w:tc>
      </w:tr>
      <w:tr w:rsidR="00D90D31" w:rsidRPr="00D90D31" w:rsidTr="00317F9B">
        <w:trPr>
          <w:gridBefore w:val="1"/>
          <w:wBefore w:w="10" w:type="dxa"/>
          <w:trHeight w:val="397"/>
        </w:trPr>
        <w:tc>
          <w:tcPr>
            <w:tcW w:w="3660" w:type="dxa"/>
            <w:gridSpan w:val="3"/>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Наименование показателей</w:t>
            </w:r>
          </w:p>
        </w:tc>
        <w:tc>
          <w:tcPr>
            <w:tcW w:w="6395" w:type="dxa"/>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Нормативные параметры и расчетные показатели</w:t>
            </w:r>
          </w:p>
        </w:tc>
      </w:tr>
      <w:tr w:rsidR="00D90D31" w:rsidRPr="00D90D31" w:rsidTr="00317F9B">
        <w:trPr>
          <w:gridBefore w:val="1"/>
          <w:wBefore w:w="10" w:type="dxa"/>
          <w:trHeight w:val="340"/>
        </w:trPr>
        <w:tc>
          <w:tcPr>
            <w:tcW w:w="10055" w:type="dxa"/>
            <w:gridSpan w:val="4"/>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Нормативные параметры застройки</w:t>
            </w:r>
          </w:p>
        </w:tc>
      </w:tr>
      <w:tr w:rsidR="00D90D31" w:rsidRPr="00D90D31" w:rsidTr="00317F9B">
        <w:trPr>
          <w:gridBefore w:val="1"/>
          <w:wBefore w:w="10" w:type="dxa"/>
          <w:trHeight w:val="230"/>
        </w:trPr>
        <w:tc>
          <w:tcPr>
            <w:tcW w:w="3660" w:type="dxa"/>
            <w:gridSpan w:val="3"/>
            <w:tcBorders>
              <w:top w:val="single" w:sz="4" w:space="0" w:color="auto"/>
              <w:left w:val="single" w:sz="8" w:space="0" w:color="auto"/>
              <w:right w:val="single" w:sz="8" w:space="0" w:color="auto"/>
            </w:tcBorders>
            <w:vAlign w:val="bottom"/>
          </w:tcPr>
          <w:p w:rsidR="00D90D31" w:rsidRPr="00D90D31" w:rsidRDefault="00D90D31" w:rsidP="00D90D31">
            <w:pPr>
              <w:widowControl/>
              <w:spacing w:line="23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Коэффициент застройки</w:t>
            </w:r>
          </w:p>
        </w:tc>
        <w:tc>
          <w:tcPr>
            <w:tcW w:w="6395" w:type="dxa"/>
            <w:vMerge w:val="restart"/>
            <w:tcBorders>
              <w:top w:val="single" w:sz="4" w:space="0" w:color="auto"/>
              <w:right w:val="single" w:sz="8" w:space="0" w:color="auto"/>
            </w:tcBorders>
          </w:tcPr>
          <w:p w:rsidR="00D90D31" w:rsidRPr="00D90D31" w:rsidRDefault="00D90D31" w:rsidP="00D90D31">
            <w:pPr>
              <w:widowControl/>
              <w:spacing w:line="23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Рекомендуется принимать не более:</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малоэтажными и среднеэтажными мног</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квартирными жилыми домами – 0,4;</w:t>
            </w:r>
          </w:p>
          <w:p w:rsidR="00D90D31" w:rsidRPr="00D90D31" w:rsidRDefault="00D90D31" w:rsidP="00D90D31">
            <w:pPr>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малоэтажными блокированными жилыми домами с земельными участками – 0,3;</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индивидуальными жилыми домами с з</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мельными участками – 0,2.</w:t>
            </w:r>
          </w:p>
        </w:tc>
      </w:tr>
      <w:tr w:rsidR="00D90D31" w:rsidRPr="00D90D31" w:rsidTr="00317F9B">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0"/>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74"/>
        </w:trPr>
        <w:tc>
          <w:tcPr>
            <w:tcW w:w="3660" w:type="dxa"/>
            <w:gridSpan w:val="3"/>
            <w:tcBorders>
              <w:left w:val="single" w:sz="8" w:space="0" w:color="auto"/>
              <w:bottom w:val="single" w:sz="4"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widowControl/>
              <w:spacing w:line="240" w:lineRule="auto"/>
              <w:ind w:left="240" w:firstLine="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20"/>
        </w:trPr>
        <w:tc>
          <w:tcPr>
            <w:tcW w:w="3660" w:type="dxa"/>
            <w:gridSpan w:val="3"/>
            <w:tcBorders>
              <w:top w:val="single" w:sz="4" w:space="0" w:color="auto"/>
              <w:left w:val="single" w:sz="8" w:space="0" w:color="auto"/>
              <w:right w:val="single" w:sz="8" w:space="0" w:color="auto"/>
            </w:tcBorders>
            <w:vAlign w:val="bottom"/>
          </w:tcPr>
          <w:p w:rsidR="00E67952"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lastRenderedPageBreak/>
              <w:t>Коэффициент плотности</w:t>
            </w:r>
          </w:p>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застройки</w:t>
            </w:r>
          </w:p>
        </w:tc>
        <w:tc>
          <w:tcPr>
            <w:tcW w:w="6395" w:type="dxa"/>
            <w:vMerge w:val="restart"/>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Рекомендуется принимать не более:</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малоэтажными многоквартирными жилыми домами – 0,8;</w:t>
            </w:r>
          </w:p>
          <w:p w:rsidR="00D90D31" w:rsidRPr="00D90D31" w:rsidRDefault="00D90D31" w:rsidP="00D90D31">
            <w:pPr>
              <w:widowControl/>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малоэтажными блокированными жилыми домами с земельными участками – 0,6;</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индивидуальными жилыми домами с з</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мельными участками – 0,4.</w:t>
            </w:r>
          </w:p>
        </w:tc>
      </w:tr>
      <w:tr w:rsidR="00D90D31" w:rsidRPr="00D90D31" w:rsidTr="009F07DF">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50"/>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8" w:space="0" w:color="auto"/>
              <w:bottom w:val="single" w:sz="4"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15"/>
        </w:trPr>
        <w:tc>
          <w:tcPr>
            <w:tcW w:w="3660" w:type="dxa"/>
            <w:gridSpan w:val="3"/>
            <w:tcBorders>
              <w:top w:val="single" w:sz="4" w:space="0" w:color="auto"/>
              <w:left w:val="single" w:sz="4" w:space="0" w:color="auto"/>
              <w:right w:val="single" w:sz="4" w:space="0" w:color="auto"/>
            </w:tcBorders>
            <w:vAlign w:val="bottom"/>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Расчетные показатели плотности</w:t>
            </w:r>
          </w:p>
        </w:tc>
        <w:tc>
          <w:tcPr>
            <w:tcW w:w="6395" w:type="dxa"/>
            <w:tcBorders>
              <w:top w:val="single" w:sz="4" w:space="0" w:color="auto"/>
              <w:left w:val="single" w:sz="4" w:space="0" w:color="auto"/>
              <w:right w:val="single" w:sz="4" w:space="0" w:color="auto"/>
            </w:tcBorders>
            <w:vAlign w:val="bottom"/>
          </w:tcPr>
          <w:p w:rsidR="00D90D31" w:rsidRPr="00D90D31" w:rsidRDefault="00D90D31" w:rsidP="002A52AD">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В соответствии с </w:t>
            </w:r>
            <w:r w:rsidR="002A52AD">
              <w:rPr>
                <w:rFonts w:ascii="Times New Roman" w:eastAsia="Times New Roman" w:hAnsi="Times New Roman" w:cs="Times New Roman"/>
                <w:b w:val="0"/>
                <w:bCs w:val="0"/>
                <w:sz w:val="24"/>
                <w:szCs w:val="24"/>
              </w:rPr>
              <w:t xml:space="preserve">таблицей 4.7 </w:t>
            </w:r>
            <w:r w:rsidRPr="00D90D31">
              <w:rPr>
                <w:rFonts w:ascii="Times New Roman" w:eastAsia="Times New Roman" w:hAnsi="Times New Roman" w:cs="Times New Roman"/>
                <w:b w:val="0"/>
                <w:bCs w:val="0"/>
                <w:sz w:val="24"/>
                <w:szCs w:val="24"/>
              </w:rPr>
              <w:t>настоящи</w:t>
            </w:r>
            <w:r w:rsidR="002A52AD">
              <w:rPr>
                <w:rFonts w:ascii="Times New Roman" w:eastAsia="Times New Roman" w:hAnsi="Times New Roman" w:cs="Times New Roman"/>
                <w:b w:val="0"/>
                <w:bCs w:val="0"/>
                <w:sz w:val="24"/>
                <w:szCs w:val="24"/>
              </w:rPr>
              <w:t>х</w:t>
            </w:r>
            <w:r w:rsidRPr="00D90D31">
              <w:rPr>
                <w:rFonts w:ascii="Times New Roman" w:eastAsia="Times New Roman" w:hAnsi="Times New Roman" w:cs="Times New Roman"/>
                <w:b w:val="0"/>
                <w:bCs w:val="0"/>
                <w:sz w:val="24"/>
                <w:szCs w:val="24"/>
              </w:rPr>
              <w:t xml:space="preserve"> норматив</w:t>
            </w:r>
            <w:r w:rsidR="002A52AD">
              <w:rPr>
                <w:rFonts w:ascii="Times New Roman" w:eastAsia="Times New Roman" w:hAnsi="Times New Roman" w:cs="Times New Roman"/>
                <w:b w:val="0"/>
                <w:bCs w:val="0"/>
                <w:sz w:val="24"/>
                <w:szCs w:val="24"/>
              </w:rPr>
              <w:t>ов</w:t>
            </w:r>
            <w:r w:rsidRPr="00D90D31">
              <w:rPr>
                <w:rFonts w:ascii="Times New Roman" w:eastAsia="Times New Roman" w:hAnsi="Times New Roman" w:cs="Times New Roman"/>
                <w:b w:val="0"/>
                <w:bCs w:val="0"/>
                <w:sz w:val="24"/>
                <w:szCs w:val="24"/>
              </w:rPr>
              <w:t>.</w:t>
            </w:r>
          </w:p>
        </w:tc>
      </w:tr>
      <w:tr w:rsidR="00D90D31" w:rsidRPr="00D90D31" w:rsidTr="00317F9B">
        <w:trPr>
          <w:gridBefore w:val="1"/>
          <w:wBefore w:w="10" w:type="dxa"/>
          <w:trHeight w:val="279"/>
        </w:trPr>
        <w:tc>
          <w:tcPr>
            <w:tcW w:w="3660" w:type="dxa"/>
            <w:gridSpan w:val="3"/>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населения</w:t>
            </w:r>
          </w:p>
        </w:tc>
        <w:tc>
          <w:tcPr>
            <w:tcW w:w="6395" w:type="dxa"/>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91"/>
        </w:trPr>
        <w:tc>
          <w:tcPr>
            <w:tcW w:w="3660" w:type="dxa"/>
            <w:gridSpan w:val="3"/>
            <w:tcBorders>
              <w:top w:val="single" w:sz="4" w:space="0" w:color="auto"/>
              <w:left w:val="single" w:sz="8" w:space="0" w:color="auto"/>
              <w:bottom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tcBorders>
              <w:top w:val="single" w:sz="4" w:space="0" w:color="auto"/>
              <w:bottom w:val="single" w:sz="4" w:space="0" w:color="auto"/>
              <w:right w:val="single" w:sz="8" w:space="0" w:color="auto"/>
            </w:tcBorders>
            <w:vAlign w:val="bottom"/>
          </w:tcPr>
          <w:p w:rsidR="009F07DF" w:rsidRDefault="009F07DF" w:rsidP="00D90D31">
            <w:pPr>
              <w:widowControl/>
              <w:spacing w:line="240" w:lineRule="auto"/>
              <w:ind w:right="3549" w:firstLine="0"/>
              <w:jc w:val="center"/>
              <w:rPr>
                <w:rFonts w:ascii="Times New Roman" w:eastAsia="Times New Roman" w:hAnsi="Times New Roman" w:cs="Times New Roman"/>
                <w:sz w:val="24"/>
                <w:szCs w:val="24"/>
              </w:rPr>
            </w:pPr>
          </w:p>
          <w:p w:rsidR="00D90D31" w:rsidRPr="00D90D31" w:rsidRDefault="00D90D31" w:rsidP="00D90D31">
            <w:pPr>
              <w:widowControl/>
              <w:spacing w:line="240" w:lineRule="auto"/>
              <w:ind w:right="3549"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Объекты обслуживания</w:t>
            </w:r>
          </w:p>
        </w:tc>
      </w:tr>
      <w:tr w:rsidR="00D90D31" w:rsidRPr="00D90D31" w:rsidTr="00317F9B">
        <w:trPr>
          <w:gridBefore w:val="1"/>
          <w:wBefore w:w="10" w:type="dxa"/>
          <w:trHeight w:val="1757"/>
        </w:trPr>
        <w:tc>
          <w:tcPr>
            <w:tcW w:w="3660" w:type="dxa"/>
            <w:gridSpan w:val="3"/>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3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Расчетные показатели минимал</w:t>
            </w:r>
            <w:r w:rsidRPr="00D90D31">
              <w:rPr>
                <w:rFonts w:ascii="Times New Roman" w:eastAsia="Times New Roman" w:hAnsi="Times New Roman" w:cs="Times New Roman"/>
                <w:b w:val="0"/>
                <w:bCs w:val="0"/>
                <w:sz w:val="24"/>
                <w:szCs w:val="24"/>
              </w:rPr>
              <w:t>ь</w:t>
            </w:r>
            <w:r w:rsidRPr="00D90D31">
              <w:rPr>
                <w:rFonts w:ascii="Times New Roman" w:eastAsia="Times New Roman" w:hAnsi="Times New Roman" w:cs="Times New Roman"/>
                <w:b w:val="0"/>
                <w:bCs w:val="0"/>
                <w:sz w:val="24"/>
                <w:szCs w:val="24"/>
              </w:rPr>
              <w:t>но-допустимого уровня обесп</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ченности и максимально доп</w:t>
            </w:r>
            <w:r w:rsidRPr="00D90D31">
              <w:rPr>
                <w:rFonts w:ascii="Times New Roman" w:eastAsia="Times New Roman" w:hAnsi="Times New Roman" w:cs="Times New Roman"/>
                <w:b w:val="0"/>
                <w:bCs w:val="0"/>
                <w:sz w:val="24"/>
                <w:szCs w:val="24"/>
              </w:rPr>
              <w:t>у</w:t>
            </w:r>
            <w:r w:rsidRPr="00D90D31">
              <w:rPr>
                <w:rFonts w:ascii="Times New Roman" w:eastAsia="Times New Roman" w:hAnsi="Times New Roman" w:cs="Times New Roman"/>
                <w:b w:val="0"/>
                <w:bCs w:val="0"/>
                <w:sz w:val="24"/>
                <w:szCs w:val="24"/>
              </w:rPr>
              <w:t>стимого уровня территориальной доступности объектов обслуж</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вания населения, а также размеры их земельных участков</w:t>
            </w:r>
          </w:p>
        </w:tc>
        <w:tc>
          <w:tcPr>
            <w:tcW w:w="639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3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Определяются в соответствии с требованиями раздела «Нормативы  градостроительного  проектирования  общ</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ственно-деловых зон» (подраздел «Объекты обслуживания») настоящих нормативов.</w:t>
            </w:r>
          </w:p>
        </w:tc>
      </w:tr>
      <w:tr w:rsidR="00D90D31" w:rsidRPr="00D90D31" w:rsidTr="00317F9B">
        <w:trPr>
          <w:gridBefore w:val="1"/>
          <w:wBefore w:w="10" w:type="dxa"/>
          <w:trHeight w:val="291"/>
        </w:trPr>
        <w:tc>
          <w:tcPr>
            <w:tcW w:w="10055" w:type="dxa"/>
            <w:gridSpan w:val="4"/>
            <w:tcBorders>
              <w:top w:val="single" w:sz="4" w:space="0" w:color="auto"/>
              <w:left w:val="single" w:sz="8" w:space="0" w:color="auto"/>
              <w:bottom w:val="single" w:sz="8" w:space="0" w:color="auto"/>
              <w:right w:val="single" w:sz="8" w:space="0" w:color="auto"/>
            </w:tcBorders>
            <w:vAlign w:val="center"/>
          </w:tcPr>
          <w:p w:rsidR="009F07DF" w:rsidRDefault="009F07DF" w:rsidP="00D90D31">
            <w:pPr>
              <w:widowControl/>
              <w:spacing w:line="240" w:lineRule="auto"/>
              <w:ind w:firstLine="0"/>
              <w:jc w:val="center"/>
              <w:rPr>
                <w:rFonts w:ascii="Times New Roman" w:eastAsia="Times New Roman" w:hAnsi="Times New Roman" w:cs="Times New Roman"/>
                <w:sz w:val="24"/>
                <w:szCs w:val="24"/>
              </w:rPr>
            </w:pPr>
          </w:p>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Озеленение</w:t>
            </w:r>
          </w:p>
        </w:tc>
      </w:tr>
      <w:tr w:rsidR="00D90D31" w:rsidRPr="00D90D31" w:rsidTr="00317F9B">
        <w:trPr>
          <w:gridBefore w:val="1"/>
          <w:wBefore w:w="10" w:type="dxa"/>
          <w:trHeight w:val="230"/>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3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Общая площадь озелененных</w:t>
            </w:r>
          </w:p>
        </w:tc>
        <w:tc>
          <w:tcPr>
            <w:tcW w:w="6395" w:type="dxa"/>
            <w:tcBorders>
              <w:right w:val="single" w:sz="8" w:space="0" w:color="auto"/>
            </w:tcBorders>
            <w:vAlign w:val="bottom"/>
          </w:tcPr>
          <w:p w:rsidR="00D90D31" w:rsidRPr="00D90D31" w:rsidRDefault="00D90D31" w:rsidP="00D90D31">
            <w:pPr>
              <w:widowControl/>
              <w:spacing w:line="23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12 м</w:t>
            </w:r>
            <w:r w:rsidRPr="00D90D31">
              <w:rPr>
                <w:rFonts w:ascii="Times New Roman" w:eastAsia="Times New Roman" w:hAnsi="Times New Roman" w:cs="Times New Roman"/>
                <w:b w:val="0"/>
                <w:bCs w:val="0"/>
                <w:sz w:val="24"/>
                <w:szCs w:val="24"/>
                <w:vertAlign w:val="superscript"/>
              </w:rPr>
              <w:t>2</w:t>
            </w:r>
            <w:r w:rsidRPr="00D90D31">
              <w:rPr>
                <w:rFonts w:ascii="Times New Roman" w:eastAsia="Times New Roman" w:hAnsi="Times New Roman" w:cs="Times New Roman"/>
                <w:b w:val="0"/>
                <w:bCs w:val="0"/>
                <w:sz w:val="24"/>
                <w:szCs w:val="24"/>
              </w:rPr>
              <w:t>/чел.</w:t>
            </w:r>
          </w:p>
        </w:tc>
      </w:tr>
      <w:tr w:rsidR="00D90D31" w:rsidRPr="00D90D31" w:rsidTr="00317F9B">
        <w:trPr>
          <w:gridBefore w:val="1"/>
          <w:wBefore w:w="10" w:type="dxa"/>
          <w:trHeight w:val="279"/>
        </w:trPr>
        <w:tc>
          <w:tcPr>
            <w:tcW w:w="3660" w:type="dxa"/>
            <w:gridSpan w:val="3"/>
            <w:tcBorders>
              <w:left w:val="single" w:sz="8" w:space="0" w:color="auto"/>
              <w:bottom w:val="single" w:sz="8" w:space="0" w:color="auto"/>
              <w:right w:val="single" w:sz="8"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территорий общего пользования</w:t>
            </w:r>
          </w:p>
        </w:tc>
        <w:tc>
          <w:tcPr>
            <w:tcW w:w="6395" w:type="dxa"/>
            <w:tcBorders>
              <w:bottom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872"/>
        </w:trPr>
        <w:tc>
          <w:tcPr>
            <w:tcW w:w="3660" w:type="dxa"/>
            <w:gridSpan w:val="3"/>
            <w:tcBorders>
              <w:left w:val="single" w:sz="8" w:space="0" w:color="auto"/>
              <w:bottom w:val="single" w:sz="4" w:space="0" w:color="auto"/>
              <w:right w:val="single" w:sz="8"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Озеленение территорий разли</w:t>
            </w:r>
            <w:r w:rsidRPr="00D90D31">
              <w:rPr>
                <w:rFonts w:ascii="Times New Roman" w:eastAsia="Times New Roman" w:hAnsi="Times New Roman" w:cs="Times New Roman"/>
                <w:b w:val="0"/>
                <w:bCs w:val="0"/>
                <w:sz w:val="24"/>
                <w:szCs w:val="24"/>
              </w:rPr>
              <w:t>ч</w:t>
            </w:r>
            <w:r w:rsidRPr="00D90D31">
              <w:rPr>
                <w:rFonts w:ascii="Times New Roman" w:eastAsia="Times New Roman" w:hAnsi="Times New Roman" w:cs="Times New Roman"/>
                <w:b w:val="0"/>
                <w:bCs w:val="0"/>
                <w:sz w:val="24"/>
                <w:szCs w:val="24"/>
              </w:rPr>
              <w:t>ного назначения</w:t>
            </w:r>
          </w:p>
        </w:tc>
        <w:tc>
          <w:tcPr>
            <w:tcW w:w="6395" w:type="dxa"/>
            <w:tcBorders>
              <w:bottom w:val="single" w:sz="4" w:space="0" w:color="auto"/>
              <w:right w:val="single" w:sz="8" w:space="0" w:color="auto"/>
            </w:tcBorders>
          </w:tcPr>
          <w:p w:rsidR="00D90D31" w:rsidRPr="00D90D31" w:rsidRDefault="00D90D31" w:rsidP="00D90D31">
            <w:pPr>
              <w:widowControl/>
              <w:spacing w:line="214" w:lineRule="exact"/>
              <w:ind w:left="102"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требованиями раздела «Нормативы град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строительного проектирования рекреационных зон» (по</w:t>
            </w:r>
            <w:r w:rsidRPr="00D90D31">
              <w:rPr>
                <w:rFonts w:ascii="Times New Roman" w:eastAsia="Times New Roman" w:hAnsi="Times New Roman" w:cs="Times New Roman"/>
                <w:b w:val="0"/>
                <w:bCs w:val="0"/>
                <w:sz w:val="24"/>
                <w:szCs w:val="24"/>
              </w:rPr>
              <w:t>д</w:t>
            </w:r>
            <w:r w:rsidRPr="00D90D31">
              <w:rPr>
                <w:rFonts w:ascii="Times New Roman" w:eastAsia="Times New Roman" w:hAnsi="Times New Roman" w:cs="Times New Roman"/>
                <w:b w:val="0"/>
                <w:bCs w:val="0"/>
                <w:sz w:val="24"/>
                <w:szCs w:val="24"/>
              </w:rPr>
              <w:t>раздел «Нормативные параметры озелененных территорий общего пользования») настоящих нормативов.</w:t>
            </w:r>
          </w:p>
        </w:tc>
      </w:tr>
      <w:tr w:rsidR="00D90D31" w:rsidRPr="00D90D31" w:rsidTr="00317F9B">
        <w:trPr>
          <w:gridBefore w:val="1"/>
          <w:wBefore w:w="10" w:type="dxa"/>
          <w:trHeight w:val="215"/>
        </w:trPr>
        <w:tc>
          <w:tcPr>
            <w:tcW w:w="3660" w:type="dxa"/>
            <w:gridSpan w:val="3"/>
            <w:tcBorders>
              <w:top w:val="single" w:sz="4" w:space="0" w:color="auto"/>
              <w:left w:val="single" w:sz="4" w:space="0" w:color="auto"/>
              <w:right w:val="single" w:sz="4" w:space="0" w:color="auto"/>
            </w:tcBorders>
            <w:vAlign w:val="bottom"/>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Противопожарные расстояния</w:t>
            </w:r>
          </w:p>
        </w:tc>
        <w:tc>
          <w:tcPr>
            <w:tcW w:w="6395" w:type="dxa"/>
            <w:tcBorders>
              <w:top w:val="single" w:sz="4" w:space="0" w:color="auto"/>
              <w:left w:val="single" w:sz="4" w:space="0" w:color="auto"/>
              <w:right w:val="single" w:sz="4" w:space="0" w:color="auto"/>
            </w:tcBorders>
            <w:vAlign w:val="bottom"/>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30 м.</w:t>
            </w:r>
          </w:p>
        </w:tc>
      </w:tr>
      <w:tr w:rsidR="00D90D31" w:rsidRPr="00D90D31" w:rsidTr="00317F9B">
        <w:trPr>
          <w:gridBefore w:val="1"/>
          <w:wBefore w:w="10" w:type="dxa"/>
          <w:trHeight w:val="254"/>
        </w:trPr>
        <w:tc>
          <w:tcPr>
            <w:tcW w:w="3660" w:type="dxa"/>
            <w:gridSpan w:val="3"/>
            <w:tcBorders>
              <w:left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от границ застройки до лесных</w:t>
            </w:r>
          </w:p>
        </w:tc>
        <w:tc>
          <w:tcPr>
            <w:tcW w:w="6395" w:type="dxa"/>
            <w:tcBorders>
              <w:left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насаждений в лесничествах</w:t>
            </w:r>
          </w:p>
        </w:tc>
        <w:tc>
          <w:tcPr>
            <w:tcW w:w="6395" w:type="dxa"/>
            <w:tcBorders>
              <w:left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74"/>
        </w:trPr>
        <w:tc>
          <w:tcPr>
            <w:tcW w:w="3660" w:type="dxa"/>
            <w:gridSpan w:val="3"/>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(лесопарках)</w:t>
            </w:r>
          </w:p>
        </w:tc>
        <w:tc>
          <w:tcPr>
            <w:tcW w:w="6395" w:type="dxa"/>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86"/>
        </w:trPr>
        <w:tc>
          <w:tcPr>
            <w:tcW w:w="10055" w:type="dxa"/>
            <w:gridSpan w:val="4"/>
            <w:tcBorders>
              <w:top w:val="single" w:sz="4" w:space="0" w:color="auto"/>
              <w:left w:val="single" w:sz="8" w:space="0" w:color="auto"/>
              <w:right w:val="single" w:sz="8" w:space="0" w:color="auto"/>
            </w:tcBorders>
            <w:vAlign w:val="center"/>
          </w:tcPr>
          <w:p w:rsidR="009F07DF" w:rsidRPr="00A84FB7" w:rsidRDefault="009F07DF" w:rsidP="00D90D31">
            <w:pPr>
              <w:widowControl/>
              <w:spacing w:line="240" w:lineRule="auto"/>
              <w:ind w:firstLine="0"/>
              <w:jc w:val="center"/>
              <w:rPr>
                <w:rFonts w:ascii="Calibri" w:eastAsia="Times New Roman" w:hAnsi="Calibri" w:cs="Times New Roman"/>
                <w:sz w:val="24"/>
                <w:szCs w:val="24"/>
              </w:rPr>
            </w:pPr>
          </w:p>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Элементы благоустройства</w:t>
            </w:r>
          </w:p>
        </w:tc>
      </w:tr>
      <w:tr w:rsidR="00D90D31" w:rsidRPr="00D90D31" w:rsidTr="00317F9B">
        <w:trPr>
          <w:gridBefore w:val="1"/>
          <w:wBefore w:w="10" w:type="dxa"/>
          <w:trHeight w:val="20"/>
        </w:trPr>
        <w:tc>
          <w:tcPr>
            <w:tcW w:w="3660" w:type="dxa"/>
            <w:gridSpan w:val="3"/>
            <w:tcBorders>
              <w:left w:val="single" w:sz="8" w:space="0" w:color="auto"/>
              <w:bottom w:val="single" w:sz="8" w:space="0" w:color="auto"/>
            </w:tcBorders>
            <w:vAlign w:val="bottom"/>
          </w:tcPr>
          <w:p w:rsidR="00D90D31" w:rsidRPr="00D90D31" w:rsidRDefault="00D90D31" w:rsidP="00D90D31">
            <w:pPr>
              <w:widowControl/>
              <w:spacing w:line="20" w:lineRule="exact"/>
              <w:ind w:firstLine="0"/>
              <w:jc w:val="left"/>
              <w:rPr>
                <w:rFonts w:ascii="Times New Roman" w:eastAsia="Times New Roman" w:hAnsi="Times New Roman" w:cs="Times New Roman"/>
                <w:b w:val="0"/>
                <w:bCs w:val="0"/>
                <w:sz w:val="24"/>
                <w:szCs w:val="24"/>
              </w:rPr>
            </w:pPr>
          </w:p>
        </w:tc>
        <w:tc>
          <w:tcPr>
            <w:tcW w:w="6395" w:type="dxa"/>
            <w:tcBorders>
              <w:bottom w:val="single" w:sz="8" w:space="0" w:color="auto"/>
              <w:right w:val="single" w:sz="8" w:space="0" w:color="auto"/>
            </w:tcBorders>
            <w:vAlign w:val="bottom"/>
          </w:tcPr>
          <w:p w:rsidR="00D90D31" w:rsidRPr="00D90D31" w:rsidRDefault="00D90D31" w:rsidP="00D90D31">
            <w:pPr>
              <w:widowControl/>
              <w:spacing w:line="20" w:lineRule="exact"/>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735"/>
        </w:trPr>
        <w:tc>
          <w:tcPr>
            <w:tcW w:w="3660" w:type="dxa"/>
            <w:gridSpan w:val="3"/>
            <w:tcBorders>
              <w:left w:val="single" w:sz="8" w:space="0" w:color="auto"/>
              <w:bottom w:val="single" w:sz="4" w:space="0" w:color="auto"/>
              <w:right w:val="single" w:sz="8"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Обеспеченность площадками дворового благоустройства</w:t>
            </w:r>
          </w:p>
        </w:tc>
        <w:tc>
          <w:tcPr>
            <w:tcW w:w="6395" w:type="dxa"/>
            <w:tcBorders>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многоквартирных жилых домов – в соответствии с таблицей 8.6 настоящих нормативов;</w:t>
            </w:r>
          </w:p>
          <w:p w:rsidR="00D90D31" w:rsidRPr="00D90D31" w:rsidRDefault="00D90D31" w:rsidP="00D90D31">
            <w:pPr>
              <w:spacing w:line="240" w:lineRule="auto"/>
              <w:ind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для индивидуальных жилых домов – не нормируется.</w:t>
            </w:r>
          </w:p>
        </w:tc>
      </w:tr>
      <w:tr w:rsidR="00D90D31" w:rsidRPr="00D90D31" w:rsidTr="00317F9B">
        <w:trPr>
          <w:gridBefore w:val="1"/>
          <w:wBefore w:w="10" w:type="dxa"/>
          <w:trHeight w:val="2236"/>
        </w:trPr>
        <w:tc>
          <w:tcPr>
            <w:tcW w:w="3660" w:type="dxa"/>
            <w:gridSpan w:val="3"/>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Обеспеченность контейнерами для твердых коммунальных отх</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дов</w:t>
            </w:r>
          </w:p>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p w:rsidR="00D90D31" w:rsidRPr="00D90D31" w:rsidRDefault="00D90D31" w:rsidP="00D90D31">
            <w:pPr>
              <w:spacing w:line="240" w:lineRule="auto"/>
              <w:jc w:val="left"/>
              <w:rPr>
                <w:rFonts w:ascii="Times New Roman" w:eastAsia="Times New Roman" w:hAnsi="Times New Roman" w:cs="Times New Roman"/>
                <w:b w:val="0"/>
                <w:bCs w:val="0"/>
                <w:sz w:val="24"/>
                <w:szCs w:val="24"/>
              </w:rPr>
            </w:pPr>
          </w:p>
        </w:tc>
        <w:tc>
          <w:tcPr>
            <w:tcW w:w="6395" w:type="dxa"/>
            <w:tcBorders>
              <w:top w:val="single" w:sz="4" w:space="0" w:color="auto"/>
              <w:bottom w:val="single" w:sz="4" w:space="0" w:color="auto"/>
              <w:right w:val="single" w:sz="4" w:space="0" w:color="auto"/>
            </w:tcBorders>
            <w:vAlign w:val="center"/>
          </w:tcPr>
          <w:p w:rsidR="00D90D31" w:rsidRPr="00D90D31" w:rsidRDefault="00D90D31" w:rsidP="00D90D31">
            <w:pPr>
              <w:widowControl/>
              <w:spacing w:line="240" w:lineRule="exact"/>
              <w:ind w:left="102" w:firstLine="0"/>
              <w:contextualSpacing/>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Определяется на основании расчета в соответствии  с треб</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ваниями санитарных норм и правил, свода правил  и норм</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тивами  накопления коммунальных отходов, но не более 5 контейнеров на 1 площадке.</w:t>
            </w:r>
          </w:p>
          <w:p w:rsidR="00D90D31" w:rsidRPr="00D90D31" w:rsidRDefault="00D90D31" w:rsidP="00D90D31">
            <w:pPr>
              <w:widowControl/>
              <w:spacing w:line="240" w:lineRule="exact"/>
              <w:ind w:left="102" w:firstLine="0"/>
              <w:contextualSpacing/>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Для индивидуальной жилой застройки –  определяется на основании расчета в соответствии  с требованиями санита</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ных норм и правил, свода правил  и нормативами  накопл</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ния коммунальных твердых отходов ( ориентировочно 1 контейнер на 10 домов).</w:t>
            </w:r>
          </w:p>
        </w:tc>
      </w:tr>
      <w:tr w:rsidR="00D90D31" w:rsidRPr="00D90D31" w:rsidTr="00317F9B">
        <w:trPr>
          <w:gridBefore w:val="1"/>
          <w:wBefore w:w="10" w:type="dxa"/>
          <w:trHeight w:val="457"/>
        </w:trPr>
        <w:tc>
          <w:tcPr>
            <w:tcW w:w="3660" w:type="dxa"/>
            <w:gridSpan w:val="3"/>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02"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Размер площадок для установки контейнеров</w:t>
            </w:r>
          </w:p>
        </w:tc>
        <w:tc>
          <w:tcPr>
            <w:tcW w:w="6395" w:type="dxa"/>
            <w:tcBorders>
              <w:top w:val="single" w:sz="4" w:space="0" w:color="auto"/>
              <w:bottom w:val="single" w:sz="4" w:space="0" w:color="auto"/>
              <w:right w:val="single" w:sz="8" w:space="0" w:color="auto"/>
            </w:tcBorders>
          </w:tcPr>
          <w:p w:rsidR="00D90D31" w:rsidRPr="00D90D31" w:rsidRDefault="00D90D31" w:rsidP="00D90D31">
            <w:pPr>
              <w:widowControl/>
              <w:spacing w:line="202"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Рассчитывается в соответствии с таблицей 8.6 настоящих нормативов (ориентировочно 2-3 м</w:t>
            </w:r>
            <w:r w:rsidRPr="00D90D31">
              <w:rPr>
                <w:rFonts w:ascii="Times New Roman" w:eastAsia="Times New Roman" w:hAnsi="Times New Roman" w:cs="Times New Roman"/>
                <w:b w:val="0"/>
                <w:bCs w:val="0"/>
                <w:sz w:val="24"/>
                <w:szCs w:val="24"/>
                <w:vertAlign w:val="superscript"/>
              </w:rPr>
              <w:t>2</w:t>
            </w:r>
            <w:r w:rsidRPr="00D90D31">
              <w:rPr>
                <w:rFonts w:ascii="Times New Roman" w:eastAsia="Times New Roman" w:hAnsi="Times New Roman" w:cs="Times New Roman"/>
                <w:b w:val="0"/>
                <w:bCs w:val="0"/>
                <w:sz w:val="24"/>
                <w:szCs w:val="24"/>
              </w:rPr>
              <w:t xml:space="preserve"> на 1 контейнер).</w:t>
            </w:r>
          </w:p>
        </w:tc>
      </w:tr>
      <w:tr w:rsidR="00D90D31" w:rsidRPr="00D90D31" w:rsidTr="00317F9B">
        <w:trPr>
          <w:gridBefore w:val="1"/>
          <w:wBefore w:w="10" w:type="dxa"/>
          <w:trHeight w:val="1257"/>
        </w:trPr>
        <w:tc>
          <w:tcPr>
            <w:tcW w:w="3660" w:type="dxa"/>
            <w:gridSpan w:val="3"/>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Размещение площадок для</w:t>
            </w:r>
          </w:p>
          <w:p w:rsidR="00D90D31" w:rsidRPr="00D90D31" w:rsidRDefault="00D90D31" w:rsidP="00D90D31">
            <w:pPr>
              <w:spacing w:line="249" w:lineRule="exact"/>
              <w:ind w:left="12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контейнеров</w:t>
            </w:r>
          </w:p>
        </w:tc>
        <w:tc>
          <w:tcPr>
            <w:tcW w:w="6395" w:type="dxa"/>
            <w:tcBorders>
              <w:top w:val="single" w:sz="4" w:space="0" w:color="auto"/>
              <w:bottom w:val="single" w:sz="4" w:space="0" w:color="auto"/>
              <w:right w:val="single" w:sz="4"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на территории индивидуальной жилой застройки – на ра</w:t>
            </w:r>
            <w:r w:rsidRPr="00D90D31">
              <w:rPr>
                <w:rFonts w:ascii="Times New Roman" w:eastAsia="Times New Roman" w:hAnsi="Times New Roman" w:cs="Times New Roman"/>
                <w:b w:val="0"/>
                <w:bCs w:val="0"/>
                <w:sz w:val="24"/>
                <w:szCs w:val="24"/>
              </w:rPr>
              <w:t>с</w:t>
            </w:r>
            <w:r w:rsidRPr="00D90D31">
              <w:rPr>
                <w:rFonts w:ascii="Times New Roman" w:eastAsia="Times New Roman" w:hAnsi="Times New Roman" w:cs="Times New Roman"/>
                <w:b w:val="0"/>
                <w:bCs w:val="0"/>
                <w:sz w:val="24"/>
                <w:szCs w:val="24"/>
              </w:rPr>
              <w:t>стоянии от жилых домов не менее 20 м, но не более 100 м;</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на территории многоквартирной застройки – не менее 20 м от окон жилых домов, но не более 100 м от входных подъе</w:t>
            </w:r>
            <w:r w:rsidRPr="00D90D31">
              <w:rPr>
                <w:rFonts w:ascii="Times New Roman" w:eastAsia="Times New Roman" w:hAnsi="Times New Roman" w:cs="Times New Roman"/>
                <w:b w:val="0"/>
                <w:bCs w:val="0"/>
                <w:sz w:val="24"/>
                <w:szCs w:val="24"/>
              </w:rPr>
              <w:t>з</w:t>
            </w:r>
            <w:r w:rsidRPr="00D90D31">
              <w:rPr>
                <w:rFonts w:ascii="Times New Roman" w:eastAsia="Times New Roman" w:hAnsi="Times New Roman" w:cs="Times New Roman"/>
                <w:b w:val="0"/>
                <w:bCs w:val="0"/>
                <w:sz w:val="24"/>
                <w:szCs w:val="24"/>
              </w:rPr>
              <w:t>дов</w:t>
            </w:r>
          </w:p>
        </w:tc>
      </w:tr>
      <w:tr w:rsidR="00D90D31" w:rsidRPr="00D90D31" w:rsidTr="009F07DF">
        <w:trPr>
          <w:gridBefore w:val="2"/>
          <w:wBefore w:w="20" w:type="dxa"/>
          <w:trHeight w:val="215"/>
        </w:trPr>
        <w:tc>
          <w:tcPr>
            <w:tcW w:w="3640" w:type="dxa"/>
            <w:vMerge w:val="restart"/>
            <w:tcBorders>
              <w:left w:val="single" w:sz="8" w:space="0" w:color="auto"/>
              <w:bottom w:val="single" w:sz="4" w:space="0" w:color="auto"/>
              <w:right w:val="single" w:sz="8" w:space="0" w:color="auto"/>
            </w:tcBorders>
          </w:tcPr>
          <w:p w:rsid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Расстояние от площадок для ко</w:t>
            </w:r>
            <w:r w:rsidRPr="00D90D31">
              <w:rPr>
                <w:rFonts w:ascii="Times New Roman" w:eastAsia="Times New Roman" w:hAnsi="Times New Roman" w:cs="Times New Roman"/>
                <w:b w:val="0"/>
                <w:bCs w:val="0"/>
                <w:sz w:val="24"/>
                <w:szCs w:val="24"/>
              </w:rPr>
              <w:t>н</w:t>
            </w:r>
            <w:r w:rsidRPr="00D90D31">
              <w:rPr>
                <w:rFonts w:ascii="Times New Roman" w:eastAsia="Times New Roman" w:hAnsi="Times New Roman" w:cs="Times New Roman"/>
                <w:b w:val="0"/>
                <w:bCs w:val="0"/>
                <w:sz w:val="24"/>
                <w:szCs w:val="24"/>
              </w:rPr>
              <w:t>тейнеров до физкультурных пл</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щадок, площадок для игр детей и отдыха взрослых, до границ 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школьных образовательных орг</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низаций, лечебных учреждений и учреждений питания</w:t>
            </w:r>
          </w:p>
          <w:p w:rsidR="009F07DF" w:rsidRDefault="009F07DF" w:rsidP="00D90D31">
            <w:pPr>
              <w:widowControl/>
              <w:spacing w:line="214" w:lineRule="exact"/>
              <w:ind w:left="100" w:firstLine="0"/>
              <w:jc w:val="left"/>
              <w:rPr>
                <w:rFonts w:ascii="Times New Roman" w:eastAsia="Times New Roman" w:hAnsi="Times New Roman" w:cs="Times New Roman"/>
                <w:b w:val="0"/>
                <w:bCs w:val="0"/>
                <w:sz w:val="24"/>
                <w:szCs w:val="24"/>
              </w:rPr>
            </w:pPr>
          </w:p>
          <w:p w:rsidR="009F07DF" w:rsidRPr="00D90D31" w:rsidRDefault="009F07DF" w:rsidP="00D90D31">
            <w:pPr>
              <w:widowControl/>
              <w:spacing w:line="214" w:lineRule="exact"/>
              <w:ind w:left="100" w:firstLine="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20 м.</w:t>
            </w:r>
          </w:p>
        </w:tc>
      </w:tr>
      <w:tr w:rsidR="00D90D31" w:rsidRPr="00D90D31" w:rsidTr="009F07DF">
        <w:trPr>
          <w:gridBefore w:val="2"/>
          <w:wBefore w:w="20" w:type="dxa"/>
          <w:trHeight w:val="254"/>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9F07DF">
        <w:trPr>
          <w:gridBefore w:val="2"/>
          <w:wBefore w:w="20" w:type="dxa"/>
          <w:trHeight w:val="250"/>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9F07DF">
        <w:trPr>
          <w:gridBefore w:val="2"/>
          <w:wBefore w:w="20" w:type="dxa"/>
          <w:trHeight w:val="254"/>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9F07DF">
        <w:trPr>
          <w:gridBefore w:val="2"/>
          <w:wBefore w:w="20" w:type="dxa"/>
          <w:trHeight w:val="250"/>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bottom w:val="single" w:sz="4"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2"/>
          <w:wBefore w:w="20" w:type="dxa"/>
          <w:trHeight w:val="294"/>
        </w:trPr>
        <w:tc>
          <w:tcPr>
            <w:tcW w:w="10045" w:type="dxa"/>
            <w:gridSpan w:val="3"/>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lastRenderedPageBreak/>
              <w:t>Хозяйственные постройки</w:t>
            </w:r>
          </w:p>
        </w:tc>
      </w:tr>
      <w:tr w:rsidR="00D90D31" w:rsidRPr="00D90D31" w:rsidTr="00317F9B">
        <w:trPr>
          <w:gridBefore w:val="2"/>
          <w:wBefore w:w="20" w:type="dxa"/>
          <w:trHeight w:val="2110"/>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Размеры хозяйственных построек</w:t>
            </w:r>
          </w:p>
          <w:p w:rsidR="00D90D31" w:rsidRPr="00D90D31" w:rsidRDefault="00D90D31" w:rsidP="00D90D31">
            <w:pPr>
              <w:widowControl/>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(для содержания скота и птицы, хранения кормов, инвентаря, то</w:t>
            </w:r>
            <w:r w:rsidRPr="00D90D31">
              <w:rPr>
                <w:rFonts w:ascii="Times New Roman" w:eastAsia="Times New Roman" w:hAnsi="Times New Roman" w:cs="Times New Roman"/>
                <w:b w:val="0"/>
                <w:bCs w:val="0"/>
                <w:sz w:val="24"/>
                <w:szCs w:val="24"/>
              </w:rPr>
              <w:t>п</w:t>
            </w:r>
            <w:r w:rsidRPr="00D90D31">
              <w:rPr>
                <w:rFonts w:ascii="Times New Roman" w:eastAsia="Times New Roman" w:hAnsi="Times New Roman" w:cs="Times New Roman"/>
                <w:b w:val="0"/>
                <w:bCs w:val="0"/>
                <w:sz w:val="24"/>
                <w:szCs w:val="24"/>
              </w:rPr>
              <w:t>лива и других хозяйственных нужд, бани), размещаемых на  придомовых и приквартирных участках и за пределами жилой зоны</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принимать в соответствии с нормативными прав</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выми актами органов местного самоуправления.</w:t>
            </w:r>
          </w:p>
        </w:tc>
      </w:tr>
      <w:tr w:rsidR="00D90D31" w:rsidRPr="00D90D31" w:rsidTr="00317F9B">
        <w:trPr>
          <w:gridBefore w:val="2"/>
          <w:wBefore w:w="20" w:type="dxa"/>
          <w:trHeight w:val="2403"/>
        </w:trPr>
        <w:tc>
          <w:tcPr>
            <w:tcW w:w="3640" w:type="dxa"/>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Размещение пристроенных хозя</w:t>
            </w:r>
            <w:r w:rsidRPr="00D90D31">
              <w:rPr>
                <w:rFonts w:ascii="Times New Roman" w:eastAsia="Times New Roman" w:hAnsi="Times New Roman" w:cs="Times New Roman"/>
                <w:b w:val="0"/>
                <w:bCs w:val="0"/>
                <w:sz w:val="24"/>
                <w:szCs w:val="24"/>
              </w:rPr>
              <w:t>й</w:t>
            </w:r>
            <w:r w:rsidRPr="00D90D31">
              <w:rPr>
                <w:rFonts w:ascii="Times New Roman" w:eastAsia="Times New Roman" w:hAnsi="Times New Roman" w:cs="Times New Roman"/>
                <w:b w:val="0"/>
                <w:bCs w:val="0"/>
                <w:sz w:val="24"/>
                <w:szCs w:val="24"/>
              </w:rPr>
              <w:t>ственных помещений</w:t>
            </w:r>
          </w:p>
        </w:tc>
        <w:tc>
          <w:tcPr>
            <w:tcW w:w="6405" w:type="dxa"/>
            <w:gridSpan w:val="2"/>
            <w:tcBorders>
              <w:top w:val="single" w:sz="4" w:space="0" w:color="auto"/>
              <w:bottom w:val="single" w:sz="4" w:space="0" w:color="auto"/>
              <w:right w:val="single" w:sz="4"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Хозяйственный сарай (в том числе для скота и птицы), г</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раж, баню, теплицы допускается пристраивать к индивид</w:t>
            </w:r>
            <w:r w:rsidRPr="00D90D31">
              <w:rPr>
                <w:rFonts w:ascii="Times New Roman" w:eastAsia="Times New Roman" w:hAnsi="Times New Roman" w:cs="Times New Roman"/>
                <w:b w:val="0"/>
                <w:bCs w:val="0"/>
                <w:sz w:val="24"/>
                <w:szCs w:val="24"/>
              </w:rPr>
              <w:t>у</w:t>
            </w:r>
            <w:r w:rsidRPr="00D90D31">
              <w:rPr>
                <w:rFonts w:ascii="Times New Roman" w:eastAsia="Times New Roman" w:hAnsi="Times New Roman" w:cs="Times New Roman"/>
                <w:b w:val="0"/>
                <w:bCs w:val="0"/>
                <w:sz w:val="24"/>
                <w:szCs w:val="24"/>
              </w:rPr>
              <w:t>альному жилому дому при соблюдении требований санита</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ных, зооветеринарных и противопожарных норм.</w:t>
            </w:r>
          </w:p>
          <w:p w:rsidR="00D90D31" w:rsidRPr="00D90D31" w:rsidRDefault="00D90D31" w:rsidP="00D90D31">
            <w:pPr>
              <w:widowControl/>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Постройки для содержания скота и птицы допускается пр</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страивать только к индивидуальным жилым домам при из</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w:t>
            </w:r>
            <w:r w:rsidRPr="00D90D31">
              <w:rPr>
                <w:rFonts w:ascii="Times New Roman" w:eastAsia="Times New Roman" w:hAnsi="Times New Roman" w:cs="Times New Roman"/>
                <w:b w:val="0"/>
                <w:bCs w:val="0"/>
                <w:sz w:val="24"/>
                <w:szCs w:val="24"/>
              </w:rPr>
              <w:t>н</w:t>
            </w:r>
            <w:r w:rsidRPr="00D90D31">
              <w:rPr>
                <w:rFonts w:ascii="Times New Roman" w:eastAsia="Times New Roman" w:hAnsi="Times New Roman" w:cs="Times New Roman"/>
                <w:b w:val="0"/>
                <w:bCs w:val="0"/>
                <w:sz w:val="24"/>
                <w:szCs w:val="24"/>
              </w:rPr>
              <w:t>ный не ближе 7 м от входа в дом.</w:t>
            </w:r>
          </w:p>
        </w:tc>
      </w:tr>
      <w:tr w:rsidR="00D90D31" w:rsidRPr="00D90D31" w:rsidTr="00317F9B">
        <w:trPr>
          <w:gridBefore w:val="2"/>
          <w:wBefore w:w="20" w:type="dxa"/>
          <w:trHeight w:val="685"/>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Блокирование хозяйственных п</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строек на смежных земельных участках</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Допускается по взаимному согласию владельцев земельных участков с учетом противопожарных требований.</w:t>
            </w:r>
          </w:p>
        </w:tc>
      </w:tr>
      <w:tr w:rsidR="00D90D31" w:rsidRPr="00D90D31" w:rsidTr="00317F9B">
        <w:trPr>
          <w:gridBefore w:val="2"/>
          <w:wBefore w:w="20" w:type="dxa"/>
          <w:trHeight w:val="719"/>
        </w:trPr>
        <w:tc>
          <w:tcPr>
            <w:tcW w:w="3640" w:type="dxa"/>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Размещение групп сараев в жилой зоне</w:t>
            </w:r>
          </w:p>
        </w:tc>
        <w:tc>
          <w:tcPr>
            <w:tcW w:w="6405" w:type="dxa"/>
            <w:gridSpan w:val="2"/>
            <w:tcBorders>
              <w:top w:val="single" w:sz="4" w:space="0" w:color="auto"/>
              <w:bottom w:val="single" w:sz="4" w:space="0" w:color="auto"/>
              <w:right w:val="single" w:sz="4"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Группы должны содержать не более 30 блоков каждая.</w:t>
            </w:r>
          </w:p>
          <w:p w:rsidR="00D90D31" w:rsidRPr="00D90D31" w:rsidRDefault="00D90D31" w:rsidP="00D90D31">
            <w:pPr>
              <w:widowControl/>
              <w:spacing w:line="23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Площадь застройки сблокированных сараев не должна пр</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вышать 800 м</w:t>
            </w:r>
            <w:r w:rsidRPr="00D90D31">
              <w:rPr>
                <w:rFonts w:ascii="Times New Roman" w:eastAsia="Times New Roman" w:hAnsi="Times New Roman" w:cs="Times New Roman"/>
                <w:b w:val="0"/>
                <w:bCs w:val="0"/>
                <w:sz w:val="24"/>
                <w:szCs w:val="24"/>
                <w:vertAlign w:val="superscript"/>
              </w:rPr>
              <w:t>2</w:t>
            </w:r>
            <w:r w:rsidRPr="00D90D31">
              <w:rPr>
                <w:rFonts w:ascii="Times New Roman" w:eastAsia="Times New Roman" w:hAnsi="Times New Roman" w:cs="Times New Roman"/>
                <w:b w:val="0"/>
                <w:bCs w:val="0"/>
                <w:sz w:val="24"/>
                <w:szCs w:val="24"/>
              </w:rPr>
              <w:t>.</w:t>
            </w:r>
          </w:p>
        </w:tc>
      </w:tr>
      <w:tr w:rsidR="00D90D31" w:rsidRPr="00D90D31" w:rsidTr="00317F9B">
        <w:trPr>
          <w:gridBefore w:val="2"/>
          <w:wBefore w:w="20" w:type="dxa"/>
          <w:trHeight w:val="1551"/>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Расстояния от хозяйственных п</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строек для содержания скота и птицы</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до окон жилых помещений дома:</w:t>
            </w:r>
          </w:p>
          <w:p w:rsidR="00D90D31" w:rsidRPr="00D90D31" w:rsidRDefault="00D90D31" w:rsidP="00D90D31">
            <w:pPr>
              <w:widowControl/>
              <w:spacing w:line="249" w:lineRule="exact"/>
              <w:ind w:left="2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одиночных или двойных сараев – не менее 10 м;</w:t>
            </w:r>
          </w:p>
          <w:p w:rsidR="00D90D31" w:rsidRPr="00D90D31" w:rsidRDefault="00D90D31" w:rsidP="00D90D31">
            <w:pPr>
              <w:widowControl/>
              <w:spacing w:line="240" w:lineRule="auto"/>
              <w:ind w:left="2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групп сараев до 8 блоков – не менее 25 м;</w:t>
            </w:r>
          </w:p>
          <w:p w:rsidR="00D90D31" w:rsidRPr="00D90D31" w:rsidRDefault="00D90D31" w:rsidP="00D90D31">
            <w:pPr>
              <w:widowControl/>
              <w:spacing w:line="249" w:lineRule="exact"/>
              <w:ind w:left="2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групп сараев свыше 8 до 30 блоков – не менее 50 м.</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до шахтных колодцев – не менее 20 м (колодцы должны располагаться выше по потоку грунтовых вод).</w:t>
            </w:r>
          </w:p>
        </w:tc>
      </w:tr>
      <w:tr w:rsidR="00D90D31" w:rsidRPr="00D90D31" w:rsidTr="00317F9B">
        <w:trPr>
          <w:gridBefore w:val="2"/>
          <w:wBefore w:w="20" w:type="dxa"/>
          <w:trHeight w:val="220"/>
        </w:trPr>
        <w:tc>
          <w:tcPr>
            <w:tcW w:w="3640" w:type="dxa"/>
            <w:vMerge w:val="restart"/>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Расстояния от помещений (с</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оружений) для содержания и ра</w:t>
            </w:r>
            <w:r w:rsidRPr="00D90D31">
              <w:rPr>
                <w:rFonts w:ascii="Times New Roman" w:eastAsia="Times New Roman" w:hAnsi="Times New Roman" w:cs="Times New Roman"/>
                <w:b w:val="0"/>
                <w:bCs w:val="0"/>
                <w:sz w:val="24"/>
                <w:szCs w:val="24"/>
              </w:rPr>
              <w:t>з</w:t>
            </w:r>
            <w:r w:rsidRPr="00D90D31">
              <w:rPr>
                <w:rFonts w:ascii="Times New Roman" w:eastAsia="Times New Roman" w:hAnsi="Times New Roman" w:cs="Times New Roman"/>
                <w:b w:val="0"/>
                <w:bCs w:val="0"/>
                <w:sz w:val="24"/>
                <w:szCs w:val="24"/>
              </w:rPr>
              <w:t>ведения животных до объектов жилой застройки</w:t>
            </w:r>
          </w:p>
        </w:tc>
        <w:tc>
          <w:tcPr>
            <w:tcW w:w="6405" w:type="dxa"/>
            <w:gridSpan w:val="2"/>
            <w:tcBorders>
              <w:top w:val="single" w:sz="4" w:space="0" w:color="auto"/>
              <w:left w:val="single" w:sz="4" w:space="0" w:color="auto"/>
              <w:right w:val="single" w:sz="4" w:space="0" w:color="auto"/>
            </w:tcBorders>
            <w:vAlign w:val="bottom"/>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таблицей 8.6 настоящих нормативов.</w:t>
            </w:r>
          </w:p>
        </w:tc>
      </w:tr>
      <w:tr w:rsidR="00D90D31" w:rsidRPr="00D90D31" w:rsidTr="00317F9B">
        <w:trPr>
          <w:gridBefore w:val="2"/>
          <w:wBefore w:w="20" w:type="dxa"/>
          <w:trHeight w:val="254"/>
        </w:trPr>
        <w:tc>
          <w:tcPr>
            <w:tcW w:w="3640" w:type="dxa"/>
            <w:vMerge/>
            <w:tcBorders>
              <w:left w:val="single" w:sz="4" w:space="0" w:color="auto"/>
              <w:bottom w:val="single" w:sz="4" w:space="0" w:color="auto"/>
              <w:right w:val="single" w:sz="4"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2"/>
          <w:wBefore w:w="20" w:type="dxa"/>
          <w:trHeight w:val="294"/>
        </w:trPr>
        <w:tc>
          <w:tcPr>
            <w:tcW w:w="10045" w:type="dxa"/>
            <w:gridSpan w:val="3"/>
            <w:tcBorders>
              <w:left w:val="single" w:sz="8" w:space="0" w:color="auto"/>
              <w:bottom w:val="single" w:sz="8" w:space="0" w:color="auto"/>
              <w:right w:val="single" w:sz="8" w:space="0" w:color="auto"/>
            </w:tcBorders>
            <w:vAlign w:val="bottom"/>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Условия безопасности среды проживания населения</w:t>
            </w:r>
          </w:p>
        </w:tc>
      </w:tr>
      <w:tr w:rsidR="00D90D31" w:rsidRPr="00D90D31" w:rsidTr="00317F9B">
        <w:trPr>
          <w:gridBefore w:val="2"/>
          <w:wBefore w:w="20" w:type="dxa"/>
          <w:trHeight w:val="1204"/>
        </w:trPr>
        <w:tc>
          <w:tcPr>
            <w:tcW w:w="3640" w:type="dxa"/>
            <w:tcBorders>
              <w:left w:val="single" w:sz="8" w:space="0" w:color="auto"/>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Условия безопасности среды проживания населения по сан</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тарно-гигиеническим и против</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пожарным требованиям</w:t>
            </w:r>
          </w:p>
        </w:tc>
        <w:tc>
          <w:tcPr>
            <w:tcW w:w="6405" w:type="dxa"/>
            <w:gridSpan w:val="2"/>
            <w:tcBorders>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требованиями раздела «Нормативы град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строительного проектирования объектов, необходимых для обеспечения первичных мер пожарной безопасности» и ра</w:t>
            </w:r>
            <w:r w:rsidRPr="00D90D31">
              <w:rPr>
                <w:rFonts w:ascii="Times New Roman" w:eastAsia="Times New Roman" w:hAnsi="Times New Roman" w:cs="Times New Roman"/>
                <w:b w:val="0"/>
                <w:bCs w:val="0"/>
                <w:sz w:val="24"/>
                <w:szCs w:val="24"/>
              </w:rPr>
              <w:t>з</w:t>
            </w:r>
            <w:r w:rsidRPr="00D90D31">
              <w:rPr>
                <w:rFonts w:ascii="Times New Roman" w:eastAsia="Times New Roman" w:hAnsi="Times New Roman" w:cs="Times New Roman"/>
                <w:b w:val="0"/>
                <w:bCs w:val="0"/>
                <w:sz w:val="24"/>
                <w:szCs w:val="24"/>
              </w:rPr>
              <w:t>дела «Нормативные требования к охране окружающей ср</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ды» настоящих нормативов.</w:t>
            </w:r>
          </w:p>
        </w:tc>
      </w:tr>
      <w:tr w:rsidR="00D90D31" w:rsidRPr="00D90D31" w:rsidTr="00317F9B">
        <w:trPr>
          <w:gridBefore w:val="2"/>
          <w:wBefore w:w="20" w:type="dxa"/>
          <w:trHeight w:val="494"/>
        </w:trPr>
        <w:tc>
          <w:tcPr>
            <w:tcW w:w="3640" w:type="dxa"/>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Противопожарные расстояния между зданиями, сооружениями</w:t>
            </w:r>
          </w:p>
        </w:tc>
        <w:tc>
          <w:tcPr>
            <w:tcW w:w="6405" w:type="dxa"/>
            <w:gridSpan w:val="2"/>
            <w:tcBorders>
              <w:top w:val="single" w:sz="4" w:space="0" w:color="auto"/>
              <w:bottom w:val="single" w:sz="4" w:space="0" w:color="auto"/>
              <w:right w:val="single" w:sz="4"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СП 4.13130.2013.</w:t>
            </w:r>
          </w:p>
        </w:tc>
      </w:tr>
      <w:tr w:rsidR="00D90D31" w:rsidRPr="00D90D31" w:rsidTr="00317F9B">
        <w:trPr>
          <w:gridBefore w:val="2"/>
          <w:wBefore w:w="20" w:type="dxa"/>
          <w:trHeight w:val="2578"/>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Расстояния (бытовые разрывы) между жилыми зданиями</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принимать на основе расчетов инсоляции и осв</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щенности в соответствии с требованиями СанПиН 2.2.1/2.1.1.1076-01 и СП 52.13330.2011. При этом следует принимать:</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между длинными сторонами жилых зданий высотой:</w:t>
            </w:r>
          </w:p>
          <w:p w:rsidR="00D90D31" w:rsidRPr="00D90D31" w:rsidRDefault="00D90D31" w:rsidP="00D90D31">
            <w:pPr>
              <w:widowControl/>
              <w:spacing w:line="249" w:lineRule="exact"/>
              <w:ind w:left="24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- 2-3 этажа – не менее 15 м;</w:t>
            </w:r>
          </w:p>
          <w:p w:rsidR="00D90D31" w:rsidRPr="00D90D31" w:rsidRDefault="00D90D31" w:rsidP="00D90D31">
            <w:pPr>
              <w:widowControl/>
              <w:spacing w:line="240" w:lineRule="auto"/>
              <w:ind w:left="24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- 4 этажа – не менее 20 м;</w:t>
            </w:r>
          </w:p>
          <w:p w:rsidR="00D90D31" w:rsidRPr="00D90D31" w:rsidRDefault="00D90D31" w:rsidP="00D90D31">
            <w:pPr>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между длинными сторонами и торцами этих же зданий с окнами из жилых комнат – не менее 10 м.</w:t>
            </w:r>
          </w:p>
          <w:p w:rsidR="00D90D31" w:rsidRPr="00E67952" w:rsidRDefault="00D90D31" w:rsidP="00D90D31">
            <w:pPr>
              <w:widowControl/>
              <w:spacing w:line="240" w:lineRule="auto"/>
              <w:ind w:left="100" w:firstLine="0"/>
              <w:jc w:val="left"/>
              <w:rPr>
                <w:rFonts w:ascii="Times New Roman" w:eastAsia="Times New Roman" w:hAnsi="Times New Roman" w:cs="Times New Roman"/>
                <w:b w:val="0"/>
                <w:bCs w:val="0"/>
                <w:sz w:val="20"/>
                <w:szCs w:val="20"/>
              </w:rPr>
            </w:pPr>
            <w:r w:rsidRPr="00E67952">
              <w:rPr>
                <w:rFonts w:ascii="Times New Roman" w:eastAsia="Times New Roman" w:hAnsi="Times New Roman" w:cs="Times New Roman"/>
                <w:b w:val="0"/>
                <w:bCs w:val="0"/>
                <w:i/>
                <w:iCs/>
                <w:sz w:val="20"/>
                <w:szCs w:val="20"/>
              </w:rPr>
              <w:t xml:space="preserve">П р и м е ч а н и е : </w:t>
            </w:r>
            <w:r w:rsidRPr="00E67952">
              <w:rPr>
                <w:rFonts w:ascii="Times New Roman" w:eastAsia="Times New Roman" w:hAnsi="Times New Roman" w:cs="Times New Roman"/>
                <w:b w:val="0"/>
                <w:bCs w:val="0"/>
                <w:sz w:val="20"/>
                <w:szCs w:val="20"/>
              </w:rPr>
              <w:t>В условиях реконструкции и в других сложных гр</w:t>
            </w:r>
            <w:r w:rsidRPr="00E67952">
              <w:rPr>
                <w:rFonts w:ascii="Times New Roman" w:eastAsia="Times New Roman" w:hAnsi="Times New Roman" w:cs="Times New Roman"/>
                <w:b w:val="0"/>
                <w:bCs w:val="0"/>
                <w:sz w:val="20"/>
                <w:szCs w:val="20"/>
              </w:rPr>
              <w:t>а</w:t>
            </w:r>
            <w:r w:rsidRPr="00E67952">
              <w:rPr>
                <w:rFonts w:ascii="Times New Roman" w:eastAsia="Times New Roman" w:hAnsi="Times New Roman" w:cs="Times New Roman"/>
                <w:b w:val="0"/>
                <w:bCs w:val="0"/>
                <w:sz w:val="20"/>
                <w:szCs w:val="20"/>
              </w:rPr>
              <w:t>достроительных условиях указанные расстояния могут быть сокращены при соблюдении норм инсоляции и освещенности и обеспечении непр</w:t>
            </w:r>
            <w:r w:rsidRPr="00E67952">
              <w:rPr>
                <w:rFonts w:ascii="Times New Roman" w:eastAsia="Times New Roman" w:hAnsi="Times New Roman" w:cs="Times New Roman"/>
                <w:b w:val="0"/>
                <w:bCs w:val="0"/>
                <w:sz w:val="20"/>
                <w:szCs w:val="20"/>
              </w:rPr>
              <w:t>о</w:t>
            </w:r>
            <w:r w:rsidRPr="00E67952">
              <w:rPr>
                <w:rFonts w:ascii="Times New Roman" w:eastAsia="Times New Roman" w:hAnsi="Times New Roman" w:cs="Times New Roman"/>
                <w:b w:val="0"/>
                <w:bCs w:val="0"/>
                <w:sz w:val="20"/>
                <w:szCs w:val="20"/>
              </w:rPr>
              <w:t>сматриваемости жилых помещений из окна в окно.</w:t>
            </w:r>
          </w:p>
        </w:tc>
      </w:tr>
      <w:tr w:rsidR="00E67952" w:rsidRPr="00D90D31" w:rsidTr="00E40DAC">
        <w:trPr>
          <w:trHeight w:val="3546"/>
        </w:trPr>
        <w:tc>
          <w:tcPr>
            <w:tcW w:w="3660" w:type="dxa"/>
            <w:gridSpan w:val="3"/>
            <w:tcBorders>
              <w:top w:val="single" w:sz="4" w:space="0" w:color="auto"/>
              <w:left w:val="single" w:sz="4" w:space="0" w:color="auto"/>
              <w:bottom w:val="single" w:sz="4" w:space="0" w:color="auto"/>
              <w:right w:val="single" w:sz="4" w:space="0" w:color="auto"/>
            </w:tcBorders>
          </w:tcPr>
          <w:p w:rsidR="00E67952" w:rsidRPr="00D90D31" w:rsidRDefault="00E67952"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lastRenderedPageBreak/>
              <w:t>Расстояния до границы соседнего</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земельного участка (по санита</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но-бытовым условиям):</w:t>
            </w:r>
          </w:p>
          <w:p w:rsidR="00E67952" w:rsidRPr="00D90D31" w:rsidRDefault="00E67952" w:rsidP="00D90D31">
            <w:pPr>
              <w:widowControl/>
              <w:spacing w:line="249"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стен жилого дома;</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постройки для содержания скота и птицы;</w:t>
            </w:r>
          </w:p>
          <w:p w:rsidR="00E67952" w:rsidRPr="00D90D31" w:rsidRDefault="00E67952" w:rsidP="00D90D31">
            <w:pPr>
              <w:widowControl/>
              <w:spacing w:line="249"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других построек (сарая, бани, гаража и др.);</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дворовых туалетов, помо</w:t>
            </w:r>
            <w:r w:rsidRPr="00D90D31">
              <w:rPr>
                <w:rFonts w:ascii="Times New Roman" w:eastAsia="Times New Roman" w:hAnsi="Times New Roman" w:cs="Times New Roman"/>
                <w:b w:val="0"/>
                <w:bCs w:val="0"/>
                <w:sz w:val="24"/>
                <w:szCs w:val="24"/>
              </w:rPr>
              <w:t>й</w:t>
            </w:r>
            <w:r w:rsidRPr="00D90D31">
              <w:rPr>
                <w:rFonts w:ascii="Times New Roman" w:eastAsia="Times New Roman" w:hAnsi="Times New Roman" w:cs="Times New Roman"/>
                <w:b w:val="0"/>
                <w:bCs w:val="0"/>
                <w:sz w:val="24"/>
                <w:szCs w:val="24"/>
              </w:rPr>
              <w:t>ных ям, выгребов, септиков;</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стволов высок</w:t>
            </w:r>
            <w:r w:rsidR="00317F9B">
              <w:rPr>
                <w:rFonts w:ascii="Times New Roman" w:eastAsia="Times New Roman" w:hAnsi="Times New Roman" w:cs="Times New Roman"/>
                <w:b w:val="0"/>
                <w:bCs w:val="0"/>
                <w:sz w:val="24"/>
                <w:szCs w:val="24"/>
              </w:rPr>
              <w:t>их</w:t>
            </w:r>
            <w:r w:rsidRPr="00D90D31">
              <w:rPr>
                <w:rFonts w:ascii="Times New Roman" w:eastAsia="Times New Roman" w:hAnsi="Times New Roman" w:cs="Times New Roman"/>
                <w:b w:val="0"/>
                <w:bCs w:val="0"/>
                <w:sz w:val="24"/>
                <w:szCs w:val="24"/>
              </w:rPr>
              <w:t xml:space="preserve"> деревьев;</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стволов средн</w:t>
            </w:r>
            <w:r w:rsidR="00317F9B">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х деревьев;</w:t>
            </w:r>
          </w:p>
          <w:p w:rsidR="00E67952" w:rsidRPr="00D90D31" w:rsidRDefault="00E67952" w:rsidP="00D90D31">
            <w:pPr>
              <w:spacing w:line="240" w:lineRule="auto"/>
              <w:ind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от кустарника.</w:t>
            </w:r>
          </w:p>
        </w:tc>
        <w:tc>
          <w:tcPr>
            <w:tcW w:w="6405" w:type="dxa"/>
            <w:gridSpan w:val="2"/>
            <w:tcBorders>
              <w:top w:val="single" w:sz="4" w:space="0" w:color="auto"/>
              <w:left w:val="single" w:sz="4" w:space="0" w:color="auto"/>
              <w:bottom w:val="single" w:sz="4" w:space="0" w:color="auto"/>
              <w:right w:val="single" w:sz="4" w:space="0" w:color="auto"/>
            </w:tcBorders>
          </w:tcPr>
          <w:p w:rsidR="00E67952"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3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4 м;</w:t>
            </w:r>
          </w:p>
          <w:p w:rsidR="00E67952" w:rsidRPr="00317F9B"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1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4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4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2 м;</w:t>
            </w:r>
          </w:p>
          <w:p w:rsidR="00E67952" w:rsidRPr="00D90D31" w:rsidRDefault="00E67952" w:rsidP="00317F9B">
            <w:pPr>
              <w:spacing w:line="240" w:lineRule="auto"/>
              <w:ind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xml:space="preserve">  - не менее 1 м.</w:t>
            </w:r>
          </w:p>
        </w:tc>
      </w:tr>
    </w:tbl>
    <w:p w:rsidR="00D90D31" w:rsidRPr="00D90D31" w:rsidRDefault="00D90D31" w:rsidP="00E40DAC">
      <w:pPr>
        <w:widowControl/>
        <w:spacing w:line="240" w:lineRule="auto"/>
        <w:ind w:left="700" w:right="163" w:firstLine="0"/>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i/>
          <w:iCs/>
          <w:sz w:val="22"/>
          <w:szCs w:val="22"/>
        </w:rPr>
        <w:t>П р и м е ч а н и я :</w:t>
      </w:r>
    </w:p>
    <w:p w:rsidR="00D90D31" w:rsidRPr="00D90D31" w:rsidRDefault="00D90D31" w:rsidP="00E40DAC">
      <w:pPr>
        <w:widowControl/>
        <w:spacing w:line="38"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Для жилых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стоянок для автомобилей, зеленых насаждений, площадок и других объектов благоустройства.</w:t>
      </w:r>
    </w:p>
    <w:p w:rsidR="00D90D31" w:rsidRPr="00D90D31" w:rsidRDefault="00D90D31" w:rsidP="00E40DAC">
      <w:pPr>
        <w:widowControl/>
        <w:spacing w:line="2"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w:t>
      </w:r>
      <w:r w:rsidRPr="00D90D31">
        <w:rPr>
          <w:rFonts w:ascii="Times New Roman" w:eastAsia="Times New Roman" w:hAnsi="Times New Roman" w:cs="Times New Roman"/>
          <w:b w:val="0"/>
          <w:bCs w:val="0"/>
          <w:sz w:val="20"/>
          <w:szCs w:val="20"/>
        </w:rPr>
        <w:t>с</w:t>
      </w:r>
      <w:r w:rsidRPr="00D90D31">
        <w:rPr>
          <w:rFonts w:ascii="Times New Roman" w:eastAsia="Times New Roman" w:hAnsi="Times New Roman" w:cs="Times New Roman"/>
          <w:b w:val="0"/>
          <w:bCs w:val="0"/>
          <w:sz w:val="20"/>
          <w:szCs w:val="20"/>
        </w:rPr>
        <w:t>пользуется под озеленение, организацию площадок, автостоянок и другие виды благоустройства.</w:t>
      </w:r>
    </w:p>
    <w:p w:rsidR="00D90D31" w:rsidRPr="00D90D31" w:rsidRDefault="00D90D31" w:rsidP="00E40DAC">
      <w:pPr>
        <w:widowControl/>
        <w:spacing w:line="2"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В случае если наряду с многоквартирными и блокированными домами имеется локальная застройка инд</w:t>
      </w:r>
      <w:r w:rsidRPr="00D90D31">
        <w:rPr>
          <w:rFonts w:ascii="Times New Roman" w:eastAsia="Times New Roman" w:hAnsi="Times New Roman" w:cs="Times New Roman"/>
          <w:b w:val="0"/>
          <w:bCs w:val="0"/>
          <w:sz w:val="20"/>
          <w:szCs w:val="20"/>
        </w:rPr>
        <w:t>и</w:t>
      </w:r>
      <w:r w:rsidRPr="00D90D31">
        <w:rPr>
          <w:rFonts w:ascii="Times New Roman" w:eastAsia="Times New Roman" w:hAnsi="Times New Roman" w:cs="Times New Roman"/>
          <w:b w:val="0"/>
          <w:bCs w:val="0"/>
          <w:sz w:val="20"/>
          <w:szCs w:val="20"/>
        </w:rPr>
        <w:t>видуальными жилыми домами, расчетные показатели плотности принимаются как при застройке многокварти</w:t>
      </w:r>
      <w:r w:rsidRPr="00D90D31">
        <w:rPr>
          <w:rFonts w:ascii="Times New Roman" w:eastAsia="Times New Roman" w:hAnsi="Times New Roman" w:cs="Times New Roman"/>
          <w:b w:val="0"/>
          <w:bCs w:val="0"/>
          <w:sz w:val="20"/>
          <w:szCs w:val="20"/>
        </w:rPr>
        <w:t>р</w:t>
      </w:r>
      <w:r w:rsidRPr="00D90D31">
        <w:rPr>
          <w:rFonts w:ascii="Times New Roman" w:eastAsia="Times New Roman" w:hAnsi="Times New Roman" w:cs="Times New Roman"/>
          <w:b w:val="0"/>
          <w:bCs w:val="0"/>
          <w:sz w:val="20"/>
          <w:szCs w:val="20"/>
        </w:rPr>
        <w:t>ными домами.</w:t>
      </w:r>
    </w:p>
    <w:p w:rsidR="00D90D31" w:rsidRPr="00D90D31" w:rsidRDefault="00D90D31" w:rsidP="00E40DAC">
      <w:pPr>
        <w:widowControl/>
        <w:spacing w:line="2"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40"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Показатели плотности в смешанной застройке определяются путем интерполяции.</w:t>
      </w:r>
    </w:p>
    <w:p w:rsidR="00D90D31" w:rsidRPr="00D90D31" w:rsidRDefault="00D90D31" w:rsidP="00D90D31">
      <w:pPr>
        <w:spacing w:line="239" w:lineRule="auto"/>
        <w:ind w:firstLine="709"/>
        <w:rPr>
          <w:rFonts w:ascii="Times New Roman" w:hAnsi="Times New Roman" w:cs="Times New Roman"/>
          <w:b w:val="0"/>
          <w:bCs w:val="0"/>
          <w:sz w:val="24"/>
          <w:szCs w:val="24"/>
        </w:rPr>
      </w:pPr>
    </w:p>
    <w:p w:rsidR="00D90D31" w:rsidRPr="00D90D31" w:rsidRDefault="00E67952" w:rsidP="00E40DAC">
      <w:pPr>
        <w:spacing w:line="239" w:lineRule="auto"/>
        <w:ind w:right="163" w:firstLine="709"/>
        <w:rPr>
          <w:rFonts w:ascii="Times New Roman" w:hAnsi="Times New Roman" w:cs="Times New Roman"/>
          <w:i/>
          <w:iCs/>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.7. Показатели расчетной плотности населения на территории населенных пунктов сельского поселения рекомендуется принимать в соответствии с таблицей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.7.  </w:t>
      </w:r>
    </w:p>
    <w:p w:rsidR="00D90D31" w:rsidRPr="00D90D31" w:rsidRDefault="00D90D31" w:rsidP="00E40DAC">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Таблица.</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.7</w:t>
      </w:r>
    </w:p>
    <w:tbl>
      <w:tblPr>
        <w:tblW w:w="10054" w:type="dxa"/>
        <w:tblInd w:w="30" w:type="dxa"/>
        <w:tblLayout w:type="fixed"/>
        <w:tblCellMar>
          <w:left w:w="0" w:type="dxa"/>
          <w:right w:w="0" w:type="dxa"/>
        </w:tblCellMar>
        <w:tblLook w:val="04A0" w:firstRow="1" w:lastRow="0" w:firstColumn="1" w:lastColumn="0" w:noHBand="0" w:noVBand="1"/>
      </w:tblPr>
      <w:tblGrid>
        <w:gridCol w:w="3420"/>
        <w:gridCol w:w="840"/>
        <w:gridCol w:w="820"/>
        <w:gridCol w:w="840"/>
        <w:gridCol w:w="840"/>
        <w:gridCol w:w="840"/>
        <w:gridCol w:w="820"/>
        <w:gridCol w:w="840"/>
        <w:gridCol w:w="785"/>
        <w:gridCol w:w="9"/>
      </w:tblGrid>
      <w:tr w:rsidR="00D90D31" w:rsidRPr="00D90D31" w:rsidTr="00E40DAC">
        <w:trPr>
          <w:gridAfter w:val="1"/>
          <w:wAfter w:w="9" w:type="dxa"/>
          <w:trHeight w:val="291"/>
        </w:trPr>
        <w:tc>
          <w:tcPr>
            <w:tcW w:w="3420" w:type="dxa"/>
            <w:vMerge w:val="restart"/>
            <w:tcBorders>
              <w:top w:val="single" w:sz="8" w:space="0" w:color="auto"/>
              <w:left w:val="single" w:sz="8" w:space="0" w:color="auto"/>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Тип жилых домов</w:t>
            </w:r>
          </w:p>
        </w:tc>
        <w:tc>
          <w:tcPr>
            <w:tcW w:w="6625" w:type="dxa"/>
            <w:gridSpan w:val="8"/>
            <w:tcBorders>
              <w:top w:val="single" w:sz="8" w:space="0" w:color="auto"/>
              <w:bottom w:val="single" w:sz="8" w:space="0" w:color="auto"/>
              <w:right w:val="single" w:sz="8" w:space="0" w:color="auto"/>
            </w:tcBorders>
            <w:vAlign w:val="center"/>
          </w:tcPr>
          <w:p w:rsidR="00D90D31" w:rsidRPr="00E67952" w:rsidRDefault="00D90D31" w:rsidP="00E40DAC">
            <w:pPr>
              <w:widowControl/>
              <w:spacing w:line="240" w:lineRule="auto"/>
              <w:ind w:left="180"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Плотность населения, чел./га, при среднем размере семьи, чел.</w:t>
            </w:r>
          </w:p>
        </w:tc>
      </w:tr>
      <w:tr w:rsidR="00D90D31" w:rsidRPr="00D90D31" w:rsidTr="00E40DAC">
        <w:trPr>
          <w:trHeight w:val="276"/>
        </w:trPr>
        <w:tc>
          <w:tcPr>
            <w:tcW w:w="3420" w:type="dxa"/>
            <w:vMerge/>
            <w:tcBorders>
              <w:left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2,5</w:t>
            </w:r>
          </w:p>
        </w:tc>
        <w:tc>
          <w:tcPr>
            <w:tcW w:w="82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3,0</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3,5</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4,0</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4,5</w:t>
            </w:r>
          </w:p>
        </w:tc>
        <w:tc>
          <w:tcPr>
            <w:tcW w:w="82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5,0</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5,5</w:t>
            </w:r>
          </w:p>
        </w:tc>
        <w:tc>
          <w:tcPr>
            <w:tcW w:w="794" w:type="dxa"/>
            <w:gridSpan w:val="2"/>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6,0</w:t>
            </w:r>
          </w:p>
        </w:tc>
      </w:tr>
      <w:tr w:rsidR="00D90D31" w:rsidRPr="00D90D31" w:rsidTr="00E40DAC">
        <w:trPr>
          <w:trHeight w:val="174"/>
        </w:trPr>
        <w:tc>
          <w:tcPr>
            <w:tcW w:w="3420" w:type="dxa"/>
            <w:tcBorders>
              <w:left w:val="single" w:sz="8" w:space="0" w:color="auto"/>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197"/>
        </w:trPr>
        <w:tc>
          <w:tcPr>
            <w:tcW w:w="3420" w:type="dxa"/>
            <w:tcBorders>
              <w:left w:val="single" w:sz="8" w:space="0" w:color="auto"/>
              <w:right w:val="single" w:sz="8" w:space="0" w:color="auto"/>
            </w:tcBorders>
            <w:vAlign w:val="bottom"/>
          </w:tcPr>
          <w:p w:rsidR="00D90D31" w:rsidRPr="00E67952" w:rsidRDefault="00D90D31" w:rsidP="00D90D31">
            <w:pPr>
              <w:widowControl/>
              <w:spacing w:line="197" w:lineRule="exact"/>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Индивидуальные с земельными</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77"/>
        </w:trPr>
        <w:tc>
          <w:tcPr>
            <w:tcW w:w="3420" w:type="dxa"/>
            <w:tcBorders>
              <w:left w:val="single" w:sz="8" w:space="0" w:color="auto"/>
              <w:right w:val="single" w:sz="8" w:space="0" w:color="auto"/>
            </w:tcBorders>
            <w:vAlign w:val="bottom"/>
          </w:tcPr>
          <w:p w:rsidR="00D90D31" w:rsidRPr="00E67952" w:rsidRDefault="00D90D31" w:rsidP="00D90D31">
            <w:pPr>
              <w:widowControl/>
              <w:spacing w:line="277" w:lineRule="exact"/>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участками, м</w:t>
            </w:r>
            <w:r w:rsidRPr="00E67952">
              <w:rPr>
                <w:rFonts w:ascii="Times New Roman" w:eastAsia="Times New Roman" w:hAnsi="Times New Roman" w:cs="Times New Roman"/>
                <w:b w:val="0"/>
                <w:bCs w:val="0"/>
                <w:sz w:val="24"/>
                <w:szCs w:val="24"/>
                <w:vertAlign w:val="superscript"/>
              </w:rPr>
              <w:t>2</w:t>
            </w: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69"/>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8</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12</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14</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16</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18</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22</w:t>
            </w:r>
          </w:p>
        </w:tc>
      </w:tr>
      <w:tr w:rsidR="00D90D31" w:rsidRPr="00D90D31" w:rsidTr="00E40DAC">
        <w:trPr>
          <w:trHeight w:val="26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10</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12</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14</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16</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18</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22</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24</w:t>
            </w:r>
          </w:p>
        </w:tc>
      </w:tr>
      <w:tr w:rsidR="00D90D31" w:rsidRPr="00D90D31" w:rsidTr="00E40DAC">
        <w:trPr>
          <w:trHeight w:val="26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1500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13</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15</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17</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22</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27</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r>
      <w:tr w:rsidR="00D90D31" w:rsidRPr="00D90D31" w:rsidTr="00E40DAC">
        <w:trPr>
          <w:trHeight w:val="269"/>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1200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17</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21</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23</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28</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32</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33</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37</w:t>
            </w:r>
          </w:p>
        </w:tc>
      </w:tr>
      <w:tr w:rsidR="00D90D31" w:rsidRPr="00D90D31" w:rsidTr="00E40DAC">
        <w:trPr>
          <w:trHeight w:val="264"/>
        </w:trPr>
        <w:tc>
          <w:tcPr>
            <w:tcW w:w="3420" w:type="dxa"/>
            <w:tcBorders>
              <w:left w:val="single" w:sz="8" w:space="0" w:color="auto"/>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1000</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82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24</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28</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32</w:t>
            </w:r>
          </w:p>
        </w:tc>
        <w:tc>
          <w:tcPr>
            <w:tcW w:w="82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35</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38</w:t>
            </w:r>
          </w:p>
        </w:tc>
        <w:tc>
          <w:tcPr>
            <w:tcW w:w="794" w:type="dxa"/>
            <w:gridSpan w:val="2"/>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44</w:t>
            </w:r>
          </w:p>
        </w:tc>
      </w:tr>
      <w:tr w:rsidR="00D90D31" w:rsidRPr="00D90D31" w:rsidTr="00E40DAC">
        <w:trPr>
          <w:trHeight w:val="288"/>
        </w:trPr>
        <w:tc>
          <w:tcPr>
            <w:tcW w:w="3420" w:type="dxa"/>
            <w:tcBorders>
              <w:top w:val="single" w:sz="4" w:space="0" w:color="auto"/>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800</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w:t>
            </w: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33</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35</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38</w:t>
            </w: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42</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45</w:t>
            </w:r>
          </w:p>
        </w:tc>
        <w:tc>
          <w:tcPr>
            <w:tcW w:w="794" w:type="dxa"/>
            <w:gridSpan w:val="2"/>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50</w:t>
            </w:r>
          </w:p>
        </w:tc>
      </w:tr>
      <w:tr w:rsidR="00D90D31" w:rsidRPr="00D90D31" w:rsidTr="00E40DAC">
        <w:trPr>
          <w:trHeight w:val="288"/>
        </w:trPr>
        <w:tc>
          <w:tcPr>
            <w:tcW w:w="342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600</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c>
          <w:tcPr>
            <w:tcW w:w="82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33</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40</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41</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44</w:t>
            </w:r>
          </w:p>
        </w:tc>
        <w:tc>
          <w:tcPr>
            <w:tcW w:w="82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48</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50</w:t>
            </w:r>
          </w:p>
        </w:tc>
        <w:tc>
          <w:tcPr>
            <w:tcW w:w="794" w:type="dxa"/>
            <w:gridSpan w:val="2"/>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60</w:t>
            </w:r>
          </w:p>
        </w:tc>
      </w:tr>
      <w:tr w:rsidR="00D90D31" w:rsidRPr="00D90D31" w:rsidTr="00E40DAC">
        <w:trPr>
          <w:trHeight w:val="288"/>
        </w:trPr>
        <w:tc>
          <w:tcPr>
            <w:tcW w:w="342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6"/>
                <w:sz w:val="24"/>
                <w:szCs w:val="24"/>
              </w:rPr>
            </w:pPr>
            <w:r w:rsidRPr="00E67952">
              <w:rPr>
                <w:rFonts w:ascii="Times New Roman" w:eastAsia="Times New Roman" w:hAnsi="Times New Roman" w:cs="Times New Roman"/>
                <w:b w:val="0"/>
                <w:bCs w:val="0"/>
                <w:w w:val="96"/>
                <w:sz w:val="24"/>
                <w:szCs w:val="24"/>
              </w:rPr>
              <w:t>400</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35</w:t>
            </w:r>
          </w:p>
        </w:tc>
        <w:tc>
          <w:tcPr>
            <w:tcW w:w="82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40</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44</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45</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50</w:t>
            </w:r>
          </w:p>
        </w:tc>
        <w:tc>
          <w:tcPr>
            <w:tcW w:w="82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54</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56</w:t>
            </w:r>
          </w:p>
        </w:tc>
        <w:tc>
          <w:tcPr>
            <w:tcW w:w="794" w:type="dxa"/>
            <w:gridSpan w:val="2"/>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65</w:t>
            </w:r>
          </w:p>
        </w:tc>
      </w:tr>
      <w:tr w:rsidR="00D90D31" w:rsidRPr="00D90D31" w:rsidTr="00E40DAC">
        <w:trPr>
          <w:trHeight w:val="216"/>
        </w:trPr>
        <w:tc>
          <w:tcPr>
            <w:tcW w:w="3420" w:type="dxa"/>
            <w:tcBorders>
              <w:top w:val="single" w:sz="4" w:space="0" w:color="auto"/>
              <w:left w:val="single" w:sz="8" w:space="0" w:color="auto"/>
              <w:right w:val="single" w:sz="8" w:space="0" w:color="auto"/>
            </w:tcBorders>
            <w:vAlign w:val="bottom"/>
          </w:tcPr>
          <w:p w:rsidR="00D90D31" w:rsidRPr="00E67952" w:rsidRDefault="00D90D31" w:rsidP="00D90D31">
            <w:pPr>
              <w:widowControl/>
              <w:spacing w:line="216" w:lineRule="exact"/>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Малоэтажные блокированные,</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многоквартирные с колич</w:t>
            </w:r>
            <w:r w:rsidRPr="00E67952">
              <w:rPr>
                <w:rFonts w:ascii="Times New Roman" w:eastAsia="Times New Roman" w:hAnsi="Times New Roman" w:cs="Times New Roman"/>
                <w:b w:val="0"/>
                <w:bCs w:val="0"/>
                <w:sz w:val="24"/>
                <w:szCs w:val="24"/>
              </w:rPr>
              <w:t>е</w:t>
            </w:r>
            <w:r w:rsidRPr="00E67952">
              <w:rPr>
                <w:rFonts w:ascii="Times New Roman" w:eastAsia="Times New Roman" w:hAnsi="Times New Roman" w:cs="Times New Roman"/>
                <w:b w:val="0"/>
                <w:bCs w:val="0"/>
                <w:sz w:val="24"/>
                <w:szCs w:val="24"/>
              </w:rPr>
              <w:t>ством</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этажей:</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110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r w:rsidR="00D90D31" w:rsidRPr="00D90D31" w:rsidTr="00E40DAC">
        <w:trPr>
          <w:trHeight w:val="250"/>
        </w:trPr>
        <w:tc>
          <w:tcPr>
            <w:tcW w:w="3420" w:type="dxa"/>
            <w:tcBorders>
              <w:left w:val="single" w:sz="8" w:space="0" w:color="auto"/>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130</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150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r w:rsidR="00D90D31" w:rsidRPr="00D90D31" w:rsidTr="00E40DAC">
        <w:trPr>
          <w:trHeight w:val="279"/>
        </w:trPr>
        <w:tc>
          <w:tcPr>
            <w:tcW w:w="3420" w:type="dxa"/>
            <w:tcBorders>
              <w:left w:val="single" w:sz="8" w:space="0" w:color="auto"/>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170</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bl>
    <w:p w:rsidR="00D90D31" w:rsidRPr="00D90D31" w:rsidRDefault="00D90D31" w:rsidP="00D90D31">
      <w:pPr>
        <w:spacing w:line="239" w:lineRule="auto"/>
        <w:ind w:firstLine="1"/>
        <w:jc w:val="right"/>
        <w:rPr>
          <w:rFonts w:ascii="Times New Roman" w:hAnsi="Times New Roman" w:cs="Times New Roman"/>
          <w:b w:val="0"/>
          <w:bCs w:val="0"/>
          <w:sz w:val="24"/>
          <w:szCs w:val="24"/>
        </w:rPr>
      </w:pPr>
    </w:p>
    <w:p w:rsidR="00D90D31" w:rsidRDefault="00E67952" w:rsidP="00E40DAC">
      <w:pPr>
        <w:spacing w:line="239" w:lineRule="auto"/>
        <w:ind w:right="163" w:firstLine="708"/>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.8. Показатели расчетной плотности населения на территории жилого района сельского поселения рекомендуется принимать в соответствии с таблицей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.8.  </w:t>
      </w:r>
    </w:p>
    <w:p w:rsidR="009F07DF" w:rsidRDefault="009F07DF" w:rsidP="00E40DAC">
      <w:pPr>
        <w:spacing w:line="239" w:lineRule="auto"/>
        <w:ind w:right="163" w:firstLine="708"/>
        <w:rPr>
          <w:rFonts w:ascii="Times New Roman" w:hAnsi="Times New Roman" w:cs="Times New Roman"/>
          <w:b w:val="0"/>
          <w:bCs w:val="0"/>
          <w:sz w:val="24"/>
          <w:szCs w:val="24"/>
        </w:rPr>
      </w:pPr>
    </w:p>
    <w:p w:rsidR="009F07DF" w:rsidRPr="00D90D31" w:rsidRDefault="009F07DF" w:rsidP="00E40DAC">
      <w:pPr>
        <w:spacing w:line="239" w:lineRule="auto"/>
        <w:ind w:right="163" w:firstLine="708"/>
        <w:rPr>
          <w:rFonts w:ascii="Times New Roman" w:hAnsi="Times New Roman" w:cs="Times New Roman"/>
          <w:b w:val="0"/>
          <w:bCs w:val="0"/>
          <w:sz w:val="24"/>
          <w:szCs w:val="24"/>
        </w:rPr>
      </w:pPr>
    </w:p>
    <w:p w:rsidR="00D90D31" w:rsidRPr="00D90D31" w:rsidRDefault="00D90D31" w:rsidP="00E40DAC">
      <w:pPr>
        <w:spacing w:line="239" w:lineRule="auto"/>
        <w:ind w:right="163" w:firstLine="1"/>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2"/>
        <w:gridCol w:w="3627"/>
        <w:gridCol w:w="3872"/>
      </w:tblGrid>
      <w:tr w:rsidR="00D90D31" w:rsidRPr="00D90D31" w:rsidTr="00D90D31">
        <w:trPr>
          <w:trHeight w:val="375"/>
          <w:jc w:val="center"/>
        </w:trPr>
        <w:tc>
          <w:tcPr>
            <w:tcW w:w="2572" w:type="dxa"/>
            <w:vMerge w:val="restart"/>
            <w:vAlign w:val="center"/>
          </w:tcPr>
          <w:p w:rsidR="00D90D31" w:rsidRPr="00D90D31" w:rsidRDefault="00D90D31" w:rsidP="00D90D31">
            <w:pPr>
              <w:suppressAutoHyphens/>
              <w:spacing w:line="240" w:lineRule="auto"/>
              <w:ind w:left="-57" w:right="-57"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Зоны различной степени градостроительной ценности территории</w:t>
            </w:r>
          </w:p>
        </w:tc>
        <w:tc>
          <w:tcPr>
            <w:tcW w:w="7499" w:type="dxa"/>
            <w:gridSpan w:val="2"/>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 xml:space="preserve">Расчетная плотность населения территории жилого района, чел./га, для поселений </w:t>
            </w:r>
          </w:p>
        </w:tc>
      </w:tr>
      <w:tr w:rsidR="00D90D31" w:rsidRPr="00D90D31" w:rsidTr="00D90D31">
        <w:trPr>
          <w:cantSplit/>
          <w:trHeight w:val="84"/>
          <w:jc w:val="center"/>
        </w:trPr>
        <w:tc>
          <w:tcPr>
            <w:tcW w:w="2572" w:type="dxa"/>
            <w:vMerge/>
            <w:vAlign w:val="center"/>
          </w:tcPr>
          <w:p w:rsidR="00D90D31" w:rsidRPr="00D90D31" w:rsidRDefault="00D90D31" w:rsidP="00D90D31">
            <w:pPr>
              <w:spacing w:line="240" w:lineRule="auto"/>
              <w:ind w:firstLine="0"/>
              <w:jc w:val="center"/>
              <w:rPr>
                <w:rFonts w:ascii="Times New Roman" w:hAnsi="Times New Roman" w:cs="Times New Roman"/>
                <w:b w:val="0"/>
                <w:sz w:val="24"/>
                <w:szCs w:val="24"/>
              </w:rPr>
            </w:pPr>
          </w:p>
        </w:tc>
        <w:tc>
          <w:tcPr>
            <w:tcW w:w="3627"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2022 год</w:t>
            </w:r>
          </w:p>
        </w:tc>
        <w:tc>
          <w:tcPr>
            <w:tcW w:w="3872"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2027 год</w:t>
            </w:r>
          </w:p>
        </w:tc>
      </w:tr>
      <w:tr w:rsidR="00D90D31" w:rsidRPr="00D90D31" w:rsidTr="00D90D31">
        <w:trPr>
          <w:trHeight w:val="170"/>
          <w:jc w:val="center"/>
        </w:trPr>
        <w:tc>
          <w:tcPr>
            <w:tcW w:w="2572" w:type="dxa"/>
            <w:vAlign w:val="center"/>
          </w:tcPr>
          <w:p w:rsidR="00D90D31" w:rsidRPr="00D90D31" w:rsidRDefault="00D90D31" w:rsidP="00D90D31">
            <w:pPr>
              <w:spacing w:line="240"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Высокая</w:t>
            </w:r>
          </w:p>
        </w:tc>
        <w:tc>
          <w:tcPr>
            <w:tcW w:w="3627" w:type="dxa"/>
            <w:vAlign w:val="center"/>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3872" w:type="dxa"/>
            <w:vAlign w:val="center"/>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35</w:t>
            </w:r>
          </w:p>
        </w:tc>
      </w:tr>
      <w:tr w:rsidR="00D90D31" w:rsidRPr="00D90D31" w:rsidTr="00D90D31">
        <w:trPr>
          <w:trHeight w:val="170"/>
          <w:jc w:val="center"/>
        </w:trPr>
        <w:tc>
          <w:tcPr>
            <w:tcW w:w="2572" w:type="dxa"/>
            <w:vAlign w:val="center"/>
          </w:tcPr>
          <w:p w:rsidR="00D90D31" w:rsidRPr="00D90D31" w:rsidRDefault="00D90D31" w:rsidP="00D90D31">
            <w:pPr>
              <w:spacing w:line="240"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Низкая</w:t>
            </w:r>
          </w:p>
        </w:tc>
        <w:tc>
          <w:tcPr>
            <w:tcW w:w="3627" w:type="dxa"/>
            <w:vAlign w:val="center"/>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3872" w:type="dxa"/>
            <w:vAlign w:val="center"/>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r>
    </w:tbl>
    <w:p w:rsidR="00D90D31" w:rsidRPr="00D90D31" w:rsidRDefault="00D90D31" w:rsidP="00E40DAC">
      <w:pPr>
        <w:tabs>
          <w:tab w:val="left" w:pos="2805"/>
          <w:tab w:val="left" w:pos="8227"/>
        </w:tabs>
        <w:spacing w:before="120" w:line="240" w:lineRule="auto"/>
        <w:ind w:right="163" w:firstLine="720"/>
        <w:rPr>
          <w:rFonts w:ascii="Times New Roman" w:hAnsi="Times New Roman" w:cs="Times New Roman"/>
          <w:b w:val="0"/>
          <w:bCs w:val="0"/>
          <w:i/>
          <w:iCs/>
          <w:spacing w:val="40"/>
          <w:sz w:val="20"/>
          <w:szCs w:val="20"/>
        </w:rPr>
      </w:pPr>
      <w:r w:rsidRPr="00D90D31">
        <w:rPr>
          <w:rFonts w:ascii="Times New Roman" w:hAnsi="Times New Roman" w:cs="Times New Roman"/>
          <w:b w:val="0"/>
          <w:bCs w:val="0"/>
          <w:i/>
          <w:iCs/>
          <w:spacing w:val="40"/>
          <w:sz w:val="20"/>
          <w:szCs w:val="20"/>
        </w:rPr>
        <w:t>Примечания: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1. Показатели плотности населения территории жилого района рассчитаны при показателях расчетной м</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 xml:space="preserve">нимальной обеспеченности общей площадью жилых помещений, приведенных в таблице </w:t>
      </w:r>
      <w:r w:rsidR="00E67952">
        <w:rPr>
          <w:rFonts w:ascii="Times New Roman" w:hAnsi="Times New Roman" w:cs="Times New Roman"/>
          <w:b w:val="0"/>
          <w:bCs w:val="0"/>
          <w:sz w:val="20"/>
          <w:szCs w:val="20"/>
        </w:rPr>
        <w:t>4</w:t>
      </w:r>
      <w:r w:rsidRPr="00D90D31">
        <w:rPr>
          <w:rFonts w:ascii="Times New Roman" w:hAnsi="Times New Roman" w:cs="Times New Roman"/>
          <w:b w:val="0"/>
          <w:bCs w:val="0"/>
          <w:sz w:val="20"/>
          <w:szCs w:val="20"/>
        </w:rPr>
        <w:t>.4 настоящих нормат</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вов.</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2.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w:t>
      </w:r>
      <w:r w:rsidRPr="00D90D31">
        <w:rPr>
          <w:rFonts w:ascii="Times New Roman" w:hAnsi="Times New Roman" w:cs="Times New Roman"/>
          <w:b w:val="0"/>
          <w:bCs w:val="0"/>
          <w:sz w:val="20"/>
          <w:szCs w:val="20"/>
        </w:rPr>
        <w:t>а</w:t>
      </w:r>
      <w:r w:rsidRPr="00D90D31">
        <w:rPr>
          <w:rFonts w:ascii="Times New Roman" w:hAnsi="Times New Roman" w:cs="Times New Roman"/>
          <w:b w:val="0"/>
          <w:bCs w:val="0"/>
          <w:sz w:val="20"/>
          <w:szCs w:val="20"/>
        </w:rPr>
        <w:t>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3. При строительстве на площадках, требующих сложных мероприятий по инженерной подготовке терр</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тории, плотность населения допускается увеличивать, но не более чем на 20 %.</w:t>
      </w:r>
    </w:p>
    <w:p w:rsidR="00D90D31" w:rsidRPr="00D90D31" w:rsidRDefault="00D90D31" w:rsidP="00E40DAC">
      <w:pPr>
        <w:spacing w:line="240"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4. В районах индивидуального жилищного строительства, где не планируется строительство централиз</w:t>
      </w:r>
      <w:r w:rsidRPr="00D90D31">
        <w:rPr>
          <w:rFonts w:ascii="Times New Roman" w:hAnsi="Times New Roman" w:cs="Times New Roman"/>
          <w:b w:val="0"/>
          <w:bCs w:val="0"/>
          <w:sz w:val="20"/>
          <w:szCs w:val="20"/>
        </w:rPr>
        <w:t>о</w:t>
      </w:r>
      <w:r w:rsidRPr="00D90D31">
        <w:rPr>
          <w:rFonts w:ascii="Times New Roman" w:hAnsi="Times New Roman" w:cs="Times New Roman"/>
          <w:b w:val="0"/>
          <w:bCs w:val="0"/>
          <w:sz w:val="20"/>
          <w:szCs w:val="20"/>
        </w:rPr>
        <w:t>ванных инженерных систем, допускается уменьшать плотность населения, но принимать ее не менее 40 чел./га.</w:t>
      </w:r>
    </w:p>
    <w:p w:rsidR="00D90D31" w:rsidRPr="00D90D31" w:rsidRDefault="00D90D31" w:rsidP="00D90D31">
      <w:pPr>
        <w:spacing w:line="239" w:lineRule="auto"/>
        <w:ind w:firstLine="1"/>
        <w:jc w:val="right"/>
        <w:rPr>
          <w:rFonts w:ascii="Times New Roman" w:hAnsi="Times New Roman" w:cs="Times New Roman"/>
          <w:b w:val="0"/>
          <w:bCs w:val="0"/>
          <w:sz w:val="24"/>
          <w:szCs w:val="24"/>
        </w:rPr>
      </w:pPr>
    </w:p>
    <w:p w:rsidR="00D90D31" w:rsidRPr="00D90D31" w:rsidRDefault="00E67952" w:rsidP="00E40DAC">
      <w:pPr>
        <w:spacing w:line="240" w:lineRule="auto"/>
        <w:ind w:right="163"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.9. Показатели </w:t>
      </w:r>
      <w:r w:rsidR="00D90D31" w:rsidRPr="00D90D31">
        <w:rPr>
          <w:rFonts w:ascii="Times New Roman" w:hAnsi="Times New Roman" w:cs="Times New Roman"/>
          <w:bCs w:val="0"/>
          <w:sz w:val="24"/>
          <w:szCs w:val="24"/>
        </w:rPr>
        <w:t xml:space="preserve">расчетной плотности населения </w:t>
      </w:r>
      <w:r w:rsidR="00D90D31" w:rsidRPr="00D90D31">
        <w:rPr>
          <w:rFonts w:ascii="Times New Roman" w:hAnsi="Times New Roman" w:cs="Times New Roman"/>
          <w:sz w:val="24"/>
          <w:szCs w:val="24"/>
        </w:rPr>
        <w:t xml:space="preserve">квартала </w:t>
      </w:r>
      <w:r w:rsidR="00D90D31" w:rsidRPr="00D90D31">
        <w:rPr>
          <w:rFonts w:ascii="Times New Roman" w:hAnsi="Times New Roman" w:cs="Times New Roman"/>
          <w:b w:val="0"/>
          <w:bCs w:val="0"/>
          <w:sz w:val="24"/>
          <w:szCs w:val="24"/>
        </w:rPr>
        <w:t xml:space="preserve">рекомендуется принимать не менее приведенных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.9. </w:t>
      </w:r>
    </w:p>
    <w:p w:rsidR="00D90D31" w:rsidRPr="00D90D31" w:rsidRDefault="00D90D31" w:rsidP="00E40DAC">
      <w:pPr>
        <w:spacing w:line="240" w:lineRule="auto"/>
        <w:ind w:right="163" w:firstLine="720"/>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.9</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3422"/>
        <w:gridCol w:w="3423"/>
      </w:tblGrid>
      <w:tr w:rsidR="00D90D31" w:rsidRPr="00D90D31" w:rsidTr="00D90D31">
        <w:trPr>
          <w:trHeight w:val="510"/>
          <w:jc w:val="center"/>
        </w:trPr>
        <w:tc>
          <w:tcPr>
            <w:tcW w:w="3235" w:type="dxa"/>
            <w:vMerge w:val="restart"/>
            <w:vAlign w:val="center"/>
          </w:tcPr>
          <w:p w:rsidR="00D90D31" w:rsidRPr="00D90D31" w:rsidRDefault="00D90D31" w:rsidP="00D90D31">
            <w:pPr>
              <w:suppressAutoHyphens/>
              <w:spacing w:line="240" w:lineRule="auto"/>
              <w:ind w:left="-113" w:right="-113"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Зоны различной степени градостроительной ценности территории</w:t>
            </w:r>
          </w:p>
        </w:tc>
        <w:tc>
          <w:tcPr>
            <w:tcW w:w="6845" w:type="dxa"/>
            <w:gridSpan w:val="2"/>
            <w:vAlign w:val="center"/>
          </w:tcPr>
          <w:p w:rsidR="00D90D31" w:rsidRPr="00D90D31" w:rsidRDefault="00D90D31" w:rsidP="00D90D31">
            <w:pPr>
              <w:spacing w:line="240" w:lineRule="auto"/>
              <w:ind w:left="-113" w:right="-113" w:firstLine="0"/>
              <w:jc w:val="center"/>
              <w:rPr>
                <w:rFonts w:ascii="Times New Roman" w:hAnsi="Times New Roman" w:cs="Times New Roman"/>
                <w:sz w:val="24"/>
                <w:szCs w:val="24"/>
              </w:rPr>
            </w:pPr>
            <w:r w:rsidRPr="00D90D31">
              <w:rPr>
                <w:rFonts w:ascii="Times New Roman" w:hAnsi="Times New Roman" w:cs="Times New Roman"/>
                <w:sz w:val="24"/>
                <w:szCs w:val="24"/>
              </w:rPr>
              <w:t xml:space="preserve">Расчетная плотность населения на территории </w:t>
            </w:r>
          </w:p>
          <w:p w:rsidR="00D90D31" w:rsidRPr="00D90D31" w:rsidRDefault="00D90D31" w:rsidP="00D90D31">
            <w:pPr>
              <w:spacing w:line="240" w:lineRule="auto"/>
              <w:ind w:left="-113" w:right="-113" w:firstLine="0"/>
              <w:jc w:val="center"/>
              <w:rPr>
                <w:rFonts w:ascii="Times New Roman" w:hAnsi="Times New Roman" w:cs="Times New Roman"/>
                <w:sz w:val="24"/>
                <w:szCs w:val="24"/>
              </w:rPr>
            </w:pPr>
            <w:r w:rsidRPr="00D90D31">
              <w:rPr>
                <w:rFonts w:ascii="Times New Roman" w:hAnsi="Times New Roman" w:cs="Times New Roman"/>
                <w:sz w:val="24"/>
                <w:szCs w:val="24"/>
              </w:rPr>
              <w:t>квартала чел./га</w:t>
            </w:r>
          </w:p>
        </w:tc>
      </w:tr>
      <w:tr w:rsidR="00D90D31" w:rsidRPr="00D90D31" w:rsidTr="00D90D31">
        <w:trPr>
          <w:trHeight w:val="284"/>
          <w:jc w:val="center"/>
        </w:trPr>
        <w:tc>
          <w:tcPr>
            <w:tcW w:w="3235" w:type="dxa"/>
            <w:vMerge/>
            <w:vAlign w:val="center"/>
          </w:tcPr>
          <w:p w:rsidR="00D90D31" w:rsidRPr="00D90D31" w:rsidRDefault="00D90D31" w:rsidP="00D90D31">
            <w:pPr>
              <w:spacing w:line="240" w:lineRule="auto"/>
              <w:ind w:firstLine="0"/>
              <w:jc w:val="center"/>
              <w:rPr>
                <w:rFonts w:ascii="Times New Roman" w:hAnsi="Times New Roman" w:cs="Times New Roman"/>
                <w:sz w:val="24"/>
                <w:szCs w:val="24"/>
              </w:rPr>
            </w:pPr>
          </w:p>
        </w:tc>
        <w:tc>
          <w:tcPr>
            <w:tcW w:w="3422"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2022 год</w:t>
            </w:r>
          </w:p>
        </w:tc>
        <w:tc>
          <w:tcPr>
            <w:tcW w:w="3423"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2027год</w:t>
            </w:r>
          </w:p>
        </w:tc>
      </w:tr>
      <w:tr w:rsidR="00D90D31" w:rsidRPr="00D90D31" w:rsidTr="00D90D31">
        <w:trPr>
          <w:trHeight w:val="170"/>
          <w:jc w:val="center"/>
        </w:trPr>
        <w:tc>
          <w:tcPr>
            <w:tcW w:w="3235" w:type="dxa"/>
            <w:vAlign w:val="center"/>
          </w:tcPr>
          <w:p w:rsidR="00D90D31" w:rsidRPr="00D90D31" w:rsidRDefault="00D90D31" w:rsidP="00D90D31">
            <w:pPr>
              <w:spacing w:line="240" w:lineRule="auto"/>
              <w:ind w:lef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Высокая</w:t>
            </w:r>
          </w:p>
        </w:tc>
        <w:tc>
          <w:tcPr>
            <w:tcW w:w="3422" w:type="dxa"/>
            <w:vAlign w:val="center"/>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130</w:t>
            </w:r>
          </w:p>
        </w:tc>
        <w:tc>
          <w:tcPr>
            <w:tcW w:w="3423" w:type="dxa"/>
            <w:vAlign w:val="center"/>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115</w:t>
            </w:r>
          </w:p>
        </w:tc>
      </w:tr>
      <w:tr w:rsidR="00D90D31" w:rsidRPr="00D90D31" w:rsidTr="00D90D31">
        <w:trPr>
          <w:trHeight w:val="170"/>
          <w:jc w:val="center"/>
        </w:trPr>
        <w:tc>
          <w:tcPr>
            <w:tcW w:w="3235" w:type="dxa"/>
            <w:vAlign w:val="center"/>
          </w:tcPr>
          <w:p w:rsidR="00D90D31" w:rsidRPr="00D90D31" w:rsidRDefault="00D90D31" w:rsidP="00D90D31">
            <w:pPr>
              <w:spacing w:line="240" w:lineRule="auto"/>
              <w:ind w:lef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Средняя</w:t>
            </w:r>
          </w:p>
        </w:tc>
        <w:tc>
          <w:tcPr>
            <w:tcW w:w="3422" w:type="dxa"/>
            <w:vAlign w:val="center"/>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110</w:t>
            </w:r>
          </w:p>
        </w:tc>
        <w:tc>
          <w:tcPr>
            <w:tcW w:w="3423" w:type="dxa"/>
            <w:vAlign w:val="center"/>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95</w:t>
            </w:r>
          </w:p>
        </w:tc>
      </w:tr>
      <w:tr w:rsidR="00D90D31" w:rsidRPr="00D90D31" w:rsidTr="00D90D31">
        <w:trPr>
          <w:trHeight w:val="170"/>
          <w:jc w:val="center"/>
        </w:trPr>
        <w:tc>
          <w:tcPr>
            <w:tcW w:w="3235" w:type="dxa"/>
            <w:vAlign w:val="center"/>
          </w:tcPr>
          <w:p w:rsidR="00D90D31" w:rsidRPr="00D90D31" w:rsidRDefault="00D90D31" w:rsidP="00D90D31">
            <w:pPr>
              <w:spacing w:line="240" w:lineRule="auto"/>
              <w:ind w:lef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Низкая</w:t>
            </w:r>
          </w:p>
        </w:tc>
        <w:tc>
          <w:tcPr>
            <w:tcW w:w="3422" w:type="dxa"/>
            <w:vAlign w:val="center"/>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60</w:t>
            </w:r>
          </w:p>
        </w:tc>
        <w:tc>
          <w:tcPr>
            <w:tcW w:w="3423" w:type="dxa"/>
            <w:vAlign w:val="center"/>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55</w:t>
            </w:r>
          </w:p>
        </w:tc>
      </w:tr>
    </w:tbl>
    <w:p w:rsidR="00D90D31" w:rsidRPr="00D90D31" w:rsidRDefault="00D90D31" w:rsidP="00E40DAC">
      <w:pPr>
        <w:spacing w:before="100" w:line="239" w:lineRule="auto"/>
        <w:ind w:right="163" w:firstLine="720"/>
        <w:rPr>
          <w:rFonts w:ascii="Times New Roman" w:hAnsi="Times New Roman" w:cs="Times New Roman"/>
          <w:b w:val="0"/>
          <w:bCs w:val="0"/>
          <w:i/>
          <w:iCs/>
          <w:spacing w:val="40"/>
          <w:sz w:val="20"/>
          <w:szCs w:val="20"/>
        </w:rPr>
      </w:pPr>
      <w:r w:rsidRPr="00D90D31">
        <w:rPr>
          <w:rFonts w:ascii="Times New Roman" w:hAnsi="Times New Roman" w:cs="Times New Roman"/>
          <w:b w:val="0"/>
          <w:bCs w:val="0"/>
          <w:i/>
          <w:iCs/>
          <w:spacing w:val="40"/>
          <w:sz w:val="20"/>
          <w:szCs w:val="20"/>
        </w:rPr>
        <w:t>Примечания: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1. </w:t>
      </w:r>
      <w:r w:rsidRPr="00D90D31">
        <w:rPr>
          <w:rFonts w:ascii="Times New Roman" w:hAnsi="Times New Roman" w:cs="Times New Roman"/>
          <w:b w:val="0"/>
          <w:sz w:val="20"/>
          <w:szCs w:val="20"/>
        </w:rPr>
        <w:t>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w:t>
      </w:r>
      <w:r w:rsidRPr="00D90D31">
        <w:rPr>
          <w:rFonts w:ascii="Times New Roman" w:hAnsi="Times New Roman" w:cs="Times New Roman"/>
          <w:b w:val="0"/>
          <w:sz w:val="20"/>
          <w:szCs w:val="20"/>
        </w:rPr>
        <w:t>а</w:t>
      </w:r>
      <w:r w:rsidRPr="00D90D31">
        <w:rPr>
          <w:rFonts w:ascii="Times New Roman" w:hAnsi="Times New Roman" w:cs="Times New Roman"/>
          <w:b w:val="0"/>
          <w:sz w:val="20"/>
          <w:szCs w:val="20"/>
        </w:rPr>
        <w:t>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2. Границы расчетной территории квартала (микрорайона) следует устанавливать по красным линиям м</w:t>
      </w:r>
      <w:r w:rsidRPr="00D90D31">
        <w:rPr>
          <w:rFonts w:ascii="Times New Roman" w:hAnsi="Times New Roman" w:cs="Times New Roman"/>
          <w:b w:val="0"/>
          <w:bCs w:val="0"/>
          <w:sz w:val="20"/>
          <w:szCs w:val="20"/>
        </w:rPr>
        <w:t>а</w:t>
      </w:r>
      <w:r w:rsidRPr="00D90D31">
        <w:rPr>
          <w:rFonts w:ascii="Times New Roman" w:hAnsi="Times New Roman" w:cs="Times New Roman"/>
          <w:b w:val="0"/>
          <w:bCs w:val="0"/>
          <w:sz w:val="20"/>
          <w:szCs w:val="20"/>
        </w:rPr>
        <w:t>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w:t>
      </w:r>
      <w:r w:rsidRPr="00D90D31">
        <w:rPr>
          <w:rFonts w:ascii="Times New Roman" w:hAnsi="Times New Roman" w:cs="Times New Roman"/>
          <w:b w:val="0"/>
          <w:bCs w:val="0"/>
          <w:sz w:val="20"/>
          <w:szCs w:val="20"/>
        </w:rPr>
        <w:t>с</w:t>
      </w:r>
      <w:r w:rsidRPr="00D90D31">
        <w:rPr>
          <w:rFonts w:ascii="Times New Roman" w:hAnsi="Times New Roman" w:cs="Times New Roman"/>
          <w:b w:val="0"/>
          <w:bCs w:val="0"/>
          <w:sz w:val="20"/>
          <w:szCs w:val="20"/>
        </w:rPr>
        <w:t>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w:t>
      </w:r>
      <w:r w:rsidRPr="00D90D31">
        <w:rPr>
          <w:rFonts w:ascii="Times New Roman" w:hAnsi="Times New Roman" w:cs="Times New Roman"/>
          <w:b w:val="0"/>
          <w:bCs w:val="0"/>
          <w:sz w:val="20"/>
          <w:szCs w:val="20"/>
        </w:rPr>
        <w:t>о</w:t>
      </w:r>
      <w:r w:rsidRPr="00D90D31">
        <w:rPr>
          <w:rFonts w:ascii="Times New Roman" w:hAnsi="Times New Roman" w:cs="Times New Roman"/>
          <w:b w:val="0"/>
          <w:bCs w:val="0"/>
          <w:sz w:val="20"/>
          <w:szCs w:val="20"/>
        </w:rPr>
        <w:t>щади участков объектов повседневного пользования, обслуживающих расчетное население, в том числе распол</w:t>
      </w:r>
      <w:r w:rsidRPr="00D90D31">
        <w:rPr>
          <w:rFonts w:ascii="Times New Roman" w:hAnsi="Times New Roman" w:cs="Times New Roman"/>
          <w:b w:val="0"/>
          <w:bCs w:val="0"/>
          <w:sz w:val="20"/>
          <w:szCs w:val="20"/>
        </w:rPr>
        <w:t>о</w:t>
      </w:r>
      <w:r w:rsidRPr="00D90D31">
        <w:rPr>
          <w:rFonts w:ascii="Times New Roman" w:hAnsi="Times New Roman" w:cs="Times New Roman"/>
          <w:b w:val="0"/>
          <w:bCs w:val="0"/>
          <w:sz w:val="20"/>
          <w:szCs w:val="20"/>
        </w:rPr>
        <w:t>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w:t>
      </w:r>
      <w:r w:rsidRPr="00D90D31">
        <w:rPr>
          <w:rFonts w:ascii="Times New Roman" w:hAnsi="Times New Roman" w:cs="Times New Roman"/>
          <w:b w:val="0"/>
          <w:bCs w:val="0"/>
          <w:sz w:val="20"/>
          <w:szCs w:val="20"/>
        </w:rPr>
        <w:t>з</w:t>
      </w:r>
      <w:r w:rsidRPr="00D90D31">
        <w:rPr>
          <w:rFonts w:ascii="Times New Roman" w:hAnsi="Times New Roman" w:cs="Times New Roman"/>
          <w:b w:val="0"/>
          <w:bCs w:val="0"/>
          <w:sz w:val="20"/>
          <w:szCs w:val="20"/>
        </w:rPr>
        <w:t>деляющих кварталы и сохраняемых для пешеходных передвижений внутри микрорайона или для подъезда к зд</w:t>
      </w:r>
      <w:r w:rsidRPr="00D90D31">
        <w:rPr>
          <w:rFonts w:ascii="Times New Roman" w:hAnsi="Times New Roman" w:cs="Times New Roman"/>
          <w:b w:val="0"/>
          <w:bCs w:val="0"/>
          <w:sz w:val="20"/>
          <w:szCs w:val="20"/>
        </w:rPr>
        <w:t>а</w:t>
      </w:r>
      <w:r w:rsidRPr="00D90D31">
        <w:rPr>
          <w:rFonts w:ascii="Times New Roman" w:hAnsi="Times New Roman" w:cs="Times New Roman"/>
          <w:b w:val="0"/>
          <w:bCs w:val="0"/>
          <w:sz w:val="20"/>
          <w:szCs w:val="20"/>
        </w:rPr>
        <w:t>ниям.</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3. В условиях реконструкции сложившейся застройки расчетную плотность населения допускается увел</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чивать или уменьшать, но не более чем на 10 %.</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4.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w:t>
      </w:r>
      <w:r w:rsidRPr="00D90D31">
        <w:rPr>
          <w:rFonts w:ascii="Times New Roman" w:hAnsi="Times New Roman" w:cs="Times New Roman"/>
          <w:b w:val="0"/>
          <w:bCs w:val="0"/>
          <w:sz w:val="20"/>
          <w:szCs w:val="20"/>
        </w:rPr>
        <w:t>т</w:t>
      </w:r>
      <w:r w:rsidRPr="00D90D31">
        <w:rPr>
          <w:rFonts w:ascii="Times New Roman" w:hAnsi="Times New Roman" w:cs="Times New Roman"/>
          <w:b w:val="0"/>
          <w:bCs w:val="0"/>
          <w:sz w:val="20"/>
          <w:szCs w:val="20"/>
        </w:rPr>
        <w:t>ветственно увеличивать плотность населения.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6. Показатели плотности населения </w:t>
      </w:r>
      <w:r w:rsidRPr="00D90D31">
        <w:rPr>
          <w:rFonts w:ascii="Times New Roman" w:hAnsi="Times New Roman" w:cs="Times New Roman"/>
          <w:b w:val="0"/>
          <w:sz w:val="20"/>
          <w:szCs w:val="20"/>
        </w:rPr>
        <w:t>на территории квартала (микрорайона)</w:t>
      </w:r>
      <w:r w:rsidRPr="00D90D31">
        <w:rPr>
          <w:rFonts w:ascii="Times New Roman" w:hAnsi="Times New Roman" w:cs="Times New Roman"/>
          <w:b w:val="0"/>
          <w:bCs w:val="0"/>
          <w:sz w:val="20"/>
          <w:szCs w:val="20"/>
        </w:rPr>
        <w:t xml:space="preserve"> рассчитаны при показателях расчетной минимальной обеспеченности общей площадью жилых помещений, приведенных в таблице 8.4 насто</w:t>
      </w:r>
      <w:r w:rsidRPr="00D90D31">
        <w:rPr>
          <w:rFonts w:ascii="Times New Roman" w:hAnsi="Times New Roman" w:cs="Times New Roman"/>
          <w:b w:val="0"/>
          <w:bCs w:val="0"/>
          <w:sz w:val="20"/>
          <w:szCs w:val="20"/>
        </w:rPr>
        <w:t>я</w:t>
      </w:r>
      <w:r w:rsidRPr="00D90D31">
        <w:rPr>
          <w:rFonts w:ascii="Times New Roman" w:hAnsi="Times New Roman" w:cs="Times New Roman"/>
          <w:b w:val="0"/>
          <w:bCs w:val="0"/>
          <w:sz w:val="20"/>
          <w:szCs w:val="20"/>
        </w:rPr>
        <w:t>щих нормативов.</w:t>
      </w:r>
    </w:p>
    <w:p w:rsidR="00D90D31" w:rsidRPr="00D90D31" w:rsidRDefault="00D90D31" w:rsidP="00D90D31">
      <w:pPr>
        <w:spacing w:line="239" w:lineRule="auto"/>
        <w:ind w:firstLine="709"/>
        <w:rPr>
          <w:rFonts w:ascii="Times New Roman" w:hAnsi="Times New Roman" w:cs="Times New Roman"/>
          <w:b w:val="0"/>
          <w:bCs w:val="0"/>
          <w:sz w:val="24"/>
          <w:szCs w:val="24"/>
        </w:rPr>
      </w:pPr>
    </w:p>
    <w:p w:rsidR="00D90D31" w:rsidRPr="00D90D31" w:rsidRDefault="00E67952" w:rsidP="00E40DAC">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.10. </w:t>
      </w:r>
      <w:r w:rsidR="00D90D31" w:rsidRPr="00D90D31">
        <w:rPr>
          <w:rFonts w:ascii="Times New Roman" w:hAnsi="Times New Roman" w:cs="Times New Roman"/>
          <w:bCs w:val="0"/>
          <w:sz w:val="24"/>
          <w:szCs w:val="24"/>
        </w:rPr>
        <w:t xml:space="preserve">Расчетные показатели </w:t>
      </w:r>
      <w:r w:rsidR="00D90D31" w:rsidRPr="00D90D31">
        <w:rPr>
          <w:rFonts w:ascii="Times New Roman" w:hAnsi="Times New Roman" w:cs="Times New Roman"/>
          <w:sz w:val="24"/>
          <w:szCs w:val="24"/>
        </w:rPr>
        <w:t>размера земельного участка</w:t>
      </w:r>
      <w:r w:rsidR="00D90D31" w:rsidRPr="00D90D31">
        <w:rPr>
          <w:rFonts w:ascii="Times New Roman" w:hAnsi="Times New Roman" w:cs="Times New Roman"/>
          <w:b w:val="0"/>
          <w:sz w:val="24"/>
          <w:szCs w:val="24"/>
        </w:rPr>
        <w:t>, отводимого под строител</w:t>
      </w:r>
      <w:r w:rsidR="00D90D31" w:rsidRPr="00D90D31">
        <w:rPr>
          <w:rFonts w:ascii="Times New Roman" w:hAnsi="Times New Roman" w:cs="Times New Roman"/>
          <w:b w:val="0"/>
          <w:sz w:val="24"/>
          <w:szCs w:val="24"/>
        </w:rPr>
        <w:t>ь</w:t>
      </w:r>
      <w:r w:rsidR="00D90D31" w:rsidRPr="00D90D31">
        <w:rPr>
          <w:rFonts w:ascii="Times New Roman" w:hAnsi="Times New Roman" w:cs="Times New Roman"/>
          <w:b w:val="0"/>
          <w:sz w:val="24"/>
          <w:szCs w:val="24"/>
        </w:rPr>
        <w:t xml:space="preserve">ство жилого здания, рекомендуется определять по удельному показателю размера земельного </w:t>
      </w:r>
      <w:r w:rsidR="00D90D31" w:rsidRPr="00D90D31">
        <w:rPr>
          <w:rFonts w:ascii="Times New Roman" w:hAnsi="Times New Roman" w:cs="Times New Roman"/>
          <w:b w:val="0"/>
          <w:sz w:val="24"/>
          <w:szCs w:val="24"/>
        </w:rPr>
        <w:lastRenderedPageBreak/>
        <w:t>участка на 1 чел. или на 1 м</w:t>
      </w:r>
      <w:r w:rsidR="00D90D31" w:rsidRPr="00D90D31">
        <w:rPr>
          <w:rFonts w:ascii="Times New Roman" w:hAnsi="Times New Roman" w:cs="Times New Roman"/>
          <w:b w:val="0"/>
          <w:sz w:val="24"/>
          <w:szCs w:val="24"/>
          <w:vertAlign w:val="superscript"/>
        </w:rPr>
        <w:t>2</w:t>
      </w:r>
      <w:r w:rsidR="00D90D31" w:rsidRPr="00D90D31">
        <w:rPr>
          <w:rFonts w:ascii="Times New Roman" w:hAnsi="Times New Roman" w:cs="Times New Roman"/>
          <w:b w:val="0"/>
          <w:sz w:val="24"/>
          <w:szCs w:val="24"/>
        </w:rPr>
        <w:t xml:space="preserve"> общей площади жилых помещений с учетом возможности разм</w:t>
      </w:r>
      <w:r w:rsidR="00D90D31" w:rsidRPr="00D90D31">
        <w:rPr>
          <w:rFonts w:ascii="Times New Roman" w:hAnsi="Times New Roman" w:cs="Times New Roman"/>
          <w:b w:val="0"/>
          <w:sz w:val="24"/>
          <w:szCs w:val="24"/>
        </w:rPr>
        <w:t>е</w:t>
      </w:r>
      <w:r w:rsidR="00D90D31" w:rsidRPr="00D90D31">
        <w:rPr>
          <w:rFonts w:ascii="Times New Roman" w:hAnsi="Times New Roman" w:cs="Times New Roman"/>
          <w:b w:val="0"/>
          <w:sz w:val="24"/>
          <w:szCs w:val="24"/>
        </w:rPr>
        <w:t>щения данного здания и организации придомовой территории с размещением площадок отд</w:t>
      </w:r>
      <w:r w:rsidR="00D90D31" w:rsidRPr="00D90D31">
        <w:rPr>
          <w:rFonts w:ascii="Times New Roman" w:hAnsi="Times New Roman" w:cs="Times New Roman"/>
          <w:b w:val="0"/>
          <w:sz w:val="24"/>
          <w:szCs w:val="24"/>
        </w:rPr>
        <w:t>ы</w:t>
      </w:r>
      <w:r w:rsidR="00D90D31" w:rsidRPr="00D90D31">
        <w:rPr>
          <w:rFonts w:ascii="Times New Roman" w:hAnsi="Times New Roman" w:cs="Times New Roman"/>
          <w:b w:val="0"/>
          <w:sz w:val="24"/>
          <w:szCs w:val="24"/>
        </w:rPr>
        <w:t>ха, игровых, спортивных, хозяйственных площадок, гостевых стоянок автотранспорта, зеленых насаждений.</w:t>
      </w:r>
    </w:p>
    <w:p w:rsidR="00D90D31" w:rsidRPr="00D90D31" w:rsidRDefault="00D90D31" w:rsidP="00E40DAC">
      <w:pPr>
        <w:spacing w:line="239" w:lineRule="auto"/>
        <w:ind w:right="163" w:firstLine="709"/>
        <w:rPr>
          <w:rFonts w:ascii="Times New Roman" w:hAnsi="Times New Roman" w:cs="Times New Roman"/>
          <w:b w:val="0"/>
          <w:sz w:val="24"/>
          <w:szCs w:val="24"/>
        </w:rPr>
      </w:pPr>
      <w:r w:rsidRPr="00D90D31">
        <w:rPr>
          <w:rFonts w:ascii="Times New Roman" w:hAnsi="Times New Roman" w:cs="Times New Roman"/>
          <w:b w:val="0"/>
          <w:sz w:val="24"/>
          <w:szCs w:val="24"/>
        </w:rPr>
        <w:t>На придомовой территории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w:t>
      </w:r>
      <w:r w:rsidRPr="00D90D31">
        <w:rPr>
          <w:rFonts w:ascii="Times New Roman" w:hAnsi="Times New Roman" w:cs="Times New Roman"/>
          <w:b w:val="0"/>
          <w:sz w:val="24"/>
          <w:szCs w:val="24"/>
        </w:rPr>
        <w:t>о</w:t>
      </w:r>
      <w:r w:rsidRPr="00D90D31">
        <w:rPr>
          <w:rFonts w:ascii="Times New Roman" w:hAnsi="Times New Roman" w:cs="Times New Roman"/>
          <w:b w:val="0"/>
          <w:sz w:val="24"/>
          <w:szCs w:val="24"/>
        </w:rPr>
        <w:t>вой техники, обуви, а также автостоянки, кроме гостевых.</w:t>
      </w:r>
    </w:p>
    <w:p w:rsidR="00E40DAC" w:rsidRPr="00D90D31" w:rsidRDefault="00E67952" w:rsidP="00E40DAC">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.11. </w:t>
      </w:r>
      <w:r w:rsidR="00D90D31" w:rsidRPr="00D90D31">
        <w:rPr>
          <w:rFonts w:ascii="Times New Roman" w:hAnsi="Times New Roman" w:cs="Times New Roman"/>
          <w:bCs w:val="0"/>
          <w:sz w:val="24"/>
          <w:szCs w:val="24"/>
        </w:rPr>
        <w:t xml:space="preserve">Расчетные удельные показатели размера земельного участка на 1 чел. </w:t>
      </w:r>
      <w:r w:rsidR="00D90D31" w:rsidRPr="00D90D31">
        <w:rPr>
          <w:rFonts w:ascii="Times New Roman" w:hAnsi="Times New Roman" w:cs="Times New Roman"/>
          <w:b w:val="0"/>
          <w:bCs w:val="0"/>
          <w:sz w:val="24"/>
          <w:szCs w:val="24"/>
        </w:rPr>
        <w:t>для ра</w:t>
      </w:r>
      <w:r w:rsidR="00D90D31" w:rsidRPr="00D90D31">
        <w:rPr>
          <w:rFonts w:ascii="Times New Roman" w:hAnsi="Times New Roman" w:cs="Times New Roman"/>
          <w:b w:val="0"/>
          <w:bCs w:val="0"/>
          <w:sz w:val="24"/>
          <w:szCs w:val="24"/>
        </w:rPr>
        <w:t>с</w:t>
      </w:r>
      <w:r w:rsidR="00D90D31" w:rsidRPr="00D90D31">
        <w:rPr>
          <w:rFonts w:ascii="Times New Roman" w:hAnsi="Times New Roman" w:cs="Times New Roman"/>
          <w:b w:val="0"/>
          <w:bCs w:val="0"/>
          <w:sz w:val="24"/>
          <w:szCs w:val="24"/>
        </w:rPr>
        <w:t>чета минимальных размеров земельных участков при проектировании жилых зданий рекоме</w:t>
      </w:r>
      <w:r w:rsidR="00D90D31" w:rsidRPr="00D90D31">
        <w:rPr>
          <w:rFonts w:ascii="Times New Roman" w:hAnsi="Times New Roman" w:cs="Times New Roman"/>
          <w:b w:val="0"/>
          <w:bCs w:val="0"/>
          <w:sz w:val="24"/>
          <w:szCs w:val="24"/>
        </w:rPr>
        <w:t>н</w:t>
      </w:r>
      <w:r w:rsidR="00D90D31" w:rsidRPr="00D90D31">
        <w:rPr>
          <w:rFonts w:ascii="Times New Roman" w:hAnsi="Times New Roman" w:cs="Times New Roman"/>
          <w:b w:val="0"/>
          <w:bCs w:val="0"/>
          <w:sz w:val="24"/>
          <w:szCs w:val="24"/>
        </w:rPr>
        <w:t xml:space="preserve">дуется принимать по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.11.</w:t>
      </w:r>
    </w:p>
    <w:p w:rsidR="00D90D31" w:rsidRPr="00D90D31" w:rsidRDefault="00D90D31" w:rsidP="00E40DAC">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5"/>
        <w:gridCol w:w="1436"/>
        <w:gridCol w:w="1437"/>
        <w:gridCol w:w="2899"/>
      </w:tblGrid>
      <w:tr w:rsidR="00D90D31" w:rsidRPr="00D90D31" w:rsidTr="00E40DAC">
        <w:trPr>
          <w:trHeight w:val="312"/>
          <w:jc w:val="center"/>
        </w:trPr>
        <w:tc>
          <w:tcPr>
            <w:tcW w:w="4195" w:type="dxa"/>
            <w:vMerge w:val="restart"/>
            <w:vAlign w:val="center"/>
          </w:tcPr>
          <w:p w:rsidR="00D90D31" w:rsidRPr="00D90D31" w:rsidRDefault="00D90D31" w:rsidP="00D90D31">
            <w:pPr>
              <w:spacing w:line="239"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Тип жилой застройки</w:t>
            </w:r>
          </w:p>
        </w:tc>
        <w:tc>
          <w:tcPr>
            <w:tcW w:w="5772" w:type="dxa"/>
            <w:gridSpan w:val="3"/>
            <w:vAlign w:val="center"/>
          </w:tcPr>
          <w:p w:rsidR="00D90D31" w:rsidRPr="00D90D31" w:rsidRDefault="00D90D31" w:rsidP="00D90D31">
            <w:pPr>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Удельный размер земельного участка , м</w:t>
            </w:r>
            <w:r w:rsidRPr="00D90D31">
              <w:rPr>
                <w:rFonts w:ascii="Times New Roman" w:hAnsi="Times New Roman" w:cs="Times New Roman"/>
                <w:bCs w:val="0"/>
                <w:sz w:val="24"/>
                <w:szCs w:val="24"/>
                <w:vertAlign w:val="superscript"/>
              </w:rPr>
              <w:t>2</w:t>
            </w:r>
            <w:r w:rsidRPr="00D90D31">
              <w:rPr>
                <w:rFonts w:ascii="Times New Roman" w:hAnsi="Times New Roman" w:cs="Times New Roman"/>
                <w:bCs w:val="0"/>
                <w:sz w:val="24"/>
                <w:szCs w:val="24"/>
              </w:rPr>
              <w:t>/чел., не менее</w:t>
            </w:r>
          </w:p>
        </w:tc>
      </w:tr>
      <w:tr w:rsidR="00D90D31" w:rsidRPr="00D90D31" w:rsidTr="00E40DAC">
        <w:trPr>
          <w:trHeight w:val="251"/>
          <w:jc w:val="center"/>
        </w:trPr>
        <w:tc>
          <w:tcPr>
            <w:tcW w:w="4195" w:type="dxa"/>
            <w:vMerge/>
            <w:vAlign w:val="center"/>
          </w:tcPr>
          <w:p w:rsidR="00D90D31" w:rsidRPr="00D90D31" w:rsidRDefault="00D90D31" w:rsidP="00D90D31">
            <w:pPr>
              <w:spacing w:line="239" w:lineRule="auto"/>
              <w:ind w:firstLine="0"/>
              <w:jc w:val="center"/>
              <w:rPr>
                <w:rFonts w:ascii="Times New Roman" w:hAnsi="Times New Roman" w:cs="Times New Roman"/>
                <w:bCs w:val="0"/>
                <w:sz w:val="24"/>
                <w:szCs w:val="24"/>
              </w:rPr>
            </w:pPr>
          </w:p>
        </w:tc>
        <w:tc>
          <w:tcPr>
            <w:tcW w:w="2873" w:type="dxa"/>
            <w:gridSpan w:val="2"/>
            <w:vAlign w:val="center"/>
          </w:tcPr>
          <w:p w:rsidR="00D90D31" w:rsidRPr="00D90D31" w:rsidRDefault="00D90D31" w:rsidP="00D90D31">
            <w:pPr>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среднем для жилых зд</w:t>
            </w:r>
            <w:r w:rsidRPr="00D90D31">
              <w:rPr>
                <w:rFonts w:ascii="Times New Roman" w:hAnsi="Times New Roman" w:cs="Times New Roman"/>
                <w:b w:val="0"/>
                <w:bCs w:val="0"/>
                <w:sz w:val="24"/>
                <w:szCs w:val="24"/>
              </w:rPr>
              <w:t>а</w:t>
            </w:r>
            <w:r w:rsidRPr="00D90D31">
              <w:rPr>
                <w:rFonts w:ascii="Times New Roman" w:hAnsi="Times New Roman" w:cs="Times New Roman"/>
                <w:b w:val="0"/>
                <w:bCs w:val="0"/>
                <w:sz w:val="24"/>
                <w:szCs w:val="24"/>
              </w:rPr>
              <w:t>ний</w:t>
            </w:r>
          </w:p>
        </w:tc>
        <w:tc>
          <w:tcPr>
            <w:tcW w:w="2899" w:type="dxa"/>
            <w:vMerge w:val="restart"/>
            <w:vAlign w:val="center"/>
          </w:tcPr>
          <w:p w:rsidR="00D90D31" w:rsidRPr="00D90D31" w:rsidRDefault="00D90D31" w:rsidP="00D90D31">
            <w:pPr>
              <w:spacing w:line="239"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том числе для жили</w:t>
            </w:r>
            <w:r w:rsidRPr="00D90D31">
              <w:rPr>
                <w:rFonts w:ascii="Times New Roman" w:hAnsi="Times New Roman" w:cs="Times New Roman"/>
                <w:b w:val="0"/>
                <w:bCs w:val="0"/>
                <w:sz w:val="24"/>
                <w:szCs w:val="24"/>
              </w:rPr>
              <w:t>щ</w:t>
            </w:r>
            <w:r w:rsidRPr="00D90D31">
              <w:rPr>
                <w:rFonts w:ascii="Times New Roman" w:hAnsi="Times New Roman" w:cs="Times New Roman"/>
                <w:b w:val="0"/>
                <w:bCs w:val="0"/>
                <w:sz w:val="24"/>
                <w:szCs w:val="24"/>
              </w:rPr>
              <w:t>ного фонда социального найма</w:t>
            </w:r>
          </w:p>
        </w:tc>
      </w:tr>
      <w:tr w:rsidR="00D90D31" w:rsidRPr="00D90D31" w:rsidTr="00E40DAC">
        <w:trPr>
          <w:trHeight w:val="250"/>
          <w:jc w:val="center"/>
        </w:trPr>
        <w:tc>
          <w:tcPr>
            <w:tcW w:w="4195" w:type="dxa"/>
            <w:vMerge/>
            <w:vAlign w:val="center"/>
          </w:tcPr>
          <w:p w:rsidR="00D90D31" w:rsidRPr="00D90D31" w:rsidRDefault="00D90D31" w:rsidP="00D90D31">
            <w:pPr>
              <w:spacing w:line="239" w:lineRule="auto"/>
              <w:ind w:firstLine="0"/>
              <w:jc w:val="center"/>
              <w:rPr>
                <w:rFonts w:ascii="Times New Roman" w:hAnsi="Times New Roman" w:cs="Times New Roman"/>
                <w:bCs w:val="0"/>
                <w:sz w:val="24"/>
                <w:szCs w:val="24"/>
              </w:rPr>
            </w:pPr>
          </w:p>
        </w:tc>
        <w:tc>
          <w:tcPr>
            <w:tcW w:w="1436" w:type="dxa"/>
            <w:vAlign w:val="center"/>
          </w:tcPr>
          <w:p w:rsidR="00D90D31" w:rsidRPr="00D90D31" w:rsidRDefault="00D90D31" w:rsidP="00D90D31">
            <w:pPr>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2022 год</w:t>
            </w:r>
          </w:p>
        </w:tc>
        <w:tc>
          <w:tcPr>
            <w:tcW w:w="1437" w:type="dxa"/>
            <w:vAlign w:val="center"/>
          </w:tcPr>
          <w:p w:rsidR="00D90D31" w:rsidRPr="00D90D31" w:rsidRDefault="00D90D31" w:rsidP="00D90D31">
            <w:pPr>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2027 год</w:t>
            </w:r>
          </w:p>
        </w:tc>
        <w:tc>
          <w:tcPr>
            <w:tcW w:w="2899" w:type="dxa"/>
            <w:vMerge/>
            <w:vAlign w:val="center"/>
          </w:tcPr>
          <w:p w:rsidR="00D90D31" w:rsidRPr="00D90D31" w:rsidRDefault="00D90D31" w:rsidP="00D90D31">
            <w:pPr>
              <w:spacing w:line="239" w:lineRule="auto"/>
              <w:ind w:firstLine="0"/>
              <w:jc w:val="center"/>
              <w:rPr>
                <w:rFonts w:ascii="Times New Roman" w:hAnsi="Times New Roman" w:cs="Times New Roman"/>
                <w:b w:val="0"/>
                <w:bCs w:val="0"/>
                <w:sz w:val="24"/>
                <w:szCs w:val="24"/>
              </w:rPr>
            </w:pPr>
          </w:p>
        </w:tc>
      </w:tr>
      <w:tr w:rsidR="00D90D31" w:rsidRPr="00D90D31" w:rsidTr="00E40DAC">
        <w:trPr>
          <w:trHeight w:val="20"/>
          <w:jc w:val="center"/>
        </w:trPr>
        <w:tc>
          <w:tcPr>
            <w:tcW w:w="4195"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Застройка индивидуальными жилыми домами усадебного, в том числе ко</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теджного типа до 3 этажей включ</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тельно.</w:t>
            </w:r>
          </w:p>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Застройка блокированными жилыми домами до 3 этажей включительно.</w:t>
            </w:r>
          </w:p>
          <w:p w:rsidR="00D90D31" w:rsidRPr="00D90D31" w:rsidRDefault="00D90D31" w:rsidP="00E67952">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Застройка малоэтажными многоква</w:t>
            </w:r>
            <w:r w:rsidRPr="00D90D31">
              <w:rPr>
                <w:rFonts w:ascii="Times New Roman" w:hAnsi="Times New Roman" w:cs="Times New Roman"/>
                <w:b w:val="0"/>
                <w:bCs w:val="0"/>
                <w:sz w:val="24"/>
                <w:szCs w:val="24"/>
              </w:rPr>
              <w:t>р</w:t>
            </w:r>
            <w:r w:rsidRPr="00D90D31">
              <w:rPr>
                <w:rFonts w:ascii="Times New Roman" w:hAnsi="Times New Roman" w:cs="Times New Roman"/>
                <w:b w:val="0"/>
                <w:bCs w:val="0"/>
                <w:sz w:val="24"/>
                <w:szCs w:val="24"/>
              </w:rPr>
              <w:t>тирными жилыми домами до 4 этажей включительно.</w:t>
            </w:r>
          </w:p>
        </w:tc>
        <w:tc>
          <w:tcPr>
            <w:tcW w:w="1436" w:type="dxa"/>
          </w:tcPr>
          <w:p w:rsidR="00D90D31" w:rsidRPr="00D90D31" w:rsidRDefault="00D90D31" w:rsidP="00D90D31">
            <w:pPr>
              <w:spacing w:line="239"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65,1</w:t>
            </w:r>
          </w:p>
        </w:tc>
        <w:tc>
          <w:tcPr>
            <w:tcW w:w="1437" w:type="dxa"/>
          </w:tcPr>
          <w:p w:rsidR="00D90D31" w:rsidRPr="00D90D31" w:rsidRDefault="00D90D31" w:rsidP="00D90D31">
            <w:pPr>
              <w:spacing w:line="239"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72,3</w:t>
            </w:r>
          </w:p>
        </w:tc>
        <w:tc>
          <w:tcPr>
            <w:tcW w:w="2899" w:type="dxa"/>
          </w:tcPr>
          <w:p w:rsidR="00D90D31" w:rsidRPr="00D90D31" w:rsidRDefault="00D90D31" w:rsidP="00D90D31">
            <w:pPr>
              <w:spacing w:line="239"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18,0</w:t>
            </w:r>
          </w:p>
        </w:tc>
      </w:tr>
    </w:tbl>
    <w:p w:rsidR="00D90D31" w:rsidRPr="00D90D31" w:rsidRDefault="00D90D31" w:rsidP="00E40DAC">
      <w:pPr>
        <w:spacing w:before="120" w:line="240" w:lineRule="auto"/>
        <w:ind w:right="163" w:firstLine="709"/>
        <w:rPr>
          <w:rFonts w:ascii="Times New Roman" w:hAnsi="Times New Roman" w:cs="Times New Roman"/>
          <w:b w:val="0"/>
          <w:sz w:val="20"/>
          <w:szCs w:val="20"/>
        </w:rPr>
      </w:pPr>
      <w:r w:rsidRPr="00D90D31">
        <w:rPr>
          <w:rFonts w:ascii="Times New Roman" w:hAnsi="Times New Roman" w:cs="Times New Roman"/>
          <w:b w:val="0"/>
          <w:i/>
          <w:spacing w:val="40"/>
          <w:sz w:val="20"/>
          <w:szCs w:val="20"/>
        </w:rPr>
        <w:t>Примечания:</w:t>
      </w:r>
    </w:p>
    <w:p w:rsidR="00D90D31" w:rsidRPr="00D90D31" w:rsidRDefault="00D90D31" w:rsidP="00E40DAC">
      <w:pPr>
        <w:spacing w:line="240" w:lineRule="auto"/>
        <w:ind w:right="163" w:firstLine="709"/>
        <w:rPr>
          <w:rFonts w:ascii="Times New Roman" w:hAnsi="Times New Roman" w:cs="Times New Roman"/>
          <w:b w:val="0"/>
          <w:sz w:val="20"/>
          <w:szCs w:val="20"/>
        </w:rPr>
      </w:pPr>
      <w:r w:rsidRPr="00D90D31">
        <w:rPr>
          <w:rFonts w:ascii="Times New Roman" w:hAnsi="Times New Roman" w:cs="Times New Roman"/>
          <w:b w:val="0"/>
          <w:sz w:val="20"/>
          <w:szCs w:val="20"/>
        </w:rPr>
        <w:t>1. Удельные показатели размера земельного участка рассчитаны при показателе расчетной минимальной обеспеченности общей площадью жилых помещений на 2022 год – 63,9 м</w:t>
      </w:r>
      <w:r w:rsidRPr="00D90D31">
        <w:rPr>
          <w:rFonts w:ascii="Times New Roman" w:hAnsi="Times New Roman" w:cs="Times New Roman"/>
          <w:b w:val="0"/>
          <w:sz w:val="20"/>
          <w:szCs w:val="20"/>
          <w:vertAlign w:val="superscript"/>
        </w:rPr>
        <w:t>2</w:t>
      </w:r>
      <w:r w:rsidRPr="00D90D31">
        <w:rPr>
          <w:rFonts w:ascii="Times New Roman" w:hAnsi="Times New Roman" w:cs="Times New Roman"/>
          <w:b w:val="0"/>
          <w:sz w:val="20"/>
          <w:szCs w:val="20"/>
        </w:rPr>
        <w:t>/чел., на 2027 год – 71,6 м</w:t>
      </w:r>
      <w:r w:rsidRPr="00D90D31">
        <w:rPr>
          <w:rFonts w:ascii="Times New Roman" w:hAnsi="Times New Roman" w:cs="Times New Roman"/>
          <w:b w:val="0"/>
          <w:sz w:val="20"/>
          <w:szCs w:val="20"/>
          <w:vertAlign w:val="superscript"/>
        </w:rPr>
        <w:t>2</w:t>
      </w:r>
      <w:r w:rsidRPr="00D90D31">
        <w:rPr>
          <w:rFonts w:ascii="Times New Roman" w:hAnsi="Times New Roman" w:cs="Times New Roman"/>
          <w:b w:val="0"/>
          <w:sz w:val="20"/>
          <w:szCs w:val="20"/>
        </w:rPr>
        <w:t>/чел., для с</w:t>
      </w:r>
      <w:r w:rsidRPr="00D90D31">
        <w:rPr>
          <w:rFonts w:ascii="Times New Roman" w:hAnsi="Times New Roman" w:cs="Times New Roman"/>
          <w:b w:val="0"/>
          <w:sz w:val="20"/>
          <w:szCs w:val="20"/>
        </w:rPr>
        <w:t>о</w:t>
      </w:r>
      <w:r w:rsidRPr="00D90D31">
        <w:rPr>
          <w:rFonts w:ascii="Times New Roman" w:hAnsi="Times New Roman" w:cs="Times New Roman"/>
          <w:b w:val="0"/>
          <w:sz w:val="20"/>
          <w:szCs w:val="20"/>
        </w:rPr>
        <w:t>циального (муниципального) жилья – 18,0 м</w:t>
      </w:r>
      <w:r w:rsidRPr="00D90D31">
        <w:rPr>
          <w:rFonts w:ascii="Times New Roman" w:hAnsi="Times New Roman" w:cs="Times New Roman"/>
          <w:b w:val="0"/>
          <w:sz w:val="20"/>
          <w:szCs w:val="20"/>
          <w:vertAlign w:val="superscript"/>
        </w:rPr>
        <w:t>2</w:t>
      </w:r>
      <w:r w:rsidRPr="00D90D31">
        <w:rPr>
          <w:rFonts w:ascii="Times New Roman" w:hAnsi="Times New Roman" w:cs="Times New Roman"/>
          <w:b w:val="0"/>
          <w:sz w:val="20"/>
          <w:szCs w:val="20"/>
        </w:rPr>
        <w:t xml:space="preserve">/чел. </w:t>
      </w:r>
    </w:p>
    <w:p w:rsidR="00D90D31" w:rsidRPr="00D90D31" w:rsidRDefault="00D90D31" w:rsidP="00E40DAC">
      <w:pPr>
        <w:spacing w:line="240" w:lineRule="auto"/>
        <w:ind w:right="163" w:firstLine="709"/>
        <w:rPr>
          <w:rFonts w:ascii="Times New Roman" w:hAnsi="Times New Roman" w:cs="Times New Roman"/>
          <w:b w:val="0"/>
          <w:sz w:val="20"/>
          <w:szCs w:val="20"/>
        </w:rPr>
      </w:pPr>
      <w:r w:rsidRPr="00D90D31">
        <w:rPr>
          <w:rFonts w:ascii="Times New Roman" w:hAnsi="Times New Roman" w:cs="Times New Roman"/>
          <w:b w:val="0"/>
          <w:sz w:val="20"/>
          <w:szCs w:val="20"/>
        </w:rPr>
        <w:t xml:space="preserve">2. При подготовке местных нормативов градостроительного проектирования, подготовке генеральных планов сельского поселения показатели </w:t>
      </w:r>
      <w:r w:rsidRPr="00D90D31">
        <w:rPr>
          <w:rFonts w:ascii="Times New Roman" w:hAnsi="Times New Roman" w:cs="Times New Roman"/>
          <w:b w:val="0"/>
          <w:bCs w:val="0"/>
          <w:sz w:val="20"/>
          <w:szCs w:val="20"/>
        </w:rPr>
        <w:t xml:space="preserve">для жилищного фонда социального найма </w:t>
      </w:r>
      <w:r w:rsidRPr="00D90D31">
        <w:rPr>
          <w:rFonts w:ascii="Times New Roman" w:hAnsi="Times New Roman" w:cs="Times New Roman"/>
          <w:b w:val="0"/>
          <w:sz w:val="20"/>
          <w:szCs w:val="20"/>
        </w:rPr>
        <w:t>следует пересчитывать в соо</w:t>
      </w:r>
      <w:r w:rsidRPr="00D90D31">
        <w:rPr>
          <w:rFonts w:ascii="Times New Roman" w:hAnsi="Times New Roman" w:cs="Times New Roman"/>
          <w:b w:val="0"/>
          <w:sz w:val="20"/>
          <w:szCs w:val="20"/>
        </w:rPr>
        <w:t>т</w:t>
      </w:r>
      <w:r w:rsidRPr="00D90D31">
        <w:rPr>
          <w:rFonts w:ascii="Times New Roman" w:hAnsi="Times New Roman" w:cs="Times New Roman"/>
          <w:b w:val="0"/>
          <w:sz w:val="20"/>
          <w:szCs w:val="20"/>
        </w:rPr>
        <w:t>ветствии с нормой, установленной для сельского поселения.</w:t>
      </w:r>
    </w:p>
    <w:p w:rsidR="00AA4AC3" w:rsidRDefault="00E67952" w:rsidP="00E40DAC">
      <w:pPr>
        <w:spacing w:line="239" w:lineRule="auto"/>
        <w:ind w:right="163" w:firstLine="709"/>
        <w:rPr>
          <w:rFonts w:ascii="Times New Roman" w:hAnsi="Times New Roman" w:cs="Times New Roman"/>
          <w:b w:val="0"/>
          <w:sz w:val="24"/>
          <w:szCs w:val="24"/>
        </w:rPr>
      </w:pPr>
      <w:r>
        <w:rPr>
          <w:rFonts w:ascii="Times New Roman" w:hAnsi="Times New Roman" w:cs="Times New Roman"/>
          <w:b w:val="0"/>
          <w:sz w:val="24"/>
          <w:szCs w:val="24"/>
        </w:rPr>
        <w:t>4</w:t>
      </w:r>
      <w:r w:rsidR="00D90D31" w:rsidRPr="00D90D31">
        <w:rPr>
          <w:rFonts w:ascii="Times New Roman" w:hAnsi="Times New Roman" w:cs="Times New Roman"/>
          <w:b w:val="0"/>
          <w:sz w:val="24"/>
          <w:szCs w:val="24"/>
        </w:rPr>
        <w:t xml:space="preserve">.12. </w:t>
      </w:r>
      <w:r w:rsidR="00D90D31" w:rsidRPr="00D90D31">
        <w:rPr>
          <w:rFonts w:ascii="Times New Roman" w:hAnsi="Times New Roman" w:cs="Times New Roman"/>
          <w:sz w:val="24"/>
          <w:szCs w:val="24"/>
        </w:rPr>
        <w:t>Удельные показатели размера земельного участка на 1 м</w:t>
      </w:r>
      <w:r w:rsidR="00D90D31" w:rsidRPr="00D90D31">
        <w:rPr>
          <w:rFonts w:ascii="Times New Roman" w:hAnsi="Times New Roman" w:cs="Times New Roman"/>
          <w:sz w:val="24"/>
          <w:szCs w:val="24"/>
          <w:vertAlign w:val="superscript"/>
        </w:rPr>
        <w:t>2</w:t>
      </w:r>
      <w:r w:rsidR="00D90D31" w:rsidRPr="00D90D31">
        <w:rPr>
          <w:rFonts w:ascii="Times New Roman" w:hAnsi="Times New Roman" w:cs="Times New Roman"/>
          <w:sz w:val="24"/>
          <w:szCs w:val="24"/>
        </w:rPr>
        <w:t xml:space="preserve"> общей площади ж</w:t>
      </w:r>
      <w:r w:rsidR="00D90D31" w:rsidRPr="00D90D31">
        <w:rPr>
          <w:rFonts w:ascii="Times New Roman" w:hAnsi="Times New Roman" w:cs="Times New Roman"/>
          <w:sz w:val="24"/>
          <w:szCs w:val="24"/>
        </w:rPr>
        <w:t>и</w:t>
      </w:r>
      <w:r w:rsidR="00D90D31" w:rsidRPr="00D90D31">
        <w:rPr>
          <w:rFonts w:ascii="Times New Roman" w:hAnsi="Times New Roman" w:cs="Times New Roman"/>
          <w:sz w:val="24"/>
          <w:szCs w:val="24"/>
        </w:rPr>
        <w:t xml:space="preserve">лых помещений </w:t>
      </w:r>
      <w:r w:rsidR="00D90D31" w:rsidRPr="00D90D31">
        <w:rPr>
          <w:rFonts w:ascii="Times New Roman" w:hAnsi="Times New Roman" w:cs="Times New Roman"/>
          <w:b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sz w:val="24"/>
          <w:szCs w:val="24"/>
        </w:rPr>
        <w:t>4</w:t>
      </w:r>
      <w:r w:rsidR="00D90D31" w:rsidRPr="00D90D31">
        <w:rPr>
          <w:rFonts w:ascii="Times New Roman" w:hAnsi="Times New Roman" w:cs="Times New Roman"/>
          <w:b w:val="0"/>
          <w:sz w:val="24"/>
          <w:szCs w:val="24"/>
        </w:rPr>
        <w:t>.12.</w:t>
      </w:r>
    </w:p>
    <w:p w:rsidR="00D90D31" w:rsidRPr="00D90D31" w:rsidRDefault="00D90D31" w:rsidP="00E40DAC">
      <w:pPr>
        <w:spacing w:line="239" w:lineRule="auto"/>
        <w:ind w:right="163" w:firstLine="709"/>
        <w:jc w:val="right"/>
        <w:rPr>
          <w:rFonts w:ascii="Times New Roman" w:hAnsi="Times New Roman" w:cs="Times New Roman"/>
          <w:b w:val="0"/>
          <w:sz w:val="24"/>
          <w:szCs w:val="24"/>
        </w:rPr>
      </w:pPr>
      <w:r w:rsidRPr="00D90D31">
        <w:rPr>
          <w:rFonts w:ascii="Times New Roman" w:hAnsi="Times New Roman" w:cs="Times New Roman"/>
          <w:b w:val="0"/>
          <w:sz w:val="24"/>
          <w:szCs w:val="24"/>
        </w:rPr>
        <w:t xml:space="preserve">Таблица </w:t>
      </w:r>
      <w:r w:rsidR="00E67952">
        <w:rPr>
          <w:rFonts w:ascii="Times New Roman" w:hAnsi="Times New Roman" w:cs="Times New Roman"/>
          <w:b w:val="0"/>
          <w:sz w:val="24"/>
          <w:szCs w:val="24"/>
        </w:rPr>
        <w:t>4</w:t>
      </w:r>
      <w:r w:rsidRPr="00D90D31">
        <w:rPr>
          <w:rFonts w:ascii="Times New Roman" w:hAnsi="Times New Roman" w:cs="Times New Roman"/>
          <w:b w:val="0"/>
          <w:sz w:val="24"/>
          <w:szCs w:val="24"/>
        </w:rPr>
        <w:t>.12</w:t>
      </w: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2839"/>
        <w:gridCol w:w="1957"/>
        <w:gridCol w:w="2693"/>
        <w:gridCol w:w="2610"/>
      </w:tblGrid>
      <w:tr w:rsidR="00D90D31" w:rsidRPr="00D90D31" w:rsidTr="005743AF">
        <w:trPr>
          <w:trHeight w:val="284"/>
          <w:tblCellSpacing w:w="5" w:type="nil"/>
          <w:jc w:val="center"/>
        </w:trPr>
        <w:tc>
          <w:tcPr>
            <w:tcW w:w="2839" w:type="dxa"/>
            <w:vMerge w:val="restart"/>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Показатели</w:t>
            </w:r>
          </w:p>
        </w:tc>
        <w:tc>
          <w:tcPr>
            <w:tcW w:w="7260" w:type="dxa"/>
            <w:gridSpan w:val="3"/>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Этажность</w:t>
            </w:r>
          </w:p>
        </w:tc>
      </w:tr>
      <w:tr w:rsidR="00D90D31" w:rsidRPr="00D90D31" w:rsidTr="005743AF">
        <w:trPr>
          <w:trHeight w:val="60"/>
          <w:tblCellSpacing w:w="5" w:type="nil"/>
          <w:jc w:val="center"/>
        </w:trPr>
        <w:tc>
          <w:tcPr>
            <w:tcW w:w="2839" w:type="dxa"/>
            <w:vMerge/>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p>
        </w:tc>
        <w:tc>
          <w:tcPr>
            <w:tcW w:w="1957"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2</w:t>
            </w:r>
          </w:p>
        </w:tc>
        <w:tc>
          <w:tcPr>
            <w:tcW w:w="2693"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3</w:t>
            </w:r>
          </w:p>
        </w:tc>
        <w:tc>
          <w:tcPr>
            <w:tcW w:w="2610"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4</w:t>
            </w:r>
          </w:p>
        </w:tc>
      </w:tr>
      <w:tr w:rsidR="00D90D31" w:rsidRPr="00D90D31" w:rsidTr="005743AF">
        <w:trPr>
          <w:trHeight w:val="211"/>
          <w:tblCellSpacing w:w="5" w:type="nil"/>
          <w:jc w:val="center"/>
        </w:trPr>
        <w:tc>
          <w:tcPr>
            <w:tcW w:w="2839" w:type="dxa"/>
            <w:tcBorders>
              <w:left w:val="single" w:sz="4" w:space="0" w:color="auto"/>
              <w:bottom w:val="single" w:sz="4" w:space="0" w:color="auto"/>
              <w:right w:val="single" w:sz="4" w:space="0" w:color="auto"/>
            </w:tcBorders>
          </w:tcPr>
          <w:p w:rsidR="00D90D31" w:rsidRPr="00D90D31" w:rsidRDefault="00D90D31" w:rsidP="00D90D31">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Удельные показатели размера земельного участка, м</w:t>
            </w:r>
            <w:r w:rsidRPr="00D90D31">
              <w:rPr>
                <w:rFonts w:ascii="Times New Roman" w:hAnsi="Times New Roman" w:cs="Times New Roman"/>
                <w:b w:val="0"/>
                <w:bCs w:val="0"/>
                <w:sz w:val="24"/>
                <w:szCs w:val="24"/>
                <w:vertAlign w:val="superscript"/>
              </w:rPr>
              <w:t>2</w:t>
            </w:r>
            <w:r w:rsidRPr="00D90D31">
              <w:rPr>
                <w:rFonts w:ascii="Times New Roman" w:hAnsi="Times New Roman" w:cs="Times New Roman"/>
                <w:b w:val="0"/>
                <w:bCs w:val="0"/>
                <w:sz w:val="24"/>
                <w:szCs w:val="24"/>
              </w:rPr>
              <w:t>, приходящег</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ся на 1 м</w:t>
            </w:r>
            <w:r w:rsidRPr="00D90D31">
              <w:rPr>
                <w:rFonts w:ascii="Times New Roman" w:hAnsi="Times New Roman" w:cs="Times New Roman"/>
                <w:b w:val="0"/>
                <w:bCs w:val="0"/>
                <w:sz w:val="24"/>
                <w:szCs w:val="24"/>
                <w:vertAlign w:val="superscript"/>
              </w:rPr>
              <w:t>2</w:t>
            </w:r>
            <w:r w:rsidRPr="00D90D31">
              <w:rPr>
                <w:rFonts w:ascii="Times New Roman" w:hAnsi="Times New Roman" w:cs="Times New Roman"/>
                <w:b w:val="0"/>
                <w:bCs w:val="0"/>
                <w:sz w:val="24"/>
                <w:szCs w:val="24"/>
              </w:rPr>
              <w:t xml:space="preserve"> общей площади жилых помещений </w:t>
            </w:r>
          </w:p>
        </w:tc>
        <w:tc>
          <w:tcPr>
            <w:tcW w:w="1957"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2,38</w:t>
            </w:r>
          </w:p>
        </w:tc>
        <w:tc>
          <w:tcPr>
            <w:tcW w:w="2693"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1,24</w:t>
            </w:r>
          </w:p>
        </w:tc>
        <w:tc>
          <w:tcPr>
            <w:tcW w:w="2610"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0,98</w:t>
            </w:r>
          </w:p>
        </w:tc>
      </w:tr>
    </w:tbl>
    <w:p w:rsidR="00AA4AC3" w:rsidRPr="00D90D31" w:rsidRDefault="00E67952" w:rsidP="00D90D31">
      <w:pPr>
        <w:spacing w:line="239" w:lineRule="auto"/>
        <w:ind w:firstLine="708"/>
        <w:jc w:val="left"/>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.13. На территории земельного участка многоквартирной жилой застройки (многоква</w:t>
      </w:r>
      <w:r w:rsidR="00D90D31" w:rsidRPr="00D90D31">
        <w:rPr>
          <w:rFonts w:ascii="Times New Roman" w:hAnsi="Times New Roman" w:cs="Times New Roman"/>
          <w:b w:val="0"/>
          <w:bCs w:val="0"/>
          <w:sz w:val="24"/>
          <w:szCs w:val="24"/>
        </w:rPr>
        <w:t>р</w:t>
      </w:r>
      <w:r w:rsidR="00D90D31" w:rsidRPr="00D90D31">
        <w:rPr>
          <w:rFonts w:ascii="Times New Roman" w:hAnsi="Times New Roman" w:cs="Times New Roman"/>
          <w:b w:val="0"/>
          <w:bCs w:val="0"/>
          <w:sz w:val="24"/>
          <w:szCs w:val="24"/>
        </w:rPr>
        <w:t xml:space="preserve">тирного жилого дома) следует предусматривать </w:t>
      </w:r>
      <w:r w:rsidR="00D90D31" w:rsidRPr="00D90D31">
        <w:rPr>
          <w:rFonts w:ascii="Times New Roman" w:hAnsi="Times New Roman" w:cs="Times New Roman"/>
          <w:sz w:val="24"/>
          <w:szCs w:val="24"/>
        </w:rPr>
        <w:t>элементы благоустройства</w:t>
      </w:r>
      <w:r w:rsidR="00D90D31" w:rsidRPr="00D90D31">
        <w:rPr>
          <w:rFonts w:ascii="Times New Roman" w:hAnsi="Times New Roman" w:cs="Times New Roman"/>
          <w:b w:val="0"/>
          <w:bCs w:val="0"/>
          <w:sz w:val="24"/>
          <w:szCs w:val="24"/>
        </w:rPr>
        <w:t xml:space="preserve"> в соответствии с расчетными показателями, приведенными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w:t>
      </w:r>
      <w:r>
        <w:rPr>
          <w:rFonts w:ascii="Times New Roman" w:hAnsi="Times New Roman" w:cs="Times New Roman"/>
          <w:b w:val="0"/>
          <w:bCs w:val="0"/>
          <w:sz w:val="24"/>
          <w:szCs w:val="24"/>
        </w:rPr>
        <w:t>13</w:t>
      </w:r>
      <w:r w:rsidR="00D90D31" w:rsidRPr="00D90D31">
        <w:rPr>
          <w:rFonts w:ascii="Times New Roman" w:hAnsi="Times New Roman" w:cs="Times New Roman"/>
          <w:b w:val="0"/>
          <w:bCs w:val="0"/>
          <w:sz w:val="24"/>
          <w:szCs w:val="24"/>
        </w:rPr>
        <w:t>.</w:t>
      </w:r>
    </w:p>
    <w:tbl>
      <w:tblPr>
        <w:tblW w:w="10150" w:type="dxa"/>
        <w:tblInd w:w="30" w:type="dxa"/>
        <w:tblLayout w:type="fixed"/>
        <w:tblCellMar>
          <w:left w:w="0" w:type="dxa"/>
          <w:right w:w="0" w:type="dxa"/>
        </w:tblCellMar>
        <w:tblLook w:val="04A0" w:firstRow="1" w:lastRow="0" w:firstColumn="1" w:lastColumn="0" w:noHBand="0" w:noVBand="1"/>
      </w:tblPr>
      <w:tblGrid>
        <w:gridCol w:w="3772"/>
        <w:gridCol w:w="2456"/>
        <w:gridCol w:w="3807"/>
        <w:gridCol w:w="30"/>
        <w:gridCol w:w="85"/>
      </w:tblGrid>
      <w:tr w:rsidR="00D90D31" w:rsidRPr="00D90D31" w:rsidTr="00E40DAC">
        <w:trPr>
          <w:gridAfter w:val="1"/>
          <w:wAfter w:w="85" w:type="dxa"/>
          <w:trHeight w:val="303"/>
        </w:trPr>
        <w:tc>
          <w:tcPr>
            <w:tcW w:w="3772" w:type="dxa"/>
            <w:tcBorders>
              <w:bottom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tcBorders>
              <w:bottom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tcBorders>
              <w:bottom w:val="single" w:sz="8" w:space="0" w:color="auto"/>
            </w:tcBorders>
            <w:vAlign w:val="bottom"/>
          </w:tcPr>
          <w:p w:rsidR="00D90D31" w:rsidRPr="00D90D31" w:rsidRDefault="00D90D31" w:rsidP="00E67952">
            <w:pPr>
              <w:widowControl/>
              <w:spacing w:line="240" w:lineRule="auto"/>
              <w:ind w:firstLine="0"/>
              <w:jc w:val="right"/>
              <w:rPr>
                <w:rFonts w:ascii="Times New Roman" w:eastAsia="Times New Roman" w:hAnsi="Times New Roman" w:cs="Times New Roman"/>
                <w:b w:val="0"/>
                <w:bCs w:val="0"/>
                <w:sz w:val="20"/>
                <w:szCs w:val="20"/>
              </w:rPr>
            </w:pPr>
            <w:r w:rsidRPr="00354F19">
              <w:rPr>
                <w:rFonts w:ascii="Times New Roman" w:eastAsia="Times New Roman" w:hAnsi="Times New Roman" w:cs="Times New Roman"/>
                <w:b w:val="0"/>
                <w:bCs w:val="0"/>
                <w:sz w:val="24"/>
                <w:szCs w:val="24"/>
              </w:rPr>
              <w:t xml:space="preserve">Таблица </w:t>
            </w:r>
            <w:r w:rsidR="00E67952" w:rsidRPr="00354F19">
              <w:rPr>
                <w:rFonts w:ascii="Times New Roman" w:eastAsia="Times New Roman" w:hAnsi="Times New Roman" w:cs="Times New Roman"/>
                <w:b w:val="0"/>
                <w:bCs w:val="0"/>
                <w:sz w:val="24"/>
                <w:szCs w:val="24"/>
              </w:rPr>
              <w:t>4</w:t>
            </w:r>
            <w:r w:rsidRPr="00354F19">
              <w:rPr>
                <w:rFonts w:ascii="Times New Roman" w:eastAsia="Times New Roman" w:hAnsi="Times New Roman" w:cs="Times New Roman"/>
                <w:b w:val="0"/>
                <w:bCs w:val="0"/>
                <w:sz w:val="24"/>
                <w:szCs w:val="24"/>
              </w:rPr>
              <w:t>.13</w:t>
            </w:r>
            <w:r w:rsidRPr="00D90D31">
              <w:rPr>
                <w:rFonts w:ascii="Times New Roman" w:eastAsia="Times New Roman" w:hAnsi="Times New Roman" w:cs="Times New Roman"/>
                <w:b w:val="0"/>
                <w:bCs w:val="0"/>
                <w:w w:val="98"/>
                <w:sz w:val="24"/>
                <w:szCs w:val="24"/>
              </w:rPr>
              <w:t>.</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trHeight w:val="291"/>
        </w:trPr>
        <w:tc>
          <w:tcPr>
            <w:tcW w:w="3772" w:type="dxa"/>
            <w:vMerge w:val="restart"/>
            <w:tcBorders>
              <w:left w:val="single" w:sz="8" w:space="0" w:color="auto"/>
              <w:right w:val="single" w:sz="8" w:space="0" w:color="auto"/>
            </w:tcBorders>
            <w:vAlign w:val="center"/>
          </w:tcPr>
          <w:p w:rsidR="00D90D31" w:rsidRPr="00D90D31" w:rsidRDefault="00D90D31" w:rsidP="00D90D31">
            <w:pPr>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Назначение площадок</w:t>
            </w:r>
          </w:p>
        </w:tc>
        <w:tc>
          <w:tcPr>
            <w:tcW w:w="6263" w:type="dxa"/>
            <w:gridSpan w:val="2"/>
            <w:tcBorders>
              <w:bottom w:val="single" w:sz="8" w:space="0" w:color="auto"/>
              <w:right w:val="single" w:sz="8" w:space="0" w:color="auto"/>
            </w:tcBorders>
            <w:vAlign w:val="bottom"/>
          </w:tcPr>
          <w:p w:rsidR="00D90D31" w:rsidRPr="00D90D31" w:rsidRDefault="00D90D31" w:rsidP="00D90D31">
            <w:pPr>
              <w:widowControl/>
              <w:spacing w:line="240" w:lineRule="auto"/>
              <w:ind w:left="204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Расчетные показатели</w:t>
            </w:r>
          </w:p>
        </w:tc>
        <w:tc>
          <w:tcPr>
            <w:tcW w:w="115" w:type="dxa"/>
            <w:gridSpan w:val="2"/>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88"/>
        </w:trPr>
        <w:tc>
          <w:tcPr>
            <w:tcW w:w="3772" w:type="dxa"/>
            <w:vMerge/>
            <w:tcBorders>
              <w:left w:val="single" w:sz="8" w:space="0" w:color="auto"/>
              <w:right w:val="single" w:sz="8" w:space="0" w:color="auto"/>
            </w:tcBorders>
            <w:vAlign w:val="bottom"/>
          </w:tcPr>
          <w:p w:rsidR="00D90D31" w:rsidRPr="00D90D31" w:rsidRDefault="00D90D31" w:rsidP="00D90D31">
            <w:pPr>
              <w:widowControl/>
              <w:spacing w:line="240" w:lineRule="auto"/>
              <w:ind w:left="760" w:firstLine="0"/>
              <w:jc w:val="left"/>
              <w:rPr>
                <w:rFonts w:ascii="Times New Roman" w:eastAsia="Times New Roman" w:hAnsi="Times New Roman" w:cs="Times New Roman"/>
                <w:b w:val="0"/>
                <w:bCs w:val="0"/>
                <w:sz w:val="24"/>
                <w:szCs w:val="24"/>
              </w:rPr>
            </w:pPr>
          </w:p>
        </w:tc>
        <w:tc>
          <w:tcPr>
            <w:tcW w:w="2456" w:type="dxa"/>
            <w:vMerge w:val="restart"/>
            <w:tcBorders>
              <w:right w:val="single" w:sz="8" w:space="0" w:color="auto"/>
            </w:tcBorders>
            <w:vAlign w:val="center"/>
          </w:tcPr>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минимально</w:t>
            </w:r>
          </w:p>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допустимого уровня</w:t>
            </w:r>
          </w:p>
          <w:p w:rsidR="00D90D31" w:rsidRPr="00D90D31" w:rsidRDefault="00D90D31" w:rsidP="00D90D31">
            <w:pPr>
              <w:spacing w:line="240" w:lineRule="exact"/>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обеспеченности</w:t>
            </w:r>
          </w:p>
        </w:tc>
        <w:tc>
          <w:tcPr>
            <w:tcW w:w="3807" w:type="dxa"/>
            <w:vMerge w:val="restart"/>
            <w:tcBorders>
              <w:right w:val="single" w:sz="8" w:space="0" w:color="auto"/>
            </w:tcBorders>
            <w:vAlign w:val="center"/>
          </w:tcPr>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максимально допустимого</w:t>
            </w:r>
          </w:p>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уровня территориальной</w:t>
            </w:r>
          </w:p>
          <w:p w:rsidR="00D90D31" w:rsidRPr="00D90D31" w:rsidRDefault="00D90D31" w:rsidP="00D90D31">
            <w:pPr>
              <w:spacing w:line="240" w:lineRule="exact"/>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доступности</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66"/>
        </w:trPr>
        <w:tc>
          <w:tcPr>
            <w:tcW w:w="3772" w:type="dxa"/>
            <w:vMerge/>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807"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26"/>
        </w:trPr>
        <w:tc>
          <w:tcPr>
            <w:tcW w:w="3772" w:type="dxa"/>
            <w:vMerge/>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807"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78"/>
        </w:trPr>
        <w:tc>
          <w:tcPr>
            <w:tcW w:w="3772" w:type="dxa"/>
            <w:vMerge/>
            <w:tcBorders>
              <w:left w:val="single" w:sz="8" w:space="0" w:color="auto"/>
              <w:bottom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311"/>
        </w:trPr>
        <w:tc>
          <w:tcPr>
            <w:tcW w:w="3772" w:type="dxa"/>
            <w:vMerge w:val="restart"/>
            <w:tcBorders>
              <w:left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игр детей дошкольного и младшего школьного возраста</w:t>
            </w:r>
          </w:p>
        </w:tc>
        <w:tc>
          <w:tcPr>
            <w:tcW w:w="2456"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0,7 м</w:t>
            </w:r>
            <w:r w:rsidRPr="00354F19">
              <w:rPr>
                <w:rFonts w:ascii="Times New Roman" w:eastAsia="Times New Roman" w:hAnsi="Times New Roman" w:cs="Times New Roman"/>
                <w:b w:val="0"/>
                <w:bCs w:val="0"/>
                <w:sz w:val="24"/>
                <w:szCs w:val="24"/>
                <w:vertAlign w:val="superscript"/>
              </w:rPr>
              <w:t>2</w:t>
            </w:r>
            <w:r w:rsidRPr="00354F19">
              <w:rPr>
                <w:rFonts w:ascii="Times New Roman" w:eastAsia="Times New Roman" w:hAnsi="Times New Roman" w:cs="Times New Roman"/>
                <w:b w:val="0"/>
                <w:bCs w:val="0"/>
                <w:sz w:val="24"/>
                <w:szCs w:val="24"/>
              </w:rPr>
              <w:t>/чел.</w:t>
            </w:r>
          </w:p>
        </w:tc>
        <w:tc>
          <w:tcPr>
            <w:tcW w:w="3807"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300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82"/>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183"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9F07DF">
        <w:trPr>
          <w:gridAfter w:val="1"/>
          <w:wAfter w:w="85" w:type="dxa"/>
          <w:trHeight w:val="244"/>
        </w:trPr>
        <w:tc>
          <w:tcPr>
            <w:tcW w:w="3772" w:type="dxa"/>
            <w:tcBorders>
              <w:left w:val="single" w:sz="8" w:space="0" w:color="auto"/>
              <w:bottom w:val="single" w:sz="4" w:space="0" w:color="auto"/>
              <w:right w:val="single" w:sz="8" w:space="0" w:color="auto"/>
            </w:tcBorders>
          </w:tcPr>
          <w:p w:rsidR="00D90D31" w:rsidRPr="00354F19" w:rsidRDefault="00D90D31" w:rsidP="00D90D31">
            <w:pPr>
              <w:widowControl/>
              <w:spacing w:line="24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отдыха взрослого населения</w:t>
            </w:r>
          </w:p>
        </w:tc>
        <w:tc>
          <w:tcPr>
            <w:tcW w:w="2456" w:type="dxa"/>
            <w:tcBorders>
              <w:bottom w:val="single" w:sz="4" w:space="0" w:color="auto"/>
              <w:right w:val="single" w:sz="8" w:space="0" w:color="auto"/>
            </w:tcBorders>
            <w:vAlign w:val="bottom"/>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0,1 м</w:t>
            </w:r>
            <w:r w:rsidRPr="00354F19">
              <w:rPr>
                <w:rFonts w:ascii="Times New Roman" w:eastAsia="Times New Roman" w:hAnsi="Times New Roman" w:cs="Times New Roman"/>
                <w:b w:val="0"/>
                <w:bCs w:val="0"/>
                <w:sz w:val="24"/>
                <w:szCs w:val="24"/>
                <w:vertAlign w:val="superscript"/>
              </w:rPr>
              <w:t>2</w:t>
            </w:r>
            <w:r w:rsidRPr="00354F19">
              <w:rPr>
                <w:rFonts w:ascii="Times New Roman" w:eastAsia="Times New Roman" w:hAnsi="Times New Roman" w:cs="Times New Roman"/>
                <w:b w:val="0"/>
                <w:bCs w:val="0"/>
                <w:sz w:val="24"/>
                <w:szCs w:val="24"/>
              </w:rPr>
              <w:t>/чел.</w:t>
            </w:r>
          </w:p>
        </w:tc>
        <w:tc>
          <w:tcPr>
            <w:tcW w:w="3807" w:type="dxa"/>
            <w:tcBorders>
              <w:bottom w:val="single" w:sz="4" w:space="0" w:color="auto"/>
              <w:right w:val="single" w:sz="8" w:space="0" w:color="auto"/>
            </w:tcBorders>
            <w:vAlign w:val="bottom"/>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500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9F07DF">
        <w:trPr>
          <w:gridAfter w:val="1"/>
          <w:wAfter w:w="85" w:type="dxa"/>
          <w:trHeight w:val="311"/>
        </w:trPr>
        <w:tc>
          <w:tcPr>
            <w:tcW w:w="3772" w:type="dxa"/>
            <w:vMerge w:val="restart"/>
            <w:tcBorders>
              <w:top w:val="single" w:sz="4" w:space="0" w:color="auto"/>
              <w:left w:val="single" w:sz="8" w:space="0" w:color="auto"/>
              <w:bottom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lastRenderedPageBreak/>
              <w:t>Для занятий физкультурой (спо</w:t>
            </w:r>
            <w:r w:rsidRPr="00354F19">
              <w:rPr>
                <w:rFonts w:ascii="Times New Roman" w:eastAsia="Times New Roman" w:hAnsi="Times New Roman" w:cs="Times New Roman"/>
                <w:b w:val="0"/>
                <w:bCs w:val="0"/>
                <w:sz w:val="24"/>
                <w:szCs w:val="24"/>
              </w:rPr>
              <w:t>р</w:t>
            </w:r>
            <w:r w:rsidRPr="00354F19">
              <w:rPr>
                <w:rFonts w:ascii="Times New Roman" w:eastAsia="Times New Roman" w:hAnsi="Times New Roman" w:cs="Times New Roman"/>
                <w:b w:val="0"/>
                <w:bCs w:val="0"/>
                <w:sz w:val="24"/>
                <w:szCs w:val="24"/>
              </w:rPr>
              <w:t>тивные площадки)</w:t>
            </w:r>
          </w:p>
        </w:tc>
        <w:tc>
          <w:tcPr>
            <w:tcW w:w="2456" w:type="dxa"/>
            <w:vMerge w:val="restart"/>
            <w:tcBorders>
              <w:top w:val="single" w:sz="4" w:space="0" w:color="auto"/>
              <w:bottom w:val="single" w:sz="8" w:space="0" w:color="auto"/>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2,0 м</w:t>
            </w:r>
            <w:r w:rsidRPr="00354F19">
              <w:rPr>
                <w:rFonts w:ascii="Times New Roman" w:eastAsia="Times New Roman" w:hAnsi="Times New Roman" w:cs="Times New Roman"/>
                <w:b w:val="0"/>
                <w:bCs w:val="0"/>
                <w:sz w:val="24"/>
                <w:szCs w:val="24"/>
                <w:vertAlign w:val="superscript"/>
              </w:rPr>
              <w:t>2</w:t>
            </w:r>
            <w:r w:rsidRPr="00354F19">
              <w:rPr>
                <w:rFonts w:ascii="Times New Roman" w:eastAsia="Times New Roman" w:hAnsi="Times New Roman" w:cs="Times New Roman"/>
                <w:b w:val="0"/>
                <w:bCs w:val="0"/>
                <w:sz w:val="24"/>
                <w:szCs w:val="24"/>
              </w:rPr>
              <w:t>/чел.</w:t>
            </w:r>
          </w:p>
        </w:tc>
        <w:tc>
          <w:tcPr>
            <w:tcW w:w="3807" w:type="dxa"/>
            <w:vMerge w:val="restart"/>
            <w:tcBorders>
              <w:top w:val="single" w:sz="4" w:space="0" w:color="auto"/>
              <w:bottom w:val="single" w:sz="8" w:space="0" w:color="auto"/>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300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87"/>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188"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311"/>
        </w:trPr>
        <w:tc>
          <w:tcPr>
            <w:tcW w:w="3772" w:type="dxa"/>
            <w:vMerge w:val="restart"/>
            <w:tcBorders>
              <w:left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установки контейнеров для твердых коммунальных отходов</w:t>
            </w:r>
          </w:p>
        </w:tc>
        <w:tc>
          <w:tcPr>
            <w:tcW w:w="2456"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0,03 м</w:t>
            </w:r>
            <w:r w:rsidRPr="00354F19">
              <w:rPr>
                <w:rFonts w:ascii="Times New Roman" w:eastAsia="Times New Roman" w:hAnsi="Times New Roman" w:cs="Times New Roman"/>
                <w:b w:val="0"/>
                <w:bCs w:val="0"/>
                <w:sz w:val="24"/>
                <w:szCs w:val="24"/>
                <w:vertAlign w:val="superscript"/>
              </w:rPr>
              <w:t>2</w:t>
            </w:r>
            <w:r w:rsidRPr="00354F19">
              <w:rPr>
                <w:rFonts w:ascii="Times New Roman" w:eastAsia="Times New Roman" w:hAnsi="Times New Roman" w:cs="Times New Roman"/>
                <w:b w:val="0"/>
                <w:bCs w:val="0"/>
                <w:sz w:val="24"/>
                <w:szCs w:val="24"/>
              </w:rPr>
              <w:t>/чел.</w:t>
            </w:r>
          </w:p>
        </w:tc>
        <w:tc>
          <w:tcPr>
            <w:tcW w:w="3807"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100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82"/>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183"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88"/>
        </w:trPr>
        <w:tc>
          <w:tcPr>
            <w:tcW w:w="3772" w:type="dxa"/>
            <w:vMerge w:val="restart"/>
            <w:tcBorders>
              <w:left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хозяйственных целей и выгула собак</w:t>
            </w:r>
          </w:p>
        </w:tc>
        <w:tc>
          <w:tcPr>
            <w:tcW w:w="2456" w:type="dxa"/>
            <w:vMerge w:val="restart"/>
            <w:tcBorders>
              <w:right w:val="single" w:sz="8" w:space="0" w:color="auto"/>
            </w:tcBorders>
            <w:vAlign w:val="center"/>
          </w:tcPr>
          <w:p w:rsidR="00D90D31" w:rsidRPr="00354F19" w:rsidRDefault="00D90D31" w:rsidP="00D90D31">
            <w:pPr>
              <w:widowControl/>
              <w:spacing w:line="288"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0,3 м</w:t>
            </w:r>
            <w:r w:rsidRPr="00354F19">
              <w:rPr>
                <w:rFonts w:ascii="Times New Roman" w:eastAsia="Times New Roman" w:hAnsi="Times New Roman" w:cs="Times New Roman"/>
                <w:b w:val="0"/>
                <w:bCs w:val="0"/>
                <w:sz w:val="24"/>
                <w:szCs w:val="24"/>
                <w:vertAlign w:val="superscript"/>
              </w:rPr>
              <w:t>2</w:t>
            </w:r>
            <w:r w:rsidRPr="00354F19">
              <w:rPr>
                <w:rFonts w:ascii="Times New Roman" w:eastAsia="Times New Roman" w:hAnsi="Times New Roman" w:cs="Times New Roman"/>
                <w:b w:val="0"/>
                <w:bCs w:val="0"/>
                <w:sz w:val="24"/>
                <w:szCs w:val="24"/>
              </w:rPr>
              <w:t>/чел.</w:t>
            </w:r>
          </w:p>
        </w:tc>
        <w:tc>
          <w:tcPr>
            <w:tcW w:w="3807"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400 м,</w:t>
            </w:r>
          </w:p>
          <w:p w:rsidR="00D90D31" w:rsidRPr="00354F19" w:rsidRDefault="00D90D31" w:rsidP="00D90D31">
            <w:pPr>
              <w:spacing w:line="210" w:lineRule="exact"/>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в условиях плотной застройки – 600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11"/>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210"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10" w:lineRule="exact"/>
              <w:ind w:firstLine="0"/>
              <w:jc w:val="center"/>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15"/>
        </w:trPr>
        <w:tc>
          <w:tcPr>
            <w:tcW w:w="3772" w:type="dxa"/>
            <w:vMerge w:val="restart"/>
            <w:tcBorders>
              <w:left w:val="single" w:sz="8" w:space="0" w:color="auto"/>
              <w:right w:val="single" w:sz="8" w:space="0" w:color="auto"/>
            </w:tcBorders>
          </w:tcPr>
          <w:p w:rsidR="00D90D31" w:rsidRPr="00354F19"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временного хранения легк</w:t>
            </w:r>
            <w:r w:rsidRPr="00354F19">
              <w:rPr>
                <w:rFonts w:ascii="Times New Roman" w:eastAsia="Times New Roman" w:hAnsi="Times New Roman" w:cs="Times New Roman"/>
                <w:b w:val="0"/>
                <w:bCs w:val="0"/>
                <w:sz w:val="24"/>
                <w:szCs w:val="24"/>
              </w:rPr>
              <w:t>о</w:t>
            </w:r>
            <w:r w:rsidRPr="00354F19">
              <w:rPr>
                <w:rFonts w:ascii="Times New Roman" w:eastAsia="Times New Roman" w:hAnsi="Times New Roman" w:cs="Times New Roman"/>
                <w:b w:val="0"/>
                <w:bCs w:val="0"/>
                <w:sz w:val="24"/>
                <w:szCs w:val="24"/>
              </w:rPr>
              <w:t>вых автомобилей</w:t>
            </w:r>
          </w:p>
        </w:tc>
        <w:tc>
          <w:tcPr>
            <w:tcW w:w="2456"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3,3</w:t>
            </w:r>
          </w:p>
        </w:tc>
        <w:tc>
          <w:tcPr>
            <w:tcW w:w="3807" w:type="dxa"/>
            <w:vMerge w:val="restart"/>
            <w:tcBorders>
              <w:right w:val="single" w:sz="8" w:space="0" w:color="auto"/>
            </w:tcBorders>
            <w:vAlign w:val="center"/>
          </w:tcPr>
          <w:p w:rsidR="00D90D31" w:rsidRPr="00354F19" w:rsidRDefault="00D90D31" w:rsidP="00D90D31">
            <w:pPr>
              <w:widowControl/>
              <w:spacing w:line="21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по таблице 9.</w:t>
            </w:r>
            <w:r w:rsidR="00354F19">
              <w:rPr>
                <w:rFonts w:ascii="Times New Roman" w:eastAsia="Times New Roman" w:hAnsi="Times New Roman" w:cs="Times New Roman"/>
                <w:b w:val="0"/>
                <w:bCs w:val="0"/>
                <w:sz w:val="24"/>
                <w:szCs w:val="24"/>
              </w:rPr>
              <w:t>3.5</w:t>
            </w:r>
          </w:p>
          <w:p w:rsidR="00D90D31" w:rsidRPr="00354F19" w:rsidRDefault="00D90D31" w:rsidP="00D90D31">
            <w:pPr>
              <w:spacing w:line="240" w:lineRule="auto"/>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настоящих нормативов</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62"/>
        </w:trPr>
        <w:tc>
          <w:tcPr>
            <w:tcW w:w="3772" w:type="dxa"/>
            <w:vMerge/>
            <w:tcBorders>
              <w:left w:val="single" w:sz="8" w:space="0" w:color="auto"/>
              <w:right w:val="single" w:sz="8" w:space="0" w:color="auto"/>
            </w:tcBorders>
            <w:vAlign w:val="bottom"/>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p>
        </w:tc>
        <w:tc>
          <w:tcPr>
            <w:tcW w:w="2456" w:type="dxa"/>
            <w:vMerge/>
            <w:tcBorders>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right w:val="single" w:sz="8" w:space="0" w:color="auto"/>
            </w:tcBorders>
            <w:vAlign w:val="bottom"/>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16"/>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44"/>
        </w:trPr>
        <w:tc>
          <w:tcPr>
            <w:tcW w:w="3772" w:type="dxa"/>
            <w:tcBorders>
              <w:left w:val="single" w:sz="8" w:space="0" w:color="auto"/>
              <w:bottom w:val="single" w:sz="8" w:space="0" w:color="auto"/>
              <w:right w:val="single" w:sz="8" w:space="0" w:color="auto"/>
            </w:tcBorders>
          </w:tcPr>
          <w:p w:rsidR="00D90D31" w:rsidRPr="00354F19" w:rsidRDefault="00D90D31" w:rsidP="00D90D31">
            <w:pPr>
              <w:widowControl/>
              <w:spacing w:line="24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Гостевые автостоянки</w:t>
            </w:r>
          </w:p>
        </w:tc>
        <w:tc>
          <w:tcPr>
            <w:tcW w:w="2456"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0,8</w:t>
            </w:r>
          </w:p>
        </w:tc>
        <w:tc>
          <w:tcPr>
            <w:tcW w:w="3807"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200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44"/>
        </w:trPr>
        <w:tc>
          <w:tcPr>
            <w:tcW w:w="3772" w:type="dxa"/>
            <w:tcBorders>
              <w:left w:val="single" w:sz="8" w:space="0" w:color="auto"/>
              <w:bottom w:val="single" w:sz="8" w:space="0" w:color="auto"/>
              <w:right w:val="single" w:sz="8" w:space="0" w:color="auto"/>
            </w:tcBorders>
          </w:tcPr>
          <w:p w:rsidR="00D90D31" w:rsidRPr="00354F19" w:rsidRDefault="00D90D31" w:rsidP="00D90D31">
            <w:pPr>
              <w:widowControl/>
              <w:spacing w:line="24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дворового озеленения</w:t>
            </w:r>
          </w:p>
        </w:tc>
        <w:tc>
          <w:tcPr>
            <w:tcW w:w="2456"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2,0</w:t>
            </w:r>
          </w:p>
        </w:tc>
        <w:tc>
          <w:tcPr>
            <w:tcW w:w="3807"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не нормируется</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bl>
    <w:p w:rsidR="00D90D31" w:rsidRPr="00D90D31" w:rsidRDefault="00D90D31" w:rsidP="00E40DAC">
      <w:pPr>
        <w:spacing w:line="240" w:lineRule="auto"/>
        <w:ind w:right="163" w:firstLine="708"/>
        <w:contextualSpacing/>
        <w:jc w:val="left"/>
        <w:rPr>
          <w:rFonts w:ascii="Times New Roman" w:hAnsi="Times New Roman" w:cs="Times New Roman"/>
          <w:b w:val="0"/>
          <w:bCs w:val="0"/>
          <w:sz w:val="20"/>
          <w:szCs w:val="20"/>
        </w:rPr>
      </w:pPr>
      <w:r w:rsidRPr="00D90D31">
        <w:rPr>
          <w:rFonts w:ascii="Times New Roman" w:hAnsi="Times New Roman" w:cs="Times New Roman"/>
          <w:b w:val="0"/>
          <w:bCs w:val="0"/>
          <w:i/>
          <w:iCs/>
          <w:sz w:val="20"/>
          <w:szCs w:val="20"/>
        </w:rPr>
        <w:t>П р и м е ч а н и я :</w:t>
      </w:r>
    </w:p>
    <w:p w:rsidR="00D90D31" w:rsidRPr="00D90D31" w:rsidRDefault="00D90D31" w:rsidP="00E40DAC">
      <w:pPr>
        <w:numPr>
          <w:ilvl w:val="1"/>
          <w:numId w:val="6"/>
        </w:numPr>
        <w:spacing w:line="240" w:lineRule="auto"/>
        <w:ind w:right="163" w:firstLine="709"/>
        <w:contextualSpacing/>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Площадки, перечисленные в таблице, допускается проектировать на группу жилых домов (жилой комплекс).</w:t>
      </w:r>
    </w:p>
    <w:p w:rsidR="00D90D31" w:rsidRPr="00D90D31" w:rsidRDefault="00D90D31" w:rsidP="00E40DAC">
      <w:pPr>
        <w:numPr>
          <w:ilvl w:val="1"/>
          <w:numId w:val="6"/>
        </w:numPr>
        <w:spacing w:line="240" w:lineRule="auto"/>
        <w:ind w:right="163" w:firstLine="709"/>
        <w:contextualSpacing/>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Общая площадь территории, занимаемой площадками для игр детей, отдыха взрослого населения и занятий физкультурой, должна быть не менее 10 % от общей площади квартала (микрорайона) жилой зоны.</w:t>
      </w:r>
    </w:p>
    <w:p w:rsidR="00D90D31" w:rsidRDefault="00D90D31" w:rsidP="00E40DAC">
      <w:pPr>
        <w:numPr>
          <w:ilvl w:val="1"/>
          <w:numId w:val="6"/>
        </w:numPr>
        <w:spacing w:line="240" w:lineRule="auto"/>
        <w:ind w:right="163" w:firstLine="709"/>
        <w:contextualSpacing/>
        <w:jc w:val="left"/>
        <w:rPr>
          <w:rFonts w:ascii="Times New Roman" w:hAnsi="Times New Roman" w:cs="Times New Roman"/>
          <w:b w:val="0"/>
          <w:bCs w:val="0"/>
          <w:sz w:val="24"/>
          <w:szCs w:val="24"/>
        </w:rPr>
      </w:pPr>
      <w:r w:rsidRPr="00D90D31">
        <w:rPr>
          <w:rFonts w:ascii="Times New Roman" w:hAnsi="Times New Roman" w:cs="Times New Roman"/>
          <w:b w:val="0"/>
          <w:bCs w:val="0"/>
          <w:sz w:val="20"/>
          <w:szCs w:val="20"/>
        </w:rPr>
        <w:t>Удельные размеры площадок для занятий физкультурой допускается уменьшать, но не более чем на 50 %, при формировании открытой физкультурно-оздоровительной площадки микрорайона для школьников и населения при условии обеспечения беспрепятственного доступа для населения к такой площадке и удаленности ее не более 500м от проектируемого объекта</w:t>
      </w:r>
      <w:r w:rsidRPr="00D90D31">
        <w:rPr>
          <w:rFonts w:ascii="Times New Roman" w:hAnsi="Times New Roman" w:cs="Times New Roman"/>
          <w:b w:val="0"/>
          <w:bCs w:val="0"/>
          <w:sz w:val="24"/>
          <w:szCs w:val="24"/>
        </w:rPr>
        <w:t>.</w:t>
      </w:r>
    </w:p>
    <w:p w:rsidR="00E40DAC" w:rsidRPr="00D90D31" w:rsidRDefault="00E40DAC" w:rsidP="00E40DAC">
      <w:pPr>
        <w:spacing w:line="240" w:lineRule="auto"/>
        <w:ind w:right="163" w:firstLine="0"/>
        <w:contextualSpacing/>
        <w:jc w:val="left"/>
        <w:rPr>
          <w:rFonts w:ascii="Times New Roman" w:hAnsi="Times New Roman" w:cs="Times New Roman"/>
          <w:b w:val="0"/>
          <w:bCs w:val="0"/>
          <w:sz w:val="24"/>
          <w:szCs w:val="24"/>
        </w:rPr>
      </w:pPr>
    </w:p>
    <w:p w:rsidR="00AA4AC3" w:rsidRPr="00D90D31" w:rsidRDefault="00AA4AC3" w:rsidP="00E40DAC">
      <w:pPr>
        <w:spacing w:line="239" w:lineRule="auto"/>
        <w:ind w:right="163" w:firstLine="709"/>
        <w:jc w:val="left"/>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.14. Нормативные параметры градостроительного проектирования элементов благ</w:t>
      </w:r>
      <w:r w:rsidR="00D90D31" w:rsidRPr="00D90D31">
        <w:rPr>
          <w:rFonts w:ascii="Times New Roman" w:hAnsi="Times New Roman" w:cs="Times New Roman"/>
          <w:b w:val="0"/>
          <w:bCs w:val="0"/>
          <w:sz w:val="24"/>
          <w:szCs w:val="24"/>
        </w:rPr>
        <w:t>о</w:t>
      </w:r>
      <w:r w:rsidR="00D90D31" w:rsidRPr="00D90D31">
        <w:rPr>
          <w:rFonts w:ascii="Times New Roman" w:hAnsi="Times New Roman" w:cs="Times New Roman"/>
          <w:b w:val="0"/>
          <w:bCs w:val="0"/>
          <w:sz w:val="24"/>
          <w:szCs w:val="24"/>
        </w:rPr>
        <w:t>устройства территории земельного участка многоквартирной жилой застройки (многокварти</w:t>
      </w:r>
      <w:r w:rsidR="00D90D31" w:rsidRPr="00D90D31">
        <w:rPr>
          <w:rFonts w:ascii="Times New Roman" w:hAnsi="Times New Roman" w:cs="Times New Roman"/>
          <w:b w:val="0"/>
          <w:bCs w:val="0"/>
          <w:sz w:val="24"/>
          <w:szCs w:val="24"/>
        </w:rPr>
        <w:t>р</w:t>
      </w:r>
      <w:r w:rsidR="00D90D31" w:rsidRPr="00D90D31">
        <w:rPr>
          <w:rFonts w:ascii="Times New Roman" w:hAnsi="Times New Roman" w:cs="Times New Roman"/>
          <w:b w:val="0"/>
          <w:bCs w:val="0"/>
          <w:sz w:val="24"/>
          <w:szCs w:val="24"/>
        </w:rPr>
        <w:t xml:space="preserve">ного жилого дома) приведены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.14.</w:t>
      </w:r>
    </w:p>
    <w:p w:rsidR="00D90D31" w:rsidRPr="00D90D31" w:rsidRDefault="00D90D31" w:rsidP="00E40DAC">
      <w:pPr>
        <w:spacing w:line="239" w:lineRule="auto"/>
        <w:ind w:right="163" w:firstLine="1"/>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AA4AC3">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.14.</w:t>
      </w:r>
    </w:p>
    <w:tbl>
      <w:tblPr>
        <w:tblW w:w="10016" w:type="dxa"/>
        <w:tblInd w:w="30" w:type="dxa"/>
        <w:tblLayout w:type="fixed"/>
        <w:tblCellMar>
          <w:left w:w="0" w:type="dxa"/>
          <w:right w:w="0" w:type="dxa"/>
        </w:tblCellMar>
        <w:tblLook w:val="04A0" w:firstRow="1" w:lastRow="0" w:firstColumn="1" w:lastColumn="0" w:noHBand="0" w:noVBand="1"/>
      </w:tblPr>
      <w:tblGrid>
        <w:gridCol w:w="2494"/>
        <w:gridCol w:w="3007"/>
        <w:gridCol w:w="1985"/>
        <w:gridCol w:w="2480"/>
        <w:gridCol w:w="20"/>
        <w:gridCol w:w="10"/>
        <w:gridCol w:w="20"/>
      </w:tblGrid>
      <w:tr w:rsidR="00D90D31" w:rsidRPr="00D90D31" w:rsidTr="00E40DAC">
        <w:trPr>
          <w:trHeight w:val="215"/>
        </w:trPr>
        <w:tc>
          <w:tcPr>
            <w:tcW w:w="2494" w:type="dxa"/>
            <w:vMerge w:val="restart"/>
            <w:tcBorders>
              <w:top w:val="single" w:sz="8" w:space="0" w:color="auto"/>
              <w:left w:val="single" w:sz="8" w:space="0" w:color="auto"/>
              <w:right w:val="single" w:sz="8" w:space="0" w:color="auto"/>
            </w:tcBorders>
          </w:tcPr>
          <w:p w:rsidR="00D90D31" w:rsidRPr="00D90D31" w:rsidRDefault="00D90D31" w:rsidP="00AA4AC3">
            <w:pPr>
              <w:spacing w:line="239" w:lineRule="auto"/>
              <w:ind w:left="122" w:right="112"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Назначение</w:t>
            </w:r>
          </w:p>
          <w:p w:rsidR="00D90D31" w:rsidRPr="00D90D31" w:rsidRDefault="00D90D31" w:rsidP="00AA4AC3">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площадок</w:t>
            </w:r>
          </w:p>
        </w:tc>
        <w:tc>
          <w:tcPr>
            <w:tcW w:w="3007" w:type="dxa"/>
            <w:vMerge w:val="restart"/>
            <w:tcBorders>
              <w:top w:val="single" w:sz="8"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Размеры</w:t>
            </w:r>
          </w:p>
          <w:p w:rsidR="00D90D31" w:rsidRPr="00D90D31" w:rsidRDefault="00D90D31" w:rsidP="00AA4AC3">
            <w:pPr>
              <w:spacing w:line="239" w:lineRule="auto"/>
              <w:ind w:left="30" w:right="68"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земельных участков</w:t>
            </w:r>
          </w:p>
        </w:tc>
        <w:tc>
          <w:tcPr>
            <w:tcW w:w="4485" w:type="dxa"/>
            <w:gridSpan w:val="3"/>
            <w:vMerge w:val="restart"/>
            <w:tcBorders>
              <w:top w:val="single" w:sz="8" w:space="0" w:color="auto"/>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Расстояние от границ площадок,</w:t>
            </w:r>
          </w:p>
          <w:p w:rsidR="00D90D31" w:rsidRPr="00D90D31" w:rsidRDefault="00D90D31" w:rsidP="00AA4AC3">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м, не менее</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AA4AC3" w:rsidTr="00E40DAC">
        <w:trPr>
          <w:trHeight w:val="186"/>
        </w:trPr>
        <w:tc>
          <w:tcPr>
            <w:tcW w:w="2494" w:type="dxa"/>
            <w:vMerge/>
            <w:tcBorders>
              <w:left w:val="single" w:sz="8"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3007" w:type="dxa"/>
            <w:vMerge/>
            <w:tcBorders>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4485" w:type="dxa"/>
            <w:gridSpan w:val="3"/>
            <w:vMerge/>
            <w:tcBorders>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0"/>
        </w:trPr>
        <w:tc>
          <w:tcPr>
            <w:tcW w:w="2494" w:type="dxa"/>
            <w:vMerge/>
            <w:tcBorders>
              <w:left w:val="single" w:sz="8" w:space="0" w:color="auto"/>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3007" w:type="dxa"/>
            <w:vMerge/>
            <w:tcBorders>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1985" w:type="dxa"/>
            <w:tcBorders>
              <w:top w:val="single" w:sz="4" w:space="0" w:color="auto"/>
              <w:bottom w:val="single" w:sz="4" w:space="0" w:color="auto"/>
              <w:right w:val="single" w:sz="8" w:space="0" w:color="auto"/>
            </w:tcBorders>
          </w:tcPr>
          <w:p w:rsidR="00D90D31" w:rsidRPr="00D90D31" w:rsidRDefault="00D90D31" w:rsidP="00AA4AC3">
            <w:pPr>
              <w:spacing w:line="239" w:lineRule="auto"/>
              <w:ind w:left="74" w:firstLine="0"/>
              <w:jc w:val="center"/>
              <w:rPr>
                <w:rFonts w:ascii="Times New Roman" w:hAnsi="Times New Roman" w:cs="Times New Roman"/>
                <w:b w:val="0"/>
                <w:bCs w:val="0"/>
                <w:sz w:val="24"/>
                <w:szCs w:val="24"/>
              </w:rPr>
            </w:pPr>
            <w:r w:rsidRPr="00D90D31">
              <w:rPr>
                <w:rFonts w:ascii="Times New Roman" w:hAnsi="Times New Roman" w:cs="Times New Roman"/>
                <w:sz w:val="24"/>
                <w:szCs w:val="24"/>
              </w:rPr>
              <w:t>до окон жилых и общественных зданий</w:t>
            </w:r>
          </w:p>
        </w:tc>
        <w:tc>
          <w:tcPr>
            <w:tcW w:w="2500" w:type="dxa"/>
            <w:gridSpan w:val="2"/>
            <w:tcBorders>
              <w:top w:val="single" w:sz="4" w:space="0" w:color="auto"/>
              <w:bottom w:val="single" w:sz="4" w:space="0" w:color="auto"/>
              <w:right w:val="single" w:sz="8" w:space="0" w:color="auto"/>
            </w:tcBorders>
          </w:tcPr>
          <w:p w:rsidR="00D90D31" w:rsidRPr="00D90D31" w:rsidRDefault="00D90D31" w:rsidP="00AA4AC3">
            <w:pPr>
              <w:spacing w:line="239" w:lineRule="auto"/>
              <w:ind w:firstLine="137"/>
              <w:jc w:val="center"/>
              <w:rPr>
                <w:rFonts w:ascii="Times New Roman" w:hAnsi="Times New Roman" w:cs="Times New Roman"/>
                <w:b w:val="0"/>
                <w:bCs w:val="0"/>
                <w:sz w:val="24"/>
                <w:szCs w:val="24"/>
              </w:rPr>
            </w:pPr>
            <w:r w:rsidRPr="00D90D31">
              <w:rPr>
                <w:rFonts w:ascii="Times New Roman" w:hAnsi="Times New Roman" w:cs="Times New Roman"/>
                <w:sz w:val="24"/>
                <w:szCs w:val="24"/>
              </w:rPr>
              <w:t>до других объектов</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15"/>
        </w:trPr>
        <w:tc>
          <w:tcPr>
            <w:tcW w:w="2494" w:type="dxa"/>
            <w:vMerge w:val="restart"/>
            <w:tcBorders>
              <w:top w:val="single" w:sz="4" w:space="0" w:color="auto"/>
              <w:left w:val="single" w:sz="8" w:space="0" w:color="auto"/>
              <w:right w:val="single" w:sz="8" w:space="0" w:color="auto"/>
            </w:tcBorders>
          </w:tcPr>
          <w:p w:rsidR="00D90D31" w:rsidRPr="00D90D31" w:rsidRDefault="00D90D31" w:rsidP="00AA4AC3">
            <w:pPr>
              <w:spacing w:line="239" w:lineRule="auto"/>
              <w:ind w:firstLine="122"/>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Детские:</w:t>
            </w:r>
          </w:p>
          <w:p w:rsidR="00D90D31" w:rsidRPr="00D90D31" w:rsidRDefault="00D90D31" w:rsidP="00AA4AC3">
            <w:pPr>
              <w:spacing w:line="239" w:lineRule="auto"/>
              <w:ind w:left="122" w:right="112"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детей пред</w:t>
            </w:r>
            <w:r w:rsidR="00AA4AC3">
              <w:rPr>
                <w:rFonts w:ascii="Times New Roman" w:hAnsi="Times New Roman" w:cs="Times New Roman"/>
                <w:b w:val="0"/>
                <w:bCs w:val="0"/>
                <w:sz w:val="24"/>
                <w:szCs w:val="24"/>
              </w:rPr>
              <w:t>-</w:t>
            </w:r>
            <w:r w:rsidRPr="00D90D31">
              <w:rPr>
                <w:rFonts w:ascii="Times New Roman" w:hAnsi="Times New Roman" w:cs="Times New Roman"/>
                <w:b w:val="0"/>
                <w:bCs w:val="0"/>
                <w:sz w:val="24"/>
                <w:szCs w:val="24"/>
              </w:rPr>
              <w:t>дошкольного возра</w:t>
            </w:r>
            <w:r w:rsidRPr="00D90D31">
              <w:rPr>
                <w:rFonts w:ascii="Times New Roman" w:hAnsi="Times New Roman" w:cs="Times New Roman"/>
                <w:b w:val="0"/>
                <w:bCs w:val="0"/>
                <w:sz w:val="24"/>
                <w:szCs w:val="24"/>
              </w:rPr>
              <w:t>с</w:t>
            </w:r>
            <w:r w:rsidRPr="00D90D31">
              <w:rPr>
                <w:rFonts w:ascii="Times New Roman" w:hAnsi="Times New Roman" w:cs="Times New Roman"/>
                <w:b w:val="0"/>
                <w:bCs w:val="0"/>
                <w:sz w:val="24"/>
                <w:szCs w:val="24"/>
              </w:rPr>
              <w:t>та (до 3 лет);</w:t>
            </w:r>
          </w:p>
        </w:tc>
        <w:tc>
          <w:tcPr>
            <w:tcW w:w="3007" w:type="dxa"/>
            <w:vMerge w:val="restart"/>
            <w:tcBorders>
              <w:top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50 – 75 м</w:t>
            </w:r>
            <w:r w:rsidRPr="00D90D31">
              <w:rPr>
                <w:rFonts w:ascii="Times New Roman" w:hAnsi="Times New Roman" w:cs="Times New Roman"/>
                <w:b w:val="0"/>
                <w:bCs w:val="0"/>
                <w:sz w:val="24"/>
                <w:szCs w:val="24"/>
                <w:vertAlign w:val="superscript"/>
              </w:rPr>
              <w:t>2</w:t>
            </w:r>
            <w:r w:rsidRPr="00D90D31">
              <w:rPr>
                <w:rFonts w:ascii="Times New Roman" w:hAnsi="Times New Roman" w:cs="Times New Roman"/>
                <w:b w:val="0"/>
                <w:bCs w:val="0"/>
                <w:sz w:val="24"/>
                <w:szCs w:val="24"/>
              </w:rPr>
              <w:t>,</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возможно объединение с площадками для тихого о</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дыха взрослых (общей пл</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щадью не менее 80 м</w:t>
            </w:r>
            <w:r w:rsidRPr="00D90D31">
              <w:rPr>
                <w:rFonts w:ascii="Times New Roman" w:hAnsi="Times New Roman" w:cs="Times New Roman"/>
                <w:b w:val="0"/>
                <w:bCs w:val="0"/>
                <w:sz w:val="24"/>
                <w:szCs w:val="24"/>
                <w:vertAlign w:val="superscript"/>
              </w:rPr>
              <w:t>2</w:t>
            </w:r>
            <w:r w:rsidRPr="00D90D31">
              <w:rPr>
                <w:rFonts w:ascii="Times New Roman" w:hAnsi="Times New Roman" w:cs="Times New Roman"/>
                <w:b w:val="0"/>
                <w:bCs w:val="0"/>
                <w:sz w:val="24"/>
                <w:szCs w:val="24"/>
              </w:rPr>
              <w:t>)</w:t>
            </w:r>
          </w:p>
        </w:tc>
        <w:tc>
          <w:tcPr>
            <w:tcW w:w="1985" w:type="dxa"/>
            <w:vMerge w:val="restart"/>
            <w:tcBorders>
              <w:top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12</w:t>
            </w:r>
          </w:p>
        </w:tc>
        <w:tc>
          <w:tcPr>
            <w:tcW w:w="2500" w:type="dxa"/>
            <w:gridSpan w:val="2"/>
            <w:vMerge w:val="restart"/>
            <w:tcBorders>
              <w:top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автостоянок </w:t>
            </w:r>
            <w:r w:rsidRPr="005743AF">
              <w:rPr>
                <w:rFonts w:ascii="Times New Roman" w:hAnsi="Times New Roman" w:cs="Times New Roman"/>
                <w:b w:val="0"/>
                <w:bCs w:val="0"/>
                <w:sz w:val="24"/>
                <w:szCs w:val="24"/>
              </w:rPr>
              <w:t>– по та</w:t>
            </w:r>
            <w:r w:rsidRPr="005743AF">
              <w:rPr>
                <w:rFonts w:ascii="Times New Roman" w:hAnsi="Times New Roman" w:cs="Times New Roman"/>
                <w:b w:val="0"/>
                <w:bCs w:val="0"/>
                <w:sz w:val="24"/>
                <w:szCs w:val="24"/>
              </w:rPr>
              <w:t>б</w:t>
            </w:r>
            <w:r w:rsidRPr="005743AF">
              <w:rPr>
                <w:rFonts w:ascii="Times New Roman" w:hAnsi="Times New Roman" w:cs="Times New Roman"/>
                <w:b w:val="0"/>
                <w:bCs w:val="0"/>
                <w:sz w:val="24"/>
                <w:szCs w:val="24"/>
              </w:rPr>
              <w:t>лице 9.3.4</w:t>
            </w:r>
            <w:r w:rsidRPr="005743AF">
              <w:rPr>
                <w:rFonts w:ascii="Times New Roman" w:hAnsi="Times New Roman" w:cs="Times New Roman"/>
                <w:bCs w:val="0"/>
                <w:sz w:val="24"/>
                <w:szCs w:val="24"/>
              </w:rPr>
              <w:t xml:space="preserve"> </w:t>
            </w:r>
            <w:r w:rsidRPr="005743AF">
              <w:rPr>
                <w:rFonts w:ascii="Times New Roman" w:hAnsi="Times New Roman" w:cs="Times New Roman"/>
                <w:b w:val="0"/>
                <w:bCs w:val="0"/>
                <w:sz w:val="24"/>
                <w:szCs w:val="24"/>
              </w:rPr>
              <w:t>н</w:t>
            </w:r>
            <w:r w:rsidRPr="00D90D31">
              <w:rPr>
                <w:rFonts w:ascii="Times New Roman" w:hAnsi="Times New Roman" w:cs="Times New Roman"/>
                <w:b w:val="0"/>
                <w:bCs w:val="0"/>
                <w:sz w:val="24"/>
                <w:szCs w:val="24"/>
              </w:rPr>
              <w:t>астоящих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нормативов;</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площадок мусоросбо</w:t>
            </w:r>
            <w:r w:rsidRPr="00D90D31">
              <w:rPr>
                <w:rFonts w:ascii="Times New Roman" w:hAnsi="Times New Roman" w:cs="Times New Roman"/>
                <w:b w:val="0"/>
                <w:bCs w:val="0"/>
                <w:sz w:val="24"/>
                <w:szCs w:val="24"/>
              </w:rPr>
              <w:t>р</w:t>
            </w:r>
            <w:r w:rsidRPr="00D90D31">
              <w:rPr>
                <w:rFonts w:ascii="Times New Roman" w:hAnsi="Times New Roman" w:cs="Times New Roman"/>
                <w:b w:val="0"/>
                <w:bCs w:val="0"/>
                <w:sz w:val="24"/>
                <w:szCs w:val="24"/>
              </w:rPr>
              <w:t>ников – 20;</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отстойно-разворотных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площадок на конечных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остановках маршрутов</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общественного пасс</w:t>
            </w:r>
            <w:r w:rsidRPr="00D90D31">
              <w:rPr>
                <w:rFonts w:ascii="Times New Roman" w:hAnsi="Times New Roman" w:cs="Times New Roman"/>
                <w:b w:val="0"/>
                <w:bCs w:val="0"/>
                <w:sz w:val="24"/>
                <w:szCs w:val="24"/>
              </w:rPr>
              <w:t>а</w:t>
            </w:r>
            <w:r w:rsidRPr="00D90D31">
              <w:rPr>
                <w:rFonts w:ascii="Times New Roman" w:hAnsi="Times New Roman" w:cs="Times New Roman"/>
                <w:b w:val="0"/>
                <w:bCs w:val="0"/>
                <w:sz w:val="24"/>
                <w:szCs w:val="24"/>
              </w:rPr>
              <w:t>жирского транспорта –</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50</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0"/>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72"/>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7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70"/>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96"/>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детей</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дошкольного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возраста (до 7 лет);</w:t>
            </w:r>
          </w:p>
        </w:tc>
        <w:tc>
          <w:tcPr>
            <w:tcW w:w="3007" w:type="dxa"/>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70 – 150 м</w:t>
            </w:r>
            <w:r w:rsidRPr="00D90D31">
              <w:rPr>
                <w:rFonts w:ascii="Times New Roman" w:hAnsi="Times New Roman" w:cs="Times New Roman"/>
                <w:b w:val="0"/>
                <w:bCs w:val="0"/>
                <w:sz w:val="24"/>
                <w:szCs w:val="24"/>
                <w:vertAlign w:val="superscript"/>
              </w:rPr>
              <w:t>2</w:t>
            </w:r>
            <w:r w:rsidRPr="00D90D31">
              <w:rPr>
                <w:rFonts w:ascii="Times New Roman" w:hAnsi="Times New Roman" w:cs="Times New Roman"/>
                <w:b w:val="0"/>
                <w:bCs w:val="0"/>
                <w:sz w:val="24"/>
                <w:szCs w:val="24"/>
              </w:rPr>
              <w:t>,</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возможно объединение с площадками для тихого о</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дыха взрослых (общей пл</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щадью не менее 150 м</w:t>
            </w:r>
            <w:r w:rsidRPr="00D90D31">
              <w:rPr>
                <w:rFonts w:ascii="Times New Roman" w:hAnsi="Times New Roman" w:cs="Times New Roman"/>
                <w:b w:val="0"/>
                <w:bCs w:val="0"/>
                <w:sz w:val="24"/>
                <w:szCs w:val="24"/>
                <w:vertAlign w:val="superscript"/>
              </w:rPr>
              <w:t>2</w:t>
            </w:r>
            <w:r w:rsidRPr="00D90D31">
              <w:rPr>
                <w:rFonts w:ascii="Times New Roman" w:hAnsi="Times New Roman" w:cs="Times New Roman"/>
                <w:b w:val="0"/>
                <w:bCs w:val="0"/>
                <w:sz w:val="24"/>
                <w:szCs w:val="24"/>
              </w:rPr>
              <w:t>)</w:t>
            </w:r>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81"/>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68"/>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98"/>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86"/>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детей младшего и</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среднего школьного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возраста (7 – 12 лет);</w:t>
            </w:r>
          </w:p>
        </w:tc>
        <w:tc>
          <w:tcPr>
            <w:tcW w:w="3007" w:type="dxa"/>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100 – 300 м</w:t>
            </w:r>
            <w:r w:rsidRPr="00D90D31">
              <w:rPr>
                <w:rFonts w:ascii="Times New Roman" w:hAnsi="Times New Roman" w:cs="Times New Roman"/>
                <w:b w:val="0"/>
                <w:bCs w:val="0"/>
                <w:sz w:val="24"/>
                <w:szCs w:val="24"/>
                <w:vertAlign w:val="superscript"/>
              </w:rPr>
              <w:t>2</w:t>
            </w:r>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83"/>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79"/>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88"/>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комплексные игровые площадки</w:t>
            </w:r>
          </w:p>
        </w:tc>
        <w:tc>
          <w:tcPr>
            <w:tcW w:w="3007" w:type="dxa"/>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900 – 1600 м</w:t>
            </w:r>
            <w:r w:rsidRPr="00D90D31">
              <w:rPr>
                <w:rFonts w:ascii="Times New Roman" w:hAnsi="Times New Roman" w:cs="Times New Roman"/>
                <w:b w:val="0"/>
                <w:bCs w:val="0"/>
                <w:sz w:val="24"/>
                <w:szCs w:val="24"/>
                <w:vertAlign w:val="superscript"/>
              </w:rPr>
              <w:t>2</w:t>
            </w:r>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100</w:t>
            </w:r>
          </w:p>
        </w:tc>
        <w:tc>
          <w:tcPr>
            <w:tcW w:w="2500" w:type="dxa"/>
            <w:gridSpan w:val="2"/>
            <w:vMerge w:val="restart"/>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06"/>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20"/>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Для отдыха взрослого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населения</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тихого отдыха</w:t>
            </w:r>
          </w:p>
        </w:tc>
        <w:tc>
          <w:tcPr>
            <w:tcW w:w="3007" w:type="dxa"/>
            <w:vMerge w:val="restart"/>
            <w:tcBorders>
              <w:right w:val="single" w:sz="8" w:space="0" w:color="auto"/>
            </w:tcBorders>
            <w:vAlign w:val="center"/>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 – 100 м</w:t>
            </w:r>
            <w:r w:rsidRPr="00D90D31">
              <w:rPr>
                <w:rFonts w:ascii="Times New Roman" w:hAnsi="Times New Roman" w:cs="Times New Roman"/>
                <w:b w:val="0"/>
                <w:bCs w:val="0"/>
                <w:sz w:val="24"/>
                <w:szCs w:val="24"/>
                <w:vertAlign w:val="superscript"/>
              </w:rPr>
              <w:t>2</w:t>
            </w:r>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2500" w:type="dxa"/>
            <w:gridSpan w:val="2"/>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автостоянок – по </w:t>
            </w:r>
            <w:r w:rsidRPr="005743AF">
              <w:rPr>
                <w:rFonts w:ascii="Times New Roman" w:hAnsi="Times New Roman" w:cs="Times New Roman"/>
                <w:b w:val="0"/>
                <w:bCs w:val="0"/>
                <w:sz w:val="24"/>
                <w:szCs w:val="24"/>
              </w:rPr>
              <w:t>та</w:t>
            </w:r>
            <w:r w:rsidRPr="005743AF">
              <w:rPr>
                <w:rFonts w:ascii="Times New Roman" w:hAnsi="Times New Roman" w:cs="Times New Roman"/>
                <w:b w:val="0"/>
                <w:bCs w:val="0"/>
                <w:sz w:val="24"/>
                <w:szCs w:val="24"/>
              </w:rPr>
              <w:t>б</w:t>
            </w:r>
            <w:r w:rsidRPr="005743AF">
              <w:rPr>
                <w:rFonts w:ascii="Times New Roman" w:hAnsi="Times New Roman" w:cs="Times New Roman"/>
                <w:b w:val="0"/>
                <w:bCs w:val="0"/>
                <w:sz w:val="24"/>
                <w:szCs w:val="24"/>
              </w:rPr>
              <w:t>лице 9.3.4</w:t>
            </w:r>
            <w:r w:rsidRPr="00D90D31">
              <w:rPr>
                <w:rFonts w:ascii="Times New Roman" w:hAnsi="Times New Roman" w:cs="Times New Roman"/>
                <w:b w:val="0"/>
                <w:bCs w:val="0"/>
                <w:sz w:val="24"/>
                <w:szCs w:val="24"/>
              </w:rPr>
              <w:t xml:space="preserve"> настоящих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нормативов;</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площадок мусоросбо</w:t>
            </w:r>
            <w:r w:rsidRPr="00D90D31">
              <w:rPr>
                <w:rFonts w:ascii="Times New Roman" w:hAnsi="Times New Roman" w:cs="Times New Roman"/>
                <w:b w:val="0"/>
                <w:bCs w:val="0"/>
                <w:sz w:val="24"/>
                <w:szCs w:val="24"/>
              </w:rPr>
              <w:t>р</w:t>
            </w:r>
            <w:r w:rsidRPr="00D90D31">
              <w:rPr>
                <w:rFonts w:ascii="Times New Roman" w:hAnsi="Times New Roman" w:cs="Times New Roman"/>
                <w:b w:val="0"/>
                <w:bCs w:val="0"/>
                <w:sz w:val="24"/>
                <w:szCs w:val="24"/>
              </w:rPr>
              <w:t>ников – 20</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83"/>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77"/>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70"/>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15"/>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Спортивные площадки</w:t>
            </w:r>
          </w:p>
        </w:tc>
        <w:tc>
          <w:tcPr>
            <w:tcW w:w="3007" w:type="dxa"/>
            <w:vMerge w:val="restart"/>
            <w:tcBorders>
              <w:right w:val="single" w:sz="8" w:space="0" w:color="auto"/>
            </w:tcBorders>
          </w:tcPr>
          <w:p w:rsid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зависимости от вида сп</w:t>
            </w:r>
            <w:r w:rsidRPr="00D90D31">
              <w:rPr>
                <w:rFonts w:ascii="Times New Roman" w:hAnsi="Times New Roman" w:cs="Times New Roman"/>
                <w:b w:val="0"/>
                <w:bCs w:val="0"/>
                <w:sz w:val="24"/>
                <w:szCs w:val="24"/>
              </w:rPr>
              <w:t>е</w:t>
            </w:r>
            <w:r w:rsidRPr="00D90D31">
              <w:rPr>
                <w:rFonts w:ascii="Times New Roman" w:hAnsi="Times New Roman" w:cs="Times New Roman"/>
                <w:b w:val="0"/>
                <w:bCs w:val="0"/>
                <w:sz w:val="24"/>
                <w:szCs w:val="24"/>
              </w:rPr>
              <w:t>циализации площадки</w:t>
            </w:r>
          </w:p>
          <w:p w:rsidR="009F07DF" w:rsidRDefault="009F07DF" w:rsidP="00D90D31">
            <w:pPr>
              <w:spacing w:line="239" w:lineRule="auto"/>
              <w:ind w:firstLine="1"/>
              <w:jc w:val="left"/>
              <w:rPr>
                <w:rFonts w:ascii="Times New Roman" w:hAnsi="Times New Roman" w:cs="Times New Roman"/>
                <w:b w:val="0"/>
                <w:bCs w:val="0"/>
                <w:sz w:val="24"/>
                <w:szCs w:val="24"/>
              </w:rPr>
            </w:pPr>
          </w:p>
          <w:p w:rsidR="009F07DF" w:rsidRPr="00D90D31" w:rsidRDefault="009F07DF" w:rsidP="00D90D31">
            <w:pPr>
              <w:spacing w:line="239" w:lineRule="auto"/>
              <w:ind w:firstLine="1"/>
              <w:jc w:val="left"/>
              <w:rPr>
                <w:rFonts w:ascii="Times New Roman" w:hAnsi="Times New Roman" w:cs="Times New Roman"/>
                <w:b w:val="0"/>
                <w:bCs w:val="0"/>
                <w:sz w:val="24"/>
                <w:szCs w:val="24"/>
              </w:rPr>
            </w:pPr>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 – 40 **</w:t>
            </w:r>
          </w:p>
        </w:tc>
        <w:tc>
          <w:tcPr>
            <w:tcW w:w="2500" w:type="dxa"/>
            <w:gridSpan w:val="2"/>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то же</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62"/>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145"/>
        </w:trPr>
        <w:tc>
          <w:tcPr>
            <w:tcW w:w="2494"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197"/>
        </w:trPr>
        <w:tc>
          <w:tcPr>
            <w:tcW w:w="2494" w:type="dxa"/>
            <w:vMerge w:val="restart"/>
            <w:tcBorders>
              <w:top w:val="single" w:sz="4" w:space="0" w:color="auto"/>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Для хозяйственных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целей и выгула собак</w:t>
            </w:r>
          </w:p>
        </w:tc>
        <w:tc>
          <w:tcPr>
            <w:tcW w:w="3007" w:type="dxa"/>
            <w:vMerge w:val="restart"/>
            <w:tcBorders>
              <w:top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на жилых территориях 400 – 600 м</w:t>
            </w:r>
            <w:r w:rsidRPr="00D90D31">
              <w:rPr>
                <w:rFonts w:ascii="Times New Roman" w:hAnsi="Times New Roman" w:cs="Times New Roman"/>
                <w:b w:val="0"/>
                <w:bCs w:val="0"/>
                <w:sz w:val="24"/>
                <w:szCs w:val="24"/>
                <w:vertAlign w:val="superscript"/>
              </w:rPr>
              <w:t>2</w:t>
            </w:r>
            <w:r w:rsidRPr="00D90D31">
              <w:rPr>
                <w:rFonts w:ascii="Times New Roman" w:hAnsi="Times New Roman" w:cs="Times New Roman"/>
                <w:b w:val="0"/>
                <w:bCs w:val="0"/>
                <w:sz w:val="24"/>
                <w:szCs w:val="24"/>
              </w:rPr>
              <w:t>,</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на прочих территориях до 800 м</w:t>
            </w:r>
            <w:r w:rsidRPr="00D90D31">
              <w:rPr>
                <w:rFonts w:ascii="Times New Roman" w:hAnsi="Times New Roman" w:cs="Times New Roman"/>
                <w:b w:val="0"/>
                <w:bCs w:val="0"/>
                <w:sz w:val="24"/>
                <w:szCs w:val="24"/>
                <w:vertAlign w:val="superscript"/>
              </w:rPr>
              <w:t>2</w:t>
            </w:r>
          </w:p>
        </w:tc>
        <w:tc>
          <w:tcPr>
            <w:tcW w:w="1985" w:type="dxa"/>
            <w:vMerge w:val="restart"/>
            <w:tcBorders>
              <w:top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2500" w:type="dxa"/>
            <w:gridSpan w:val="2"/>
            <w:vMerge w:val="restart"/>
            <w:tcBorders>
              <w:top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297"/>
        </w:trPr>
        <w:tc>
          <w:tcPr>
            <w:tcW w:w="2494" w:type="dxa"/>
            <w:vMerge/>
            <w:tcBorders>
              <w:top w:val="single" w:sz="8" w:space="0" w:color="auto"/>
              <w:left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215"/>
        </w:trPr>
        <w:tc>
          <w:tcPr>
            <w:tcW w:w="2494" w:type="dxa"/>
            <w:vMerge w:val="restart"/>
            <w:tcBorders>
              <w:top w:val="single" w:sz="4" w:space="0" w:color="auto"/>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Для временного хран</w:t>
            </w:r>
            <w:r w:rsidRPr="00D90D31">
              <w:rPr>
                <w:rFonts w:ascii="Times New Roman" w:hAnsi="Times New Roman" w:cs="Times New Roman"/>
                <w:b w:val="0"/>
                <w:bCs w:val="0"/>
                <w:sz w:val="24"/>
                <w:szCs w:val="24"/>
              </w:rPr>
              <w:t>е</w:t>
            </w:r>
            <w:r w:rsidRPr="00D90D31">
              <w:rPr>
                <w:rFonts w:ascii="Times New Roman" w:hAnsi="Times New Roman" w:cs="Times New Roman"/>
                <w:b w:val="0"/>
                <w:bCs w:val="0"/>
                <w:sz w:val="24"/>
                <w:szCs w:val="24"/>
              </w:rPr>
              <w:t>ния легковых автом</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билей *</w:t>
            </w:r>
          </w:p>
        </w:tc>
        <w:tc>
          <w:tcPr>
            <w:tcW w:w="3007" w:type="dxa"/>
            <w:tcBorders>
              <w:top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tcBorders>
              <w:top w:val="single" w:sz="4"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tcBorders>
              <w:top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gridAfter w:val="1"/>
          <w:wAfter w:w="20" w:type="dxa"/>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по расчету</w:t>
            </w:r>
          </w:p>
        </w:tc>
        <w:tc>
          <w:tcPr>
            <w:tcW w:w="4465" w:type="dxa"/>
            <w:gridSpan w:val="2"/>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8A4B4E">
              <w:rPr>
                <w:rFonts w:ascii="Times New Roman" w:hAnsi="Times New Roman" w:cs="Times New Roman"/>
                <w:b w:val="0"/>
                <w:bCs w:val="0"/>
                <w:sz w:val="24"/>
                <w:szCs w:val="24"/>
              </w:rPr>
              <w:t>по таблице 9.3.4</w:t>
            </w:r>
            <w:r w:rsidRPr="00D90D31">
              <w:rPr>
                <w:rFonts w:ascii="Times New Roman" w:hAnsi="Times New Roman" w:cs="Times New Roman"/>
                <w:b w:val="0"/>
                <w:bCs w:val="0"/>
                <w:sz w:val="24"/>
                <w:szCs w:val="24"/>
              </w:rPr>
              <w:t xml:space="preserve"> настоящих нормативов</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74"/>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44"/>
        </w:trPr>
        <w:tc>
          <w:tcPr>
            <w:tcW w:w="2494" w:type="dxa"/>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Гостевые автостоянки</w:t>
            </w:r>
          </w:p>
        </w:tc>
        <w:tc>
          <w:tcPr>
            <w:tcW w:w="3007"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по расчету</w:t>
            </w:r>
          </w:p>
        </w:tc>
        <w:tc>
          <w:tcPr>
            <w:tcW w:w="1985"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не нормируются</w:t>
            </w:r>
          </w:p>
        </w:tc>
        <w:tc>
          <w:tcPr>
            <w:tcW w:w="2500" w:type="dxa"/>
            <w:gridSpan w:val="2"/>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gridAfter w:val="1"/>
          <w:wAfter w:w="20" w:type="dxa"/>
          <w:trHeight w:val="215"/>
        </w:trPr>
        <w:tc>
          <w:tcPr>
            <w:tcW w:w="2494" w:type="dxa"/>
            <w:vMerge w:val="restart"/>
            <w:tcBorders>
              <w:left w:val="single" w:sz="8" w:space="0" w:color="auto"/>
              <w:bottom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Для дворового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озеленения</w:t>
            </w:r>
          </w:p>
        </w:tc>
        <w:tc>
          <w:tcPr>
            <w:tcW w:w="3007" w:type="dxa"/>
            <w:vMerge w:val="restart"/>
            <w:tcBorders>
              <w:bottom w:val="single" w:sz="4" w:space="0" w:color="auto"/>
              <w:right w:val="single" w:sz="8" w:space="0" w:color="auto"/>
            </w:tcBorders>
            <w:vAlign w:val="center"/>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по расчету</w:t>
            </w:r>
          </w:p>
        </w:tc>
        <w:tc>
          <w:tcPr>
            <w:tcW w:w="4465" w:type="dxa"/>
            <w:gridSpan w:val="2"/>
            <w:vMerge w:val="restart"/>
            <w:tcBorders>
              <w:bottom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8A4B4E">
              <w:rPr>
                <w:rFonts w:ascii="Times New Roman" w:hAnsi="Times New Roman" w:cs="Times New Roman"/>
                <w:b w:val="0"/>
                <w:bCs w:val="0"/>
                <w:sz w:val="24"/>
                <w:szCs w:val="24"/>
              </w:rPr>
              <w:t>по таблице 6.2.4</w:t>
            </w:r>
            <w:r w:rsidRPr="00D90D31">
              <w:rPr>
                <w:rFonts w:ascii="Times New Roman" w:hAnsi="Times New Roman" w:cs="Times New Roman"/>
                <w:b w:val="0"/>
                <w:bCs w:val="0"/>
                <w:sz w:val="24"/>
                <w:szCs w:val="24"/>
              </w:rPr>
              <w:t xml:space="preserve"> настоящих нормативов</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gridAfter w:val="1"/>
          <w:wAfter w:w="20" w:type="dxa"/>
          <w:trHeight w:val="162"/>
        </w:trPr>
        <w:tc>
          <w:tcPr>
            <w:tcW w:w="2494" w:type="dxa"/>
            <w:vMerge/>
            <w:tcBorders>
              <w:top w:val="single" w:sz="8" w:space="0" w:color="auto"/>
              <w:left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4465" w:type="dxa"/>
            <w:gridSpan w:val="2"/>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bl>
    <w:p w:rsidR="00D90D31" w:rsidRPr="00E40DAC" w:rsidRDefault="00D90D31" w:rsidP="00F0694D">
      <w:pPr>
        <w:numPr>
          <w:ilvl w:val="0"/>
          <w:numId w:val="7"/>
        </w:numPr>
        <w:spacing w:line="239" w:lineRule="auto"/>
        <w:jc w:val="left"/>
        <w:rPr>
          <w:rFonts w:ascii="Times New Roman" w:hAnsi="Times New Roman" w:cs="Times New Roman"/>
          <w:b w:val="0"/>
          <w:bCs w:val="0"/>
          <w:sz w:val="20"/>
          <w:szCs w:val="20"/>
        </w:rPr>
      </w:pPr>
      <w:r w:rsidRPr="00E40DAC">
        <w:rPr>
          <w:rFonts w:ascii="Times New Roman" w:hAnsi="Times New Roman" w:cs="Times New Roman"/>
          <w:b w:val="0"/>
          <w:bCs w:val="0"/>
          <w:sz w:val="20"/>
          <w:szCs w:val="20"/>
        </w:rPr>
        <w:t>Запрещается размещение на территории дворов жилых зданий.</w:t>
      </w:r>
    </w:p>
    <w:p w:rsidR="00D90D31" w:rsidRPr="00E40DAC" w:rsidRDefault="00D90D31" w:rsidP="004E2C63">
      <w:pPr>
        <w:numPr>
          <w:ilvl w:val="0"/>
          <w:numId w:val="8"/>
        </w:numPr>
        <w:spacing w:line="239" w:lineRule="auto"/>
        <w:ind w:right="163" w:firstLine="426"/>
        <w:jc w:val="left"/>
        <w:rPr>
          <w:rFonts w:ascii="Times New Roman" w:hAnsi="Times New Roman" w:cs="Times New Roman"/>
          <w:b w:val="0"/>
          <w:bCs w:val="0"/>
          <w:sz w:val="20"/>
          <w:szCs w:val="20"/>
        </w:rPr>
      </w:pPr>
      <w:r w:rsidRPr="00E40DAC">
        <w:rPr>
          <w:rFonts w:ascii="Times New Roman" w:hAnsi="Times New Roman" w:cs="Times New Roman"/>
          <w:b w:val="0"/>
          <w:bCs w:val="0"/>
          <w:sz w:val="20"/>
          <w:szCs w:val="20"/>
        </w:rPr>
        <w:t>В зависимости от шумовых характеристик: наибольшие значения приведены для хоккейных и футбольных площадок, наименьшие – для площадок для настольного тенниса.</w:t>
      </w:r>
    </w:p>
    <w:p w:rsidR="00D90D31" w:rsidRPr="00D90D31" w:rsidRDefault="00D90D31" w:rsidP="004E2C63">
      <w:p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i/>
          <w:iCs/>
          <w:sz w:val="20"/>
          <w:szCs w:val="20"/>
        </w:rPr>
        <w:t>П р и м е ч а н и я :</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В условиях высокоплотной застройки размеры площадок принимаются в зависимости от имеющихся те</w:t>
      </w:r>
      <w:r w:rsidRPr="00D90D31">
        <w:rPr>
          <w:rFonts w:ascii="Times New Roman" w:hAnsi="Times New Roman" w:cs="Times New Roman"/>
          <w:b w:val="0"/>
          <w:bCs w:val="0"/>
          <w:sz w:val="20"/>
          <w:szCs w:val="20"/>
        </w:rPr>
        <w:t>р</w:t>
      </w:r>
      <w:r w:rsidRPr="00D90D31">
        <w:rPr>
          <w:rFonts w:ascii="Times New Roman" w:hAnsi="Times New Roman" w:cs="Times New Roman"/>
          <w:b w:val="0"/>
          <w:bCs w:val="0"/>
          <w:sz w:val="20"/>
          <w:szCs w:val="20"/>
        </w:rPr>
        <w:t>риториальных возможностей.</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и оборудование специальных мест для катания на самокатах, роликовых досках и коньках.</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Детские площадки необходимо изолировать от транзитного пешеходного движения, проездов, разворо</w:t>
      </w:r>
      <w:r w:rsidRPr="00D90D31">
        <w:rPr>
          <w:rFonts w:ascii="Times New Roman" w:hAnsi="Times New Roman" w:cs="Times New Roman"/>
          <w:b w:val="0"/>
          <w:bCs w:val="0"/>
          <w:sz w:val="20"/>
          <w:szCs w:val="20"/>
        </w:rPr>
        <w:t>т</w:t>
      </w:r>
      <w:r w:rsidRPr="00D90D31">
        <w:rPr>
          <w:rFonts w:ascii="Times New Roman" w:hAnsi="Times New Roman" w:cs="Times New Roman"/>
          <w:b w:val="0"/>
          <w:bCs w:val="0"/>
          <w:sz w:val="20"/>
          <w:szCs w:val="20"/>
        </w:rPr>
        <w:t>ных площадок, автостоянок (гостевых, постоянного и временного хранения), площадок для установки контейнеров для твердых коммунальных отходов. Подходы к детским площадкам не следует организовывать с проездов и улиц.</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Допускается совмещение площадок для тихого отдыха взрослого населения с детскими площадками. Об</w:t>
      </w:r>
      <w:r w:rsidRPr="00D90D31">
        <w:rPr>
          <w:rFonts w:ascii="Times New Roman" w:hAnsi="Times New Roman" w:cs="Times New Roman"/>
          <w:b w:val="0"/>
          <w:bCs w:val="0"/>
          <w:sz w:val="20"/>
          <w:szCs w:val="20"/>
        </w:rPr>
        <w:t>ъ</w:t>
      </w:r>
      <w:r w:rsidRPr="00D90D31">
        <w:rPr>
          <w:rFonts w:ascii="Times New Roman" w:hAnsi="Times New Roman" w:cs="Times New Roman"/>
          <w:b w:val="0"/>
          <w:bCs w:val="0"/>
          <w:sz w:val="20"/>
          <w:szCs w:val="20"/>
        </w:rPr>
        <w:t>единение тихого отдыха и шумных настольных игр на одной площадке не рекомендуется.</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Площадки для отдыха взрослого населения следует размещать на участках жилой застройки, на озелене</w:t>
      </w:r>
      <w:r w:rsidRPr="00D90D31">
        <w:rPr>
          <w:rFonts w:ascii="Times New Roman" w:hAnsi="Times New Roman" w:cs="Times New Roman"/>
          <w:b w:val="0"/>
          <w:bCs w:val="0"/>
          <w:sz w:val="20"/>
          <w:szCs w:val="20"/>
        </w:rPr>
        <w:t>н</w:t>
      </w:r>
      <w:r w:rsidRPr="00D90D31">
        <w:rPr>
          <w:rFonts w:ascii="Times New Roman" w:hAnsi="Times New Roman" w:cs="Times New Roman"/>
          <w:b w:val="0"/>
          <w:bCs w:val="0"/>
          <w:sz w:val="20"/>
          <w:szCs w:val="20"/>
        </w:rPr>
        <w:t>ных территориях, в парках и лесопарках.</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w:t>
      </w:r>
      <w:r w:rsidRPr="00D90D31">
        <w:rPr>
          <w:rFonts w:ascii="Times New Roman" w:hAnsi="Times New Roman" w:cs="Times New Roman"/>
          <w:b w:val="0"/>
          <w:bCs w:val="0"/>
          <w:sz w:val="20"/>
          <w:szCs w:val="20"/>
        </w:rPr>
        <w:t>в</w:t>
      </w:r>
      <w:r w:rsidRPr="00D90D31">
        <w:rPr>
          <w:rFonts w:ascii="Times New Roman" w:hAnsi="Times New Roman" w:cs="Times New Roman"/>
          <w:b w:val="0"/>
          <w:bCs w:val="0"/>
          <w:sz w:val="20"/>
          <w:szCs w:val="20"/>
        </w:rPr>
        <w:t>ных сооружений, участков общеобразовательных организаций.</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Площадки для выгула собак следует размещать на территориях общего пользования, свободных от зел</w:t>
      </w:r>
      <w:r w:rsidRPr="00D90D31">
        <w:rPr>
          <w:rFonts w:ascii="Times New Roman" w:hAnsi="Times New Roman" w:cs="Times New Roman"/>
          <w:b w:val="0"/>
          <w:bCs w:val="0"/>
          <w:sz w:val="20"/>
          <w:szCs w:val="20"/>
        </w:rPr>
        <w:t>е</w:t>
      </w:r>
      <w:r w:rsidRPr="00D90D31">
        <w:rPr>
          <w:rFonts w:ascii="Times New Roman" w:hAnsi="Times New Roman" w:cs="Times New Roman"/>
          <w:b w:val="0"/>
          <w:bCs w:val="0"/>
          <w:sz w:val="20"/>
          <w:szCs w:val="20"/>
        </w:rPr>
        <w:t>ных насаждений, за пределами зон санитарной охраны источников водоснабжения.</w:t>
      </w:r>
    </w:p>
    <w:p w:rsidR="00D90D31" w:rsidRPr="00D90D31" w:rsidRDefault="00D90D31" w:rsidP="004E2C63">
      <w:pPr>
        <w:spacing w:line="239" w:lineRule="auto"/>
        <w:ind w:right="163" w:firstLine="1"/>
        <w:jc w:val="left"/>
        <w:rPr>
          <w:rFonts w:ascii="Times New Roman" w:hAnsi="Times New Roman" w:cs="Times New Roman"/>
          <w:b w:val="0"/>
          <w:bCs w:val="0"/>
          <w:sz w:val="20"/>
          <w:szCs w:val="20"/>
        </w:rPr>
      </w:pPr>
    </w:p>
    <w:p w:rsidR="00D90D31" w:rsidRPr="00D90D31" w:rsidRDefault="001D4C37" w:rsidP="004E2C63">
      <w:pPr>
        <w:spacing w:line="239" w:lineRule="auto"/>
        <w:ind w:firstLine="709"/>
        <w:jc w:val="left"/>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.15. Расстояние от помещений (сооружений) для содержания и разведения животных до объектов жилой застройки должно быть не менее указанного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.15.</w:t>
      </w:r>
    </w:p>
    <w:tbl>
      <w:tblPr>
        <w:tblW w:w="10055" w:type="dxa"/>
        <w:tblInd w:w="10" w:type="dxa"/>
        <w:tblLayout w:type="fixed"/>
        <w:tblCellMar>
          <w:left w:w="0" w:type="dxa"/>
          <w:right w:w="0" w:type="dxa"/>
        </w:tblCellMar>
        <w:tblLook w:val="04A0" w:firstRow="1" w:lastRow="0" w:firstColumn="1" w:lastColumn="0" w:noHBand="0" w:noVBand="1"/>
      </w:tblPr>
      <w:tblGrid>
        <w:gridCol w:w="1860"/>
        <w:gridCol w:w="820"/>
        <w:gridCol w:w="1580"/>
        <w:gridCol w:w="1180"/>
        <w:gridCol w:w="1700"/>
        <w:gridCol w:w="640"/>
        <w:gridCol w:w="920"/>
        <w:gridCol w:w="1355"/>
      </w:tblGrid>
      <w:tr w:rsidR="008A4B4E" w:rsidRPr="00D90D31" w:rsidTr="008A4B4E">
        <w:trPr>
          <w:trHeight w:val="303"/>
        </w:trPr>
        <w:tc>
          <w:tcPr>
            <w:tcW w:w="186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82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158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118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170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64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2275" w:type="dxa"/>
            <w:gridSpan w:val="2"/>
            <w:tcBorders>
              <w:bottom w:val="single" w:sz="8" w:space="0" w:color="auto"/>
            </w:tcBorders>
          </w:tcPr>
          <w:p w:rsidR="008A4B4E" w:rsidRPr="00D90D31" w:rsidRDefault="008A4B4E" w:rsidP="008A4B4E">
            <w:pPr>
              <w:spacing w:line="239" w:lineRule="auto"/>
              <w:ind w:firstLine="1"/>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.15.</w:t>
            </w:r>
          </w:p>
        </w:tc>
      </w:tr>
      <w:tr w:rsidR="00D90D31" w:rsidRPr="00D90D31" w:rsidTr="004E2C63">
        <w:trPr>
          <w:trHeight w:val="273"/>
        </w:trPr>
        <w:tc>
          <w:tcPr>
            <w:tcW w:w="1860" w:type="dxa"/>
            <w:vMerge w:val="restart"/>
            <w:tcBorders>
              <w:left w:val="single" w:sz="8" w:space="0" w:color="auto"/>
              <w:right w:val="single" w:sz="8" w:space="0" w:color="auto"/>
            </w:tcBorders>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Разрыв до ж</w:t>
            </w:r>
            <w:r w:rsidRPr="00D90D31">
              <w:rPr>
                <w:rFonts w:ascii="Times New Roman" w:hAnsi="Times New Roman" w:cs="Times New Roman"/>
                <w:sz w:val="24"/>
                <w:szCs w:val="24"/>
              </w:rPr>
              <w:t>и</w:t>
            </w:r>
            <w:r w:rsidRPr="00D90D31">
              <w:rPr>
                <w:rFonts w:ascii="Times New Roman" w:hAnsi="Times New Roman" w:cs="Times New Roman"/>
                <w:sz w:val="24"/>
                <w:szCs w:val="24"/>
              </w:rPr>
              <w:t>лой застройки, м</w:t>
            </w:r>
          </w:p>
        </w:tc>
        <w:tc>
          <w:tcPr>
            <w:tcW w:w="820"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580"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520" w:type="dxa"/>
            <w:gridSpan w:val="3"/>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sz w:val="24"/>
                <w:szCs w:val="24"/>
              </w:rPr>
              <w:t>Поголовье (шт.), не более</w:t>
            </w:r>
          </w:p>
        </w:tc>
        <w:tc>
          <w:tcPr>
            <w:tcW w:w="920"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355"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4E2C63">
        <w:trPr>
          <w:trHeight w:val="273"/>
        </w:trPr>
        <w:tc>
          <w:tcPr>
            <w:tcW w:w="1860"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свиньи</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коровы, бычки</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овцы, козы</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кролики –   матки</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птица</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лошади</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нутрии,     песцы</w:t>
            </w:r>
          </w:p>
        </w:tc>
      </w:tr>
      <w:tr w:rsidR="00D90D31" w:rsidRPr="00D90D31" w:rsidTr="004E2C63">
        <w:trPr>
          <w:trHeight w:val="244"/>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30</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r>
      <w:tr w:rsidR="00D90D31" w:rsidRPr="00D90D31" w:rsidTr="004E2C63">
        <w:trPr>
          <w:trHeight w:val="239"/>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45</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r>
      <w:tr w:rsidR="00D90D31" w:rsidRPr="00D90D31" w:rsidTr="004E2C63">
        <w:trPr>
          <w:trHeight w:val="244"/>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60</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r>
      <w:tr w:rsidR="00D90D31" w:rsidRPr="00D90D31" w:rsidTr="004E2C63">
        <w:trPr>
          <w:trHeight w:val="244"/>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25</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75</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r>
    </w:tbl>
    <w:p w:rsidR="00D90D31" w:rsidRPr="00D90D31" w:rsidRDefault="00D90D31" w:rsidP="00D90D31">
      <w:pPr>
        <w:spacing w:line="239" w:lineRule="auto"/>
        <w:jc w:val="left"/>
        <w:rPr>
          <w:rFonts w:ascii="Times New Roman" w:hAnsi="Times New Roman" w:cs="Times New Roman"/>
          <w:b w:val="0"/>
          <w:bCs w:val="0"/>
          <w:sz w:val="20"/>
          <w:szCs w:val="20"/>
        </w:rPr>
      </w:pPr>
      <w:r w:rsidRPr="00D90D31">
        <w:rPr>
          <w:rFonts w:ascii="Times New Roman" w:hAnsi="Times New Roman" w:cs="Times New Roman"/>
          <w:b w:val="0"/>
          <w:bCs w:val="0"/>
          <w:i/>
          <w:iCs/>
          <w:sz w:val="20"/>
          <w:szCs w:val="20"/>
        </w:rPr>
        <w:t>П р и м е ч а н и я :</w:t>
      </w:r>
    </w:p>
    <w:p w:rsidR="00D90D31" w:rsidRPr="00D90D31" w:rsidRDefault="00D90D31" w:rsidP="00F0694D">
      <w:pPr>
        <w:numPr>
          <w:ilvl w:val="0"/>
          <w:numId w:val="10"/>
        </w:numPr>
        <w:spacing w:line="239" w:lineRule="auto"/>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Разрывы, приведенные в таблице, могут приниматься с учетом интерполяции.</w:t>
      </w:r>
    </w:p>
    <w:p w:rsidR="00D90D31" w:rsidRPr="00D90D31" w:rsidRDefault="00D90D31" w:rsidP="00F0694D">
      <w:pPr>
        <w:numPr>
          <w:ilvl w:val="0"/>
          <w:numId w:val="10"/>
        </w:numPr>
        <w:spacing w:line="239" w:lineRule="auto"/>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При численности поголовья скота и птицы, превышающей указанную в таблице, разрывы до</w:t>
      </w:r>
    </w:p>
    <w:p w:rsidR="00D90D31" w:rsidRPr="00D90D31" w:rsidRDefault="00D90D31" w:rsidP="00D90D31">
      <w:pPr>
        <w:spacing w:line="239" w:lineRule="auto"/>
        <w:ind w:firstLine="1"/>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объектов жилой застройки следует</w:t>
      </w:r>
      <w:r w:rsidRPr="00D90D31">
        <w:rPr>
          <w:rFonts w:ascii="Times New Roman" w:eastAsia="Times New Roman" w:hAnsi="Times New Roman" w:cs="Times New Roman"/>
          <w:b w:val="0"/>
          <w:bCs w:val="0"/>
          <w:sz w:val="22"/>
          <w:szCs w:val="22"/>
        </w:rPr>
        <w:t xml:space="preserve"> </w:t>
      </w:r>
      <w:r w:rsidRPr="00D90D31">
        <w:rPr>
          <w:rFonts w:ascii="Times New Roman" w:hAnsi="Times New Roman" w:cs="Times New Roman"/>
          <w:b w:val="0"/>
          <w:bCs w:val="0"/>
          <w:sz w:val="20"/>
          <w:szCs w:val="20"/>
        </w:rPr>
        <w:t>принимать в соответствии с СанПиН 2.2.1/2.1.1.1200-03.</w:t>
      </w:r>
    </w:p>
    <w:p w:rsidR="00EA6E14" w:rsidRDefault="00EA6E14" w:rsidP="00AF783C">
      <w:pPr>
        <w:spacing w:line="240" w:lineRule="auto"/>
        <w:ind w:firstLine="709"/>
        <w:rPr>
          <w:rFonts w:ascii="Times New Roman" w:hAnsi="Times New Roman" w:cs="Times New Roman"/>
          <w:b w:val="0"/>
          <w:bCs w:val="0"/>
          <w:sz w:val="24"/>
          <w:szCs w:val="24"/>
        </w:rPr>
      </w:pPr>
    </w:p>
    <w:p w:rsidR="00D96AAB" w:rsidRPr="00D4540F" w:rsidRDefault="00D96AAB" w:rsidP="004E2C63">
      <w:pPr>
        <w:spacing w:line="239" w:lineRule="auto"/>
        <w:ind w:right="163" w:firstLine="720"/>
        <w:jc w:val="center"/>
        <w:rPr>
          <w:rFonts w:ascii="Times New Roman" w:hAnsi="Times New Roman" w:cs="Times New Roman"/>
          <w:sz w:val="24"/>
          <w:szCs w:val="24"/>
        </w:rPr>
      </w:pPr>
      <w:r>
        <w:rPr>
          <w:rFonts w:ascii="Times New Roman" w:hAnsi="Times New Roman" w:cs="Times New Roman"/>
          <w:bCs w:val="0"/>
          <w:sz w:val="24"/>
          <w:szCs w:val="24"/>
        </w:rPr>
        <w:t>5</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 xml:space="preserve">НОРМАТИВЫ ГРАДОСТРОИТЕЛЬНОГО ПРОЕКТИРОВАНИЯ </w:t>
      </w:r>
      <w:r w:rsidR="004E2C63">
        <w:rPr>
          <w:rFonts w:ascii="Times New Roman" w:hAnsi="Times New Roman" w:cs="Times New Roman"/>
          <w:sz w:val="24"/>
          <w:szCs w:val="24"/>
        </w:rPr>
        <w:t xml:space="preserve">                     </w:t>
      </w:r>
      <w:r w:rsidRPr="00D4540F">
        <w:rPr>
          <w:rFonts w:ascii="Times New Roman" w:hAnsi="Times New Roman" w:cs="Times New Roman"/>
          <w:sz w:val="24"/>
          <w:szCs w:val="24"/>
        </w:rPr>
        <w:t>ОБЩЕСТВЕННО-ДЕЛОВЫХ ЗОН</w:t>
      </w:r>
    </w:p>
    <w:p w:rsidR="00D96AAB" w:rsidRPr="00D4540F" w:rsidRDefault="00D96AAB" w:rsidP="00D96AAB">
      <w:pPr>
        <w:spacing w:line="239" w:lineRule="auto"/>
        <w:ind w:firstLine="720"/>
        <w:rPr>
          <w:rFonts w:ascii="Times New Roman" w:hAnsi="Times New Roman" w:cs="Times New Roman"/>
          <w:b w:val="0"/>
          <w:sz w:val="24"/>
          <w:szCs w:val="24"/>
        </w:rPr>
      </w:pPr>
    </w:p>
    <w:p w:rsidR="00D96AAB" w:rsidRPr="00D4540F" w:rsidRDefault="00D96AAB" w:rsidP="00D96AAB">
      <w:pPr>
        <w:spacing w:line="239" w:lineRule="auto"/>
        <w:ind w:firstLine="720"/>
        <w:rPr>
          <w:rFonts w:ascii="Times New Roman" w:hAnsi="Times New Roman" w:cs="Times New Roman"/>
          <w:sz w:val="24"/>
          <w:szCs w:val="24"/>
        </w:rPr>
      </w:pPr>
      <w:r>
        <w:rPr>
          <w:rFonts w:ascii="Times New Roman" w:hAnsi="Times New Roman" w:cs="Times New Roman"/>
          <w:sz w:val="24"/>
          <w:szCs w:val="24"/>
        </w:rPr>
        <w:t>5</w:t>
      </w:r>
      <w:r w:rsidRPr="00D4540F">
        <w:rPr>
          <w:rFonts w:ascii="Times New Roman" w:hAnsi="Times New Roman" w:cs="Times New Roman"/>
          <w:sz w:val="24"/>
          <w:szCs w:val="24"/>
        </w:rPr>
        <w:t xml:space="preserve">.1. </w:t>
      </w:r>
      <w:r w:rsidRPr="00F87972">
        <w:rPr>
          <w:rFonts w:ascii="Times New Roman" w:eastAsia="Times New Roman" w:hAnsi="Times New Roman" w:cs="Times New Roman"/>
          <w:sz w:val="24"/>
          <w:szCs w:val="24"/>
        </w:rPr>
        <w:t>Состав, размещение и нормативные параметры общественно-деловых зон</w:t>
      </w:r>
    </w:p>
    <w:p w:rsidR="00D96AAB" w:rsidRPr="00D4540F" w:rsidRDefault="00D96AAB" w:rsidP="00D96AAB">
      <w:pPr>
        <w:spacing w:line="239" w:lineRule="auto"/>
        <w:ind w:firstLine="720"/>
        <w:rPr>
          <w:rFonts w:ascii="Times New Roman" w:hAnsi="Times New Roman" w:cs="Times New Roman"/>
          <w:b w:val="0"/>
          <w:sz w:val="24"/>
          <w:szCs w:val="24"/>
        </w:rPr>
      </w:pPr>
    </w:p>
    <w:p w:rsidR="00D96AAB" w:rsidRPr="00D4540F" w:rsidRDefault="00D96AAB" w:rsidP="004E2C63">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pacing w:val="-2"/>
          <w:sz w:val="24"/>
          <w:szCs w:val="24"/>
        </w:rPr>
        <w:t>5</w:t>
      </w:r>
      <w:r w:rsidRPr="00D4540F">
        <w:rPr>
          <w:rFonts w:ascii="Times New Roman" w:hAnsi="Times New Roman" w:cs="Times New Roman"/>
          <w:b w:val="0"/>
          <w:spacing w:val="-2"/>
          <w:sz w:val="24"/>
          <w:szCs w:val="24"/>
        </w:rPr>
        <w:t xml:space="preserve">.1.1. </w:t>
      </w:r>
      <w:r w:rsidRPr="00F87972">
        <w:rPr>
          <w:rFonts w:ascii="Times New Roman" w:eastAsia="Times New Roman" w:hAnsi="Times New Roman" w:cs="Times New Roman"/>
          <w:b w:val="0"/>
          <w:bCs w:val="0"/>
          <w:sz w:val="24"/>
          <w:szCs w:val="24"/>
        </w:rPr>
        <w:t>В целях создания экономически целесообразной ступенчатой системы культурно-бытового обслуживания населения сельского поселения за основу при определения состава объектов обслуживания, размещаемых на территории сельского поселения, принимается пер</w:t>
      </w:r>
      <w:r w:rsidRPr="00F87972">
        <w:rPr>
          <w:rFonts w:ascii="Times New Roman" w:eastAsia="Times New Roman" w:hAnsi="Times New Roman" w:cs="Times New Roman"/>
          <w:b w:val="0"/>
          <w:bCs w:val="0"/>
          <w:sz w:val="24"/>
          <w:szCs w:val="24"/>
        </w:rPr>
        <w:t>и</w:t>
      </w:r>
      <w:r w:rsidRPr="00F87972">
        <w:rPr>
          <w:rFonts w:ascii="Times New Roman" w:eastAsia="Times New Roman" w:hAnsi="Times New Roman" w:cs="Times New Roman"/>
          <w:b w:val="0"/>
          <w:bCs w:val="0"/>
          <w:sz w:val="24"/>
          <w:szCs w:val="24"/>
        </w:rPr>
        <w:t>одичность посещения различных объектов. Уровни периодичности посещения с учетом обесп</w:t>
      </w:r>
      <w:r w:rsidRPr="00F87972">
        <w:rPr>
          <w:rFonts w:ascii="Times New Roman" w:eastAsia="Times New Roman" w:hAnsi="Times New Roman" w:cs="Times New Roman"/>
          <w:b w:val="0"/>
          <w:bCs w:val="0"/>
          <w:sz w:val="24"/>
          <w:szCs w:val="24"/>
        </w:rPr>
        <w:t>е</w:t>
      </w:r>
      <w:r w:rsidRPr="00F87972">
        <w:rPr>
          <w:rFonts w:ascii="Times New Roman" w:eastAsia="Times New Roman" w:hAnsi="Times New Roman" w:cs="Times New Roman"/>
          <w:b w:val="0"/>
          <w:bCs w:val="0"/>
          <w:sz w:val="24"/>
          <w:szCs w:val="24"/>
        </w:rPr>
        <w:t xml:space="preserve">ченности объектами обслуживания приведены в таблице </w:t>
      </w:r>
      <w:r>
        <w:rPr>
          <w:rFonts w:ascii="Times New Roman" w:eastAsia="Times New Roman" w:hAnsi="Times New Roman" w:cs="Times New Roman"/>
          <w:b w:val="0"/>
          <w:bCs w:val="0"/>
          <w:sz w:val="24"/>
          <w:szCs w:val="24"/>
        </w:rPr>
        <w:t>5</w:t>
      </w:r>
      <w:r w:rsidRPr="00F87972">
        <w:rPr>
          <w:rFonts w:ascii="Times New Roman" w:eastAsia="Times New Roman" w:hAnsi="Times New Roman" w:cs="Times New Roman"/>
          <w:b w:val="0"/>
          <w:bCs w:val="0"/>
          <w:sz w:val="24"/>
          <w:szCs w:val="24"/>
        </w:rPr>
        <w:t>.1.1.</w:t>
      </w:r>
    </w:p>
    <w:p w:rsidR="00D96AAB" w:rsidRPr="00D4540F" w:rsidRDefault="00D96AAB" w:rsidP="004E2C63">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.1.1</w:t>
      </w:r>
    </w:p>
    <w:tbl>
      <w:tblPr>
        <w:tblW w:w="993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4"/>
        <w:gridCol w:w="7614"/>
      </w:tblGrid>
      <w:tr w:rsidR="00D96AAB" w:rsidRPr="00D4540F" w:rsidTr="004E2C63">
        <w:trPr>
          <w:trHeight w:val="312"/>
          <w:jc w:val="center"/>
        </w:trPr>
        <w:tc>
          <w:tcPr>
            <w:tcW w:w="2324" w:type="dxa"/>
            <w:vAlign w:val="center"/>
          </w:tcPr>
          <w:p w:rsidR="004E2C63" w:rsidRDefault="00D96AAB" w:rsidP="001A10B5">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 xml:space="preserve">Уровни </w:t>
            </w:r>
          </w:p>
          <w:p w:rsidR="00D96AAB" w:rsidRPr="00D4540F" w:rsidRDefault="00D96AAB" w:rsidP="001A10B5">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обслуживания</w:t>
            </w:r>
          </w:p>
        </w:tc>
        <w:tc>
          <w:tcPr>
            <w:tcW w:w="7614" w:type="dxa"/>
            <w:vAlign w:val="center"/>
          </w:tcPr>
          <w:p w:rsidR="00D96AAB" w:rsidRPr="00D4540F" w:rsidRDefault="00D96AAB"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D96AAB" w:rsidRPr="00D4540F" w:rsidTr="004E2C63">
        <w:tblPrEx>
          <w:tblBorders>
            <w:bottom w:val="single" w:sz="4" w:space="0" w:color="auto"/>
          </w:tblBorders>
        </w:tblPrEx>
        <w:trPr>
          <w:jc w:val="center"/>
        </w:trPr>
        <w:tc>
          <w:tcPr>
            <w:tcW w:w="2324"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Повседневное обслуживание</w:t>
            </w:r>
          </w:p>
        </w:tc>
        <w:tc>
          <w:tcPr>
            <w:tcW w:w="7614"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Объекты, посещаемые населением не реже одного раза в неделю, или те, которые должны быть расположены в непосредственной близости к местам</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проживания и работы населения и рассчитанные на население населенных</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пунктов  (образовательные  организации,  помещения  для  физкультурно-оздоровительных занятий, объекты торговли, бытового обслуживания, спортивные и игровые площадки и т. д.).</w:t>
            </w:r>
          </w:p>
          <w:p w:rsidR="00D96AAB"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Радиус территориальной доступности – 10-20 мин.</w:t>
            </w:r>
          </w:p>
          <w:p w:rsidR="008A4B4E" w:rsidRPr="00D4540F" w:rsidRDefault="008A4B4E" w:rsidP="001A10B5">
            <w:pPr>
              <w:spacing w:line="239" w:lineRule="auto"/>
              <w:ind w:firstLine="0"/>
              <w:rPr>
                <w:rFonts w:ascii="Times New Roman" w:hAnsi="Times New Roman" w:cs="Times New Roman"/>
                <w:b w:val="0"/>
                <w:bCs w:val="0"/>
                <w:sz w:val="24"/>
                <w:szCs w:val="24"/>
              </w:rPr>
            </w:pPr>
          </w:p>
        </w:tc>
      </w:tr>
      <w:tr w:rsidR="00D96AAB" w:rsidRPr="00D4540F" w:rsidTr="004E2C63">
        <w:tblPrEx>
          <w:tblBorders>
            <w:bottom w:val="single" w:sz="4" w:space="0" w:color="auto"/>
          </w:tblBorders>
        </w:tblPrEx>
        <w:trPr>
          <w:jc w:val="center"/>
        </w:trPr>
        <w:tc>
          <w:tcPr>
            <w:tcW w:w="2324"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Периодическое обслуживание</w:t>
            </w:r>
          </w:p>
        </w:tc>
        <w:tc>
          <w:tcPr>
            <w:tcW w:w="7614"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Объекты, посещаемые населением не реже одного раза в месяц. Ра</w:t>
            </w:r>
            <w:r w:rsidRPr="00F87972">
              <w:rPr>
                <w:rFonts w:ascii="Times New Roman" w:hAnsi="Times New Roman" w:cs="Times New Roman"/>
                <w:b w:val="0"/>
                <w:bCs w:val="0"/>
                <w:sz w:val="24"/>
                <w:szCs w:val="24"/>
              </w:rPr>
              <w:t>з</w:t>
            </w:r>
            <w:r w:rsidRPr="00F87972">
              <w:rPr>
                <w:rFonts w:ascii="Times New Roman" w:hAnsi="Times New Roman" w:cs="Times New Roman"/>
                <w:b w:val="0"/>
                <w:bCs w:val="0"/>
                <w:sz w:val="24"/>
                <w:szCs w:val="24"/>
              </w:rPr>
              <w:t>мещаются</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в общественном центре сельского поселения, администр</w:t>
            </w:r>
            <w:r w:rsidRPr="00F87972">
              <w:rPr>
                <w:rFonts w:ascii="Times New Roman" w:hAnsi="Times New Roman" w:cs="Times New Roman"/>
                <w:b w:val="0"/>
                <w:bCs w:val="0"/>
                <w:sz w:val="24"/>
                <w:szCs w:val="24"/>
              </w:rPr>
              <w:t>а</w:t>
            </w:r>
            <w:r w:rsidRPr="00F87972">
              <w:rPr>
                <w:rFonts w:ascii="Times New Roman" w:hAnsi="Times New Roman" w:cs="Times New Roman"/>
                <w:b w:val="0"/>
                <w:bCs w:val="0"/>
                <w:sz w:val="24"/>
                <w:szCs w:val="24"/>
              </w:rPr>
              <w:t>тивном центре муниципального района (специализированные образ</w:t>
            </w:r>
            <w:r w:rsidRPr="00F87972">
              <w:rPr>
                <w:rFonts w:ascii="Times New Roman" w:hAnsi="Times New Roman" w:cs="Times New Roman"/>
                <w:b w:val="0"/>
                <w:bCs w:val="0"/>
                <w:sz w:val="24"/>
                <w:szCs w:val="24"/>
              </w:rPr>
              <w:t>о</w:t>
            </w:r>
            <w:r w:rsidRPr="00F87972">
              <w:rPr>
                <w:rFonts w:ascii="Times New Roman" w:hAnsi="Times New Roman" w:cs="Times New Roman"/>
                <w:b w:val="0"/>
                <w:bCs w:val="0"/>
                <w:sz w:val="24"/>
                <w:szCs w:val="24"/>
              </w:rPr>
              <w:t>вательные организации,</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административные  здания,  амбулаторно-поликлинические  организации,</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культурно-развлекательные объекты, объекты общественного питания, спортивные объекты и т. д.).</w:t>
            </w:r>
          </w:p>
          <w:p w:rsidR="00D96AAB" w:rsidRPr="00D4540F"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Радиус территориальной доступности – 30 мин – 1 ч.</w:t>
            </w:r>
          </w:p>
        </w:tc>
      </w:tr>
      <w:tr w:rsidR="00D96AAB" w:rsidRPr="00D4540F" w:rsidTr="004E2C63">
        <w:tblPrEx>
          <w:tblBorders>
            <w:bottom w:val="single" w:sz="4" w:space="0" w:color="auto"/>
          </w:tblBorders>
        </w:tblPrEx>
        <w:trPr>
          <w:jc w:val="center"/>
        </w:trPr>
        <w:tc>
          <w:tcPr>
            <w:tcW w:w="2324"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Эпизодическое обслуживание</w:t>
            </w:r>
          </w:p>
        </w:tc>
        <w:tc>
          <w:tcPr>
            <w:tcW w:w="7614"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Объекты, посещаемые населением реже одного раза в месяц. Размещ</w:t>
            </w:r>
            <w:r w:rsidRPr="00F87972">
              <w:rPr>
                <w:rFonts w:ascii="Times New Roman" w:hAnsi="Times New Roman" w:cs="Times New Roman"/>
                <w:b w:val="0"/>
                <w:bCs w:val="0"/>
                <w:sz w:val="24"/>
                <w:szCs w:val="24"/>
              </w:rPr>
              <w:t>а</w:t>
            </w:r>
            <w:r w:rsidRPr="00F87972">
              <w:rPr>
                <w:rFonts w:ascii="Times New Roman" w:hAnsi="Times New Roman" w:cs="Times New Roman"/>
                <w:b w:val="0"/>
                <w:bCs w:val="0"/>
                <w:sz w:val="24"/>
                <w:szCs w:val="24"/>
              </w:rPr>
              <w:t>ются в</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областном центре, административном цен</w:t>
            </w:r>
            <w:r>
              <w:rPr>
                <w:rFonts w:ascii="Times New Roman" w:hAnsi="Times New Roman" w:cs="Times New Roman"/>
                <w:b w:val="0"/>
                <w:bCs w:val="0"/>
                <w:sz w:val="24"/>
                <w:szCs w:val="24"/>
              </w:rPr>
              <w:t>тре муниципального района и рас</w:t>
            </w:r>
            <w:r w:rsidRPr="00F87972">
              <w:rPr>
                <w:rFonts w:ascii="Times New Roman" w:hAnsi="Times New Roman" w:cs="Times New Roman"/>
                <w:b w:val="0"/>
                <w:bCs w:val="0"/>
                <w:sz w:val="24"/>
                <w:szCs w:val="24"/>
              </w:rPr>
              <w:t>считаны на обслуживание населения с учетом приезжа</w:t>
            </w:r>
            <w:r w:rsidRPr="00F87972">
              <w:rPr>
                <w:rFonts w:ascii="Times New Roman" w:hAnsi="Times New Roman" w:cs="Times New Roman"/>
                <w:b w:val="0"/>
                <w:bCs w:val="0"/>
                <w:sz w:val="24"/>
                <w:szCs w:val="24"/>
              </w:rPr>
              <w:t>ю</w:t>
            </w:r>
            <w:r w:rsidRPr="00F87972">
              <w:rPr>
                <w:rFonts w:ascii="Times New Roman" w:hAnsi="Times New Roman" w:cs="Times New Roman"/>
                <w:b w:val="0"/>
                <w:bCs w:val="0"/>
                <w:sz w:val="24"/>
                <w:szCs w:val="24"/>
              </w:rPr>
              <w:t>щего населения из</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других  населенных  пунктов  (административные  здания,  кредитно</w:t>
            </w:r>
            <w:r>
              <w:rPr>
                <w:rFonts w:ascii="Times New Roman" w:hAnsi="Times New Roman" w:cs="Times New Roman"/>
                <w:b w:val="0"/>
                <w:bCs w:val="0"/>
                <w:sz w:val="24"/>
                <w:szCs w:val="24"/>
              </w:rPr>
              <w:t>-</w:t>
            </w:r>
            <w:r w:rsidRPr="00F87972">
              <w:rPr>
                <w:rFonts w:ascii="Times New Roman" w:hAnsi="Times New Roman" w:cs="Times New Roman"/>
                <w:b w:val="0"/>
                <w:bCs w:val="0"/>
                <w:sz w:val="24"/>
                <w:szCs w:val="24"/>
              </w:rPr>
              <w:t>финансовые организации, объекты профессионал</w:t>
            </w:r>
            <w:r w:rsidRPr="00F87972">
              <w:rPr>
                <w:rFonts w:ascii="Times New Roman" w:hAnsi="Times New Roman" w:cs="Times New Roman"/>
                <w:b w:val="0"/>
                <w:bCs w:val="0"/>
                <w:sz w:val="24"/>
                <w:szCs w:val="24"/>
              </w:rPr>
              <w:t>ь</w:t>
            </w:r>
            <w:r w:rsidRPr="00F87972">
              <w:rPr>
                <w:rFonts w:ascii="Times New Roman" w:hAnsi="Times New Roman" w:cs="Times New Roman"/>
                <w:b w:val="0"/>
                <w:bCs w:val="0"/>
                <w:sz w:val="24"/>
                <w:szCs w:val="24"/>
              </w:rPr>
              <w:t>ного образования, медицинские организации, объекты торговли, общ</w:t>
            </w:r>
            <w:r w:rsidRPr="00F87972">
              <w:rPr>
                <w:rFonts w:ascii="Times New Roman" w:hAnsi="Times New Roman" w:cs="Times New Roman"/>
                <w:b w:val="0"/>
                <w:bCs w:val="0"/>
                <w:sz w:val="24"/>
                <w:szCs w:val="24"/>
              </w:rPr>
              <w:t>е</w:t>
            </w:r>
            <w:r w:rsidRPr="00F87972">
              <w:rPr>
                <w:rFonts w:ascii="Times New Roman" w:hAnsi="Times New Roman" w:cs="Times New Roman"/>
                <w:b w:val="0"/>
                <w:bCs w:val="0"/>
                <w:sz w:val="24"/>
                <w:szCs w:val="24"/>
              </w:rPr>
              <w:t>ственного питания и бытового</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обслуживания, театры, музеи, киноко</w:t>
            </w:r>
            <w:r w:rsidRPr="00F87972">
              <w:rPr>
                <w:rFonts w:ascii="Times New Roman" w:hAnsi="Times New Roman" w:cs="Times New Roman"/>
                <w:b w:val="0"/>
                <w:bCs w:val="0"/>
                <w:sz w:val="24"/>
                <w:szCs w:val="24"/>
              </w:rPr>
              <w:t>н</w:t>
            </w:r>
            <w:r w:rsidRPr="00F87972">
              <w:rPr>
                <w:rFonts w:ascii="Times New Roman" w:hAnsi="Times New Roman" w:cs="Times New Roman"/>
                <w:b w:val="0"/>
                <w:bCs w:val="0"/>
                <w:sz w:val="24"/>
                <w:szCs w:val="24"/>
              </w:rPr>
              <w:t>цертные залы, выставочные центры,</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спортивные комплексы, гостин</w:t>
            </w:r>
            <w:r w:rsidRPr="00F87972">
              <w:rPr>
                <w:rFonts w:ascii="Times New Roman" w:hAnsi="Times New Roman" w:cs="Times New Roman"/>
                <w:b w:val="0"/>
                <w:bCs w:val="0"/>
                <w:sz w:val="24"/>
                <w:szCs w:val="24"/>
              </w:rPr>
              <w:t>и</w:t>
            </w:r>
            <w:r w:rsidRPr="00F87972">
              <w:rPr>
                <w:rFonts w:ascii="Times New Roman" w:hAnsi="Times New Roman" w:cs="Times New Roman"/>
                <w:b w:val="0"/>
                <w:bCs w:val="0"/>
                <w:sz w:val="24"/>
                <w:szCs w:val="24"/>
              </w:rPr>
              <w:t>цы и т. д.).</w:t>
            </w:r>
          </w:p>
          <w:p w:rsidR="00D96AAB" w:rsidRPr="00D4540F"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Радиус территориальной доступности – не более 2 ч.</w:t>
            </w:r>
          </w:p>
        </w:tc>
      </w:tr>
    </w:tbl>
    <w:p w:rsidR="00D96AAB" w:rsidRPr="00D4540F" w:rsidRDefault="00D96AAB" w:rsidP="00D96AAB">
      <w:pPr>
        <w:adjustRightInd w:val="0"/>
        <w:spacing w:line="239" w:lineRule="auto"/>
        <w:ind w:firstLine="709"/>
        <w:rPr>
          <w:rFonts w:ascii="Times New Roman" w:hAnsi="Times New Roman" w:cs="Times New Roman"/>
          <w:b w:val="0"/>
          <w:bCs w:val="0"/>
          <w:sz w:val="24"/>
          <w:szCs w:val="24"/>
        </w:rPr>
      </w:pPr>
    </w:p>
    <w:p w:rsidR="00D96AAB" w:rsidRPr="00D4540F" w:rsidRDefault="00D96AAB" w:rsidP="004E2C63">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5</w:t>
      </w:r>
      <w:r w:rsidRPr="00D4540F">
        <w:rPr>
          <w:rFonts w:ascii="Times New Roman" w:hAnsi="Times New Roman" w:cs="Times New Roman"/>
          <w:b w:val="0"/>
          <w:sz w:val="24"/>
          <w:szCs w:val="24"/>
        </w:rPr>
        <w:t xml:space="preserve">.1.2. Общественно-деловые зоны </w:t>
      </w:r>
      <w:r>
        <w:rPr>
          <w:rFonts w:ascii="Times New Roman" w:hAnsi="Times New Roman" w:cs="Times New Roman"/>
          <w:b w:val="0"/>
          <w:sz w:val="24"/>
          <w:szCs w:val="24"/>
        </w:rPr>
        <w:t xml:space="preserve">сельского поселения </w:t>
      </w:r>
      <w:r w:rsidRPr="00D4540F">
        <w:rPr>
          <w:rFonts w:ascii="Times New Roman" w:hAnsi="Times New Roman" w:cs="Times New Roman"/>
          <w:b w:val="0"/>
          <w:sz w:val="24"/>
          <w:szCs w:val="24"/>
        </w:rPr>
        <w:t>входят в систему общественных центров обслуживания Вологодской области, которые включают многофункциональные и сп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 xml:space="preserve">циализированные зоны, расположенные в городских округах и </w:t>
      </w:r>
      <w:r w:rsidR="000F69E5">
        <w:rPr>
          <w:rFonts w:ascii="Times New Roman" w:hAnsi="Times New Roman" w:cs="Times New Roman"/>
          <w:b w:val="0"/>
          <w:sz w:val="24"/>
          <w:szCs w:val="24"/>
        </w:rPr>
        <w:t xml:space="preserve">сельских </w:t>
      </w:r>
      <w:r w:rsidRPr="00D4540F">
        <w:rPr>
          <w:rFonts w:ascii="Times New Roman" w:hAnsi="Times New Roman" w:cs="Times New Roman"/>
          <w:b w:val="0"/>
          <w:sz w:val="24"/>
          <w:szCs w:val="24"/>
        </w:rPr>
        <w:t>поселениях региона.</w:t>
      </w:r>
    </w:p>
    <w:p w:rsidR="00D96AAB" w:rsidRPr="00D4540F" w:rsidRDefault="00D96AAB" w:rsidP="004E2C63">
      <w:pPr>
        <w:spacing w:line="239" w:lineRule="auto"/>
        <w:ind w:right="163" w:firstLine="720"/>
        <w:rPr>
          <w:rFonts w:ascii="Times New Roman" w:hAnsi="Times New Roman" w:cs="Times New Roman"/>
          <w:b w:val="0"/>
          <w:sz w:val="24"/>
          <w:szCs w:val="24"/>
        </w:rPr>
      </w:pPr>
      <w:r w:rsidRPr="00D4540F">
        <w:rPr>
          <w:rFonts w:ascii="Times New Roman" w:hAnsi="Times New Roman" w:cs="Times New Roman"/>
          <w:b w:val="0"/>
          <w:sz w:val="24"/>
          <w:szCs w:val="24"/>
        </w:rPr>
        <w:t xml:space="preserve">Система общественных центров обслуживания городских округов и </w:t>
      </w:r>
      <w:r w:rsidR="000F69E5">
        <w:rPr>
          <w:rFonts w:ascii="Times New Roman" w:hAnsi="Times New Roman" w:cs="Times New Roman"/>
          <w:b w:val="0"/>
          <w:sz w:val="24"/>
          <w:szCs w:val="24"/>
        </w:rPr>
        <w:t xml:space="preserve">сельских </w:t>
      </w:r>
      <w:bookmarkStart w:id="0" w:name="_GoBack"/>
      <w:bookmarkEnd w:id="0"/>
      <w:r w:rsidRPr="00D4540F">
        <w:rPr>
          <w:rFonts w:ascii="Times New Roman" w:hAnsi="Times New Roman" w:cs="Times New Roman"/>
          <w:b w:val="0"/>
          <w:sz w:val="24"/>
          <w:szCs w:val="24"/>
        </w:rPr>
        <w:t>поселений Вологодской области территориально совпадает с экономическими центрами региона.</w:t>
      </w:r>
    </w:p>
    <w:p w:rsidR="00D96AAB" w:rsidRDefault="00D96AAB" w:rsidP="004E2C63">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5</w:t>
      </w:r>
      <w:r w:rsidRPr="00D4540F">
        <w:rPr>
          <w:rFonts w:ascii="Times New Roman" w:hAnsi="Times New Roman" w:cs="Times New Roman"/>
          <w:b w:val="0"/>
          <w:sz w:val="24"/>
          <w:szCs w:val="24"/>
        </w:rPr>
        <w:t xml:space="preserve">.1.3. Условия размещения общественных центров обслуживания </w:t>
      </w:r>
      <w:r>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5</w:t>
      </w:r>
      <w:r w:rsidRPr="00D4540F">
        <w:rPr>
          <w:rFonts w:ascii="Times New Roman" w:hAnsi="Times New Roman" w:cs="Times New Roman"/>
          <w:b w:val="0"/>
          <w:sz w:val="24"/>
          <w:szCs w:val="24"/>
        </w:rPr>
        <w:t>.1.</w:t>
      </w:r>
      <w:r>
        <w:rPr>
          <w:rFonts w:ascii="Times New Roman" w:hAnsi="Times New Roman" w:cs="Times New Roman"/>
          <w:b w:val="0"/>
          <w:sz w:val="24"/>
          <w:szCs w:val="24"/>
        </w:rPr>
        <w:t>3</w:t>
      </w:r>
      <w:r w:rsidRPr="00D4540F">
        <w:rPr>
          <w:rFonts w:ascii="Times New Roman" w:hAnsi="Times New Roman" w:cs="Times New Roman"/>
          <w:b w:val="0"/>
          <w:sz w:val="24"/>
          <w:szCs w:val="24"/>
        </w:rPr>
        <w:t>.</w:t>
      </w:r>
    </w:p>
    <w:p w:rsidR="00D96AAB" w:rsidRPr="00D4540F" w:rsidRDefault="00D96AAB" w:rsidP="004E2C63">
      <w:pPr>
        <w:spacing w:line="239" w:lineRule="auto"/>
        <w:ind w:right="163"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5</w:t>
      </w:r>
      <w:r w:rsidRPr="00D4540F">
        <w:rPr>
          <w:rFonts w:ascii="Times New Roman" w:hAnsi="Times New Roman" w:cs="Times New Roman"/>
          <w:b w:val="0"/>
          <w:sz w:val="24"/>
          <w:szCs w:val="24"/>
        </w:rPr>
        <w:t>.1.</w:t>
      </w:r>
      <w:r>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D96AAB" w:rsidRPr="00D4540F" w:rsidTr="001A10B5">
        <w:trPr>
          <w:trHeight w:val="312"/>
          <w:jc w:val="center"/>
        </w:trPr>
        <w:tc>
          <w:tcPr>
            <w:tcW w:w="2722"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Наименование центров обслуживания</w:t>
            </w:r>
          </w:p>
        </w:tc>
        <w:tc>
          <w:tcPr>
            <w:tcW w:w="7371"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Формирование системы обслуживания (влияние) на территории </w:t>
            </w:r>
            <w:r>
              <w:rPr>
                <w:rFonts w:ascii="Times New Roman" w:hAnsi="Times New Roman" w:cs="Times New Roman"/>
                <w:bCs w:val="0"/>
                <w:sz w:val="24"/>
                <w:szCs w:val="24"/>
              </w:rPr>
              <w:t>поселения</w:t>
            </w:r>
          </w:p>
        </w:tc>
      </w:tr>
    </w:tbl>
    <w:p w:rsidR="00D96AAB" w:rsidRPr="00D4540F" w:rsidRDefault="00D96AAB" w:rsidP="00D96AAB">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D96AAB" w:rsidRPr="00D4540F" w:rsidTr="001A10B5">
        <w:trPr>
          <w:trHeight w:val="227"/>
          <w:tblHeader/>
          <w:jc w:val="center"/>
        </w:trPr>
        <w:tc>
          <w:tcPr>
            <w:tcW w:w="2722"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1</w:t>
            </w:r>
          </w:p>
        </w:tc>
        <w:tc>
          <w:tcPr>
            <w:tcW w:w="7371"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D96AAB" w:rsidRPr="00D4540F" w:rsidTr="001A10B5">
        <w:tblPrEx>
          <w:tblBorders>
            <w:bottom w:val="single" w:sz="4" w:space="0" w:color="auto"/>
          </w:tblBorders>
        </w:tblPrEx>
        <w:trPr>
          <w:jc w:val="center"/>
        </w:trPr>
        <w:tc>
          <w:tcPr>
            <w:tcW w:w="2722"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Ц</w:t>
            </w:r>
            <w:r w:rsidRPr="00D4540F">
              <w:rPr>
                <w:rFonts w:ascii="Times New Roman" w:hAnsi="Times New Roman" w:cs="Times New Roman"/>
                <w:b w:val="0"/>
                <w:sz w:val="24"/>
                <w:szCs w:val="24"/>
              </w:rPr>
              <w:t>ентр сельского поселения</w:t>
            </w:r>
          </w:p>
        </w:tc>
        <w:tc>
          <w:tcPr>
            <w:tcW w:w="7371"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Одновременно с функциями областного межрайонного и районного центров осуществля</w:t>
            </w:r>
            <w:r>
              <w:rPr>
                <w:rFonts w:ascii="Times New Roman" w:hAnsi="Times New Roman" w:cs="Times New Roman"/>
                <w:b w:val="0"/>
                <w:bCs w:val="0"/>
                <w:sz w:val="24"/>
                <w:szCs w:val="24"/>
              </w:rPr>
              <w:t>е</w:t>
            </w:r>
            <w:r w:rsidRPr="00F87972">
              <w:rPr>
                <w:rFonts w:ascii="Times New Roman" w:hAnsi="Times New Roman" w:cs="Times New Roman"/>
                <w:b w:val="0"/>
                <w:bCs w:val="0"/>
                <w:sz w:val="24"/>
                <w:szCs w:val="24"/>
              </w:rPr>
              <w:t>т функции местного центра обслуживания.</w:t>
            </w:r>
          </w:p>
          <w:p w:rsidR="00D96AAB" w:rsidRPr="00D4540F"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Уровень центра – полный набор объектов повседневного обслуж</w:t>
            </w:r>
            <w:r w:rsidRPr="00F87972">
              <w:rPr>
                <w:rFonts w:ascii="Times New Roman" w:hAnsi="Times New Roman" w:cs="Times New Roman"/>
                <w:b w:val="0"/>
                <w:bCs w:val="0"/>
                <w:sz w:val="24"/>
                <w:szCs w:val="24"/>
              </w:rPr>
              <w:t>и</w:t>
            </w:r>
            <w:r w:rsidRPr="00F87972">
              <w:rPr>
                <w:rFonts w:ascii="Times New Roman" w:hAnsi="Times New Roman" w:cs="Times New Roman"/>
                <w:b w:val="0"/>
                <w:bCs w:val="0"/>
                <w:sz w:val="24"/>
                <w:szCs w:val="24"/>
              </w:rPr>
              <w:t>вания,</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расположенных в непосредственной близости к местам пр</w:t>
            </w:r>
            <w:r w:rsidRPr="00F87972">
              <w:rPr>
                <w:rFonts w:ascii="Times New Roman" w:hAnsi="Times New Roman" w:cs="Times New Roman"/>
                <w:b w:val="0"/>
                <w:bCs w:val="0"/>
                <w:sz w:val="24"/>
                <w:szCs w:val="24"/>
              </w:rPr>
              <w:t>о</w:t>
            </w:r>
            <w:r w:rsidRPr="00F87972">
              <w:rPr>
                <w:rFonts w:ascii="Times New Roman" w:hAnsi="Times New Roman" w:cs="Times New Roman"/>
                <w:b w:val="0"/>
                <w:bCs w:val="0"/>
                <w:sz w:val="24"/>
                <w:szCs w:val="24"/>
              </w:rPr>
              <w:t>живания и работы населения. Радиус обслуживания – в пределах 30-минутной транспортной доступности.</w:t>
            </w:r>
          </w:p>
        </w:tc>
      </w:tr>
      <w:tr w:rsidR="00D96AAB" w:rsidRPr="00D4540F" w:rsidTr="001A10B5">
        <w:tblPrEx>
          <w:tblBorders>
            <w:bottom w:val="single" w:sz="4" w:space="0" w:color="auto"/>
          </w:tblBorders>
        </w:tblPrEx>
        <w:trPr>
          <w:jc w:val="center"/>
        </w:trPr>
        <w:tc>
          <w:tcPr>
            <w:tcW w:w="2722"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населенного пункта</w:t>
            </w:r>
          </w:p>
        </w:tc>
        <w:tc>
          <w:tcPr>
            <w:tcW w:w="7371" w:type="dxa"/>
          </w:tcPr>
          <w:p w:rsidR="00D96AAB" w:rsidRPr="00D4540F" w:rsidRDefault="00D96AAB"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сельских поселениях общественно-деловая зона формируется в административном центре поселения. В сельских населенных пун</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тах формируется общественно-деловая зона, дополняемая объектами повседневного обслуживания в жилой застройке.</w:t>
            </w:r>
          </w:p>
          <w:p w:rsidR="00D96AAB" w:rsidRPr="00D4540F" w:rsidRDefault="00D96AAB"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D96AAB" w:rsidRPr="00D4540F" w:rsidRDefault="00D96AAB"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администр</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тивных центров сельских поселений и сельских населенных пунктов.</w:t>
            </w:r>
          </w:p>
        </w:tc>
      </w:tr>
    </w:tbl>
    <w:p w:rsidR="00D96AAB" w:rsidRPr="00D4540F" w:rsidRDefault="00D96AAB" w:rsidP="00D96AAB">
      <w:pPr>
        <w:spacing w:line="239" w:lineRule="auto"/>
        <w:ind w:firstLine="720"/>
        <w:rPr>
          <w:rFonts w:ascii="Times New Roman" w:hAnsi="Times New Roman" w:cs="Times New Roman"/>
          <w:b w:val="0"/>
          <w:sz w:val="24"/>
          <w:szCs w:val="24"/>
        </w:rPr>
      </w:pPr>
    </w:p>
    <w:p w:rsidR="00D96AAB" w:rsidRPr="00F87972" w:rsidRDefault="00D96AAB" w:rsidP="004E2C63">
      <w:pPr>
        <w:widowControl/>
        <w:spacing w:line="269" w:lineRule="auto"/>
        <w:ind w:left="7" w:right="163" w:firstLine="71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 w:val="24"/>
          <w:szCs w:val="24"/>
        </w:rPr>
        <w:lastRenderedPageBreak/>
        <w:t>5</w:t>
      </w:r>
      <w:r w:rsidRPr="00F87972">
        <w:rPr>
          <w:rFonts w:ascii="Times New Roman" w:eastAsia="Times New Roman" w:hAnsi="Times New Roman" w:cs="Times New Roman"/>
          <w:b w:val="0"/>
          <w:bCs w:val="0"/>
          <w:sz w:val="24"/>
          <w:szCs w:val="24"/>
        </w:rPr>
        <w:t>.1.</w:t>
      </w:r>
      <w:r>
        <w:rPr>
          <w:rFonts w:ascii="Times New Roman" w:eastAsia="Times New Roman" w:hAnsi="Times New Roman" w:cs="Times New Roman"/>
          <w:b w:val="0"/>
          <w:bCs w:val="0"/>
          <w:sz w:val="24"/>
          <w:szCs w:val="24"/>
        </w:rPr>
        <w:t>4</w:t>
      </w:r>
      <w:r w:rsidRPr="00F87972">
        <w:rPr>
          <w:rFonts w:ascii="Times New Roman" w:eastAsia="Times New Roman" w:hAnsi="Times New Roman" w:cs="Times New Roman"/>
          <w:b w:val="0"/>
          <w:bCs w:val="0"/>
          <w:sz w:val="24"/>
          <w:szCs w:val="24"/>
        </w:rPr>
        <w:t>. Нормативные параметры формирования общественно-деловых зон и базовых об</w:t>
      </w:r>
      <w:r w:rsidRPr="00F87972">
        <w:rPr>
          <w:rFonts w:ascii="Times New Roman" w:eastAsia="Times New Roman" w:hAnsi="Times New Roman" w:cs="Times New Roman"/>
          <w:b w:val="0"/>
          <w:bCs w:val="0"/>
          <w:sz w:val="24"/>
          <w:szCs w:val="24"/>
        </w:rPr>
        <w:t>ъ</w:t>
      </w:r>
      <w:r w:rsidRPr="00F87972">
        <w:rPr>
          <w:rFonts w:ascii="Times New Roman" w:eastAsia="Times New Roman" w:hAnsi="Times New Roman" w:cs="Times New Roman"/>
          <w:b w:val="0"/>
          <w:bCs w:val="0"/>
          <w:sz w:val="24"/>
          <w:szCs w:val="24"/>
        </w:rPr>
        <w:t xml:space="preserve">ектов обслуживания приведены в таблице </w:t>
      </w:r>
      <w:r>
        <w:rPr>
          <w:rFonts w:ascii="Times New Roman" w:eastAsia="Times New Roman" w:hAnsi="Times New Roman" w:cs="Times New Roman"/>
          <w:b w:val="0"/>
          <w:bCs w:val="0"/>
          <w:sz w:val="24"/>
          <w:szCs w:val="24"/>
        </w:rPr>
        <w:t>5</w:t>
      </w:r>
      <w:r w:rsidRPr="00F87972">
        <w:rPr>
          <w:rFonts w:ascii="Times New Roman" w:eastAsia="Times New Roman" w:hAnsi="Times New Roman" w:cs="Times New Roman"/>
          <w:b w:val="0"/>
          <w:bCs w:val="0"/>
          <w:sz w:val="24"/>
          <w:szCs w:val="24"/>
        </w:rPr>
        <w:t>.1.</w:t>
      </w:r>
      <w:r>
        <w:rPr>
          <w:rFonts w:ascii="Times New Roman" w:eastAsia="Times New Roman" w:hAnsi="Times New Roman" w:cs="Times New Roman"/>
          <w:b w:val="0"/>
          <w:bCs w:val="0"/>
          <w:sz w:val="24"/>
          <w:szCs w:val="24"/>
        </w:rPr>
        <w:t>4</w:t>
      </w:r>
      <w:r w:rsidRPr="00F87972">
        <w:rPr>
          <w:rFonts w:ascii="Times New Roman" w:eastAsia="Times New Roman" w:hAnsi="Times New Roman" w:cs="Times New Roman"/>
          <w:b w:val="0"/>
          <w:bCs w:val="0"/>
          <w:sz w:val="24"/>
          <w:szCs w:val="24"/>
        </w:rPr>
        <w:t>.</w:t>
      </w:r>
    </w:p>
    <w:tbl>
      <w:tblPr>
        <w:tblW w:w="10048" w:type="dxa"/>
        <w:tblInd w:w="17" w:type="dxa"/>
        <w:tblLayout w:type="fixed"/>
        <w:tblCellMar>
          <w:left w:w="0" w:type="dxa"/>
          <w:right w:w="0" w:type="dxa"/>
        </w:tblCellMar>
        <w:tblLook w:val="04A0" w:firstRow="1" w:lastRow="0" w:firstColumn="1" w:lastColumn="0" w:noHBand="0" w:noVBand="1"/>
      </w:tblPr>
      <w:tblGrid>
        <w:gridCol w:w="4200"/>
        <w:gridCol w:w="5848"/>
      </w:tblGrid>
      <w:tr w:rsidR="00D96AAB" w:rsidRPr="004E2C63" w:rsidTr="004E2C63">
        <w:trPr>
          <w:trHeight w:val="303"/>
        </w:trPr>
        <w:tc>
          <w:tcPr>
            <w:tcW w:w="4200" w:type="dxa"/>
            <w:tcBorders>
              <w:bottom w:val="single" w:sz="8" w:space="0" w:color="auto"/>
            </w:tcBorders>
            <w:vAlign w:val="bottom"/>
          </w:tcPr>
          <w:p w:rsidR="00D96AAB" w:rsidRPr="004E2C63"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5848" w:type="dxa"/>
            <w:tcBorders>
              <w:bottom w:val="single" w:sz="8" w:space="0" w:color="auto"/>
            </w:tcBorders>
            <w:vAlign w:val="bottom"/>
          </w:tcPr>
          <w:p w:rsidR="00D96AAB" w:rsidRPr="004E2C63" w:rsidRDefault="00D96AAB" w:rsidP="004E2C63">
            <w:pPr>
              <w:widowControl/>
              <w:spacing w:line="240" w:lineRule="auto"/>
              <w:ind w:left="3296" w:firstLine="0"/>
              <w:jc w:val="righ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Таблица 5.1.4</w:t>
            </w:r>
          </w:p>
        </w:tc>
      </w:tr>
      <w:tr w:rsidR="00D96AAB" w:rsidRPr="004E2C63" w:rsidTr="004E2C63">
        <w:trPr>
          <w:trHeight w:val="291"/>
        </w:trPr>
        <w:tc>
          <w:tcPr>
            <w:tcW w:w="4200" w:type="dxa"/>
            <w:tcBorders>
              <w:left w:val="single" w:sz="8" w:space="0" w:color="auto"/>
              <w:bottom w:val="single" w:sz="4" w:space="0" w:color="auto"/>
              <w:right w:val="single" w:sz="8" w:space="0" w:color="auto"/>
            </w:tcBorders>
            <w:vAlign w:val="center"/>
          </w:tcPr>
          <w:p w:rsidR="00D96AAB" w:rsidRPr="004E2C63" w:rsidRDefault="00D96AAB" w:rsidP="004E2C63">
            <w:pPr>
              <w:widowControl/>
              <w:spacing w:line="240" w:lineRule="auto"/>
              <w:ind w:left="125" w:firstLine="0"/>
              <w:jc w:val="center"/>
              <w:rPr>
                <w:rFonts w:ascii="Times New Roman" w:eastAsia="Times New Roman" w:hAnsi="Times New Roman" w:cs="Times New Roman"/>
                <w:b w:val="0"/>
                <w:bCs w:val="0"/>
                <w:sz w:val="24"/>
                <w:szCs w:val="24"/>
              </w:rPr>
            </w:pPr>
            <w:r w:rsidRPr="004E2C63">
              <w:rPr>
                <w:rFonts w:ascii="Times New Roman" w:eastAsia="Times New Roman" w:hAnsi="Times New Roman" w:cs="Times New Roman"/>
                <w:sz w:val="24"/>
                <w:szCs w:val="24"/>
              </w:rPr>
              <w:t>Наименование показателей</w:t>
            </w:r>
          </w:p>
        </w:tc>
        <w:tc>
          <w:tcPr>
            <w:tcW w:w="5848" w:type="dxa"/>
            <w:tcBorders>
              <w:bottom w:val="single" w:sz="4" w:space="0" w:color="auto"/>
              <w:right w:val="single" w:sz="8" w:space="0" w:color="auto"/>
            </w:tcBorders>
            <w:vAlign w:val="center"/>
          </w:tcPr>
          <w:p w:rsidR="00D96AAB" w:rsidRPr="004E2C63" w:rsidRDefault="00D96AAB" w:rsidP="004E2C63">
            <w:pPr>
              <w:widowControl/>
              <w:spacing w:line="240" w:lineRule="auto"/>
              <w:ind w:left="36" w:firstLine="0"/>
              <w:jc w:val="center"/>
              <w:rPr>
                <w:rFonts w:ascii="Times New Roman" w:eastAsia="Times New Roman" w:hAnsi="Times New Roman" w:cs="Times New Roman"/>
                <w:b w:val="0"/>
                <w:bCs w:val="0"/>
                <w:sz w:val="24"/>
                <w:szCs w:val="24"/>
              </w:rPr>
            </w:pPr>
            <w:r w:rsidRPr="004E2C63">
              <w:rPr>
                <w:rFonts w:ascii="Times New Roman" w:eastAsia="Times New Roman" w:hAnsi="Times New Roman" w:cs="Times New Roman"/>
                <w:sz w:val="24"/>
                <w:szCs w:val="24"/>
              </w:rPr>
              <w:t>Нормативные параметры и расчетные показатели</w:t>
            </w:r>
          </w:p>
        </w:tc>
      </w:tr>
      <w:tr w:rsidR="00D96AAB" w:rsidRPr="004E2C63" w:rsidTr="004E2C63">
        <w:trPr>
          <w:trHeight w:val="504"/>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5"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Формирование общественно-деловой зоны сельского поселения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5"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Поселенческая общественно-деловая зона проектир</w:t>
            </w:r>
            <w:r w:rsidRPr="004E2C63">
              <w:rPr>
                <w:rFonts w:ascii="Times New Roman" w:eastAsia="Times New Roman" w:hAnsi="Times New Roman" w:cs="Times New Roman"/>
                <w:b w:val="0"/>
                <w:bCs w:val="0"/>
                <w:sz w:val="24"/>
                <w:szCs w:val="24"/>
              </w:rPr>
              <w:t>у</w:t>
            </w:r>
            <w:r w:rsidRPr="004E2C63">
              <w:rPr>
                <w:rFonts w:ascii="Times New Roman" w:eastAsia="Times New Roman" w:hAnsi="Times New Roman" w:cs="Times New Roman"/>
                <w:b w:val="0"/>
                <w:bCs w:val="0"/>
                <w:sz w:val="24"/>
                <w:szCs w:val="24"/>
              </w:rPr>
              <w:t>ется в административном центре сельского поселения.</w:t>
            </w:r>
          </w:p>
        </w:tc>
      </w:tr>
      <w:tr w:rsidR="00D96AAB" w:rsidRPr="004E2C63" w:rsidTr="004E2C63">
        <w:trPr>
          <w:trHeight w:val="789"/>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Формирование общественно-деловой зоны сельского населенного пункта</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Общественно-деловая зона проектируется в центре населенного пункта, дополняется объектами повс</w:t>
            </w:r>
            <w:r w:rsidRPr="004E2C63">
              <w:rPr>
                <w:rFonts w:ascii="Times New Roman" w:eastAsia="Times New Roman" w:hAnsi="Times New Roman" w:cs="Times New Roman"/>
                <w:b w:val="0"/>
                <w:bCs w:val="0"/>
                <w:sz w:val="24"/>
                <w:szCs w:val="24"/>
              </w:rPr>
              <w:t>е</w:t>
            </w:r>
            <w:r w:rsidRPr="004E2C63">
              <w:rPr>
                <w:rFonts w:ascii="Times New Roman" w:eastAsia="Times New Roman" w:hAnsi="Times New Roman" w:cs="Times New Roman"/>
                <w:b w:val="0"/>
                <w:bCs w:val="0"/>
                <w:sz w:val="24"/>
                <w:szCs w:val="24"/>
              </w:rPr>
              <w:t>дневного обслуживания в жилой застройке.</w:t>
            </w:r>
          </w:p>
        </w:tc>
      </w:tr>
      <w:tr w:rsidR="00D96AAB" w:rsidRPr="004E2C63" w:rsidTr="004E2C63">
        <w:trPr>
          <w:trHeight w:val="1003"/>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Размещение объектов обслуживания первой необходимости (повседневного обслуживания)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В каждом населенном пункте с численностью насел</w:t>
            </w:r>
            <w:r w:rsidRPr="004E2C63">
              <w:rPr>
                <w:rFonts w:ascii="Times New Roman" w:eastAsia="Times New Roman" w:hAnsi="Times New Roman" w:cs="Times New Roman"/>
                <w:b w:val="0"/>
                <w:bCs w:val="0"/>
                <w:sz w:val="24"/>
                <w:szCs w:val="24"/>
              </w:rPr>
              <w:t>е</w:t>
            </w:r>
            <w:r w:rsidRPr="004E2C63">
              <w:rPr>
                <w:rFonts w:ascii="Times New Roman" w:eastAsia="Times New Roman" w:hAnsi="Times New Roman" w:cs="Times New Roman"/>
                <w:b w:val="0"/>
                <w:bCs w:val="0"/>
                <w:sz w:val="24"/>
                <w:szCs w:val="24"/>
              </w:rPr>
              <w:t>ния от 50 человек.</w:t>
            </w:r>
          </w:p>
          <w:p w:rsidR="004E2C63" w:rsidRDefault="00D96AAB" w:rsidP="001A10B5">
            <w:pPr>
              <w:widowControl/>
              <w:spacing w:line="249"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Обеспечение жителей населенных пунктов осущест</w:t>
            </w:r>
            <w:r w:rsidRPr="004E2C63">
              <w:rPr>
                <w:rFonts w:ascii="Times New Roman" w:eastAsia="Times New Roman" w:hAnsi="Times New Roman" w:cs="Times New Roman"/>
                <w:b w:val="0"/>
                <w:bCs w:val="0"/>
                <w:sz w:val="24"/>
                <w:szCs w:val="24"/>
              </w:rPr>
              <w:t>в</w:t>
            </w:r>
            <w:r w:rsidRPr="004E2C63">
              <w:rPr>
                <w:rFonts w:ascii="Times New Roman" w:eastAsia="Times New Roman" w:hAnsi="Times New Roman" w:cs="Times New Roman"/>
                <w:b w:val="0"/>
                <w:bCs w:val="0"/>
                <w:sz w:val="24"/>
                <w:szCs w:val="24"/>
              </w:rPr>
              <w:t xml:space="preserve">ляется в пределах пешеходной доступности не более </w:t>
            </w:r>
          </w:p>
          <w:p w:rsidR="00D96AAB" w:rsidRPr="004E2C63" w:rsidRDefault="00D96AAB" w:rsidP="001A10B5">
            <w:pPr>
              <w:widowControl/>
              <w:spacing w:line="249"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30 мин.</w:t>
            </w:r>
          </w:p>
        </w:tc>
      </w:tr>
      <w:tr w:rsidR="00D96AAB" w:rsidRPr="004E2C63" w:rsidTr="004E2C63">
        <w:trPr>
          <w:trHeight w:val="1003"/>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Размещение базовых объектов пери</w:t>
            </w:r>
            <w:r w:rsidRPr="004E2C63">
              <w:rPr>
                <w:rFonts w:ascii="Times New Roman" w:eastAsia="Times New Roman" w:hAnsi="Times New Roman" w:cs="Times New Roman"/>
                <w:b w:val="0"/>
                <w:bCs w:val="0"/>
                <w:sz w:val="24"/>
                <w:szCs w:val="24"/>
              </w:rPr>
              <w:t>о</w:t>
            </w:r>
            <w:r w:rsidRPr="004E2C63">
              <w:rPr>
                <w:rFonts w:ascii="Times New Roman" w:eastAsia="Times New Roman" w:hAnsi="Times New Roman" w:cs="Times New Roman"/>
                <w:b w:val="0"/>
                <w:bCs w:val="0"/>
                <w:sz w:val="24"/>
                <w:szCs w:val="24"/>
              </w:rPr>
              <w:t>дического обслуживания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40" w:lineRule="exact"/>
              <w:ind w:left="79"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В административном центре сельского поселения.</w:t>
            </w:r>
          </w:p>
          <w:p w:rsidR="00D96AAB" w:rsidRPr="004E2C63" w:rsidRDefault="00D96AAB" w:rsidP="001A10B5">
            <w:pPr>
              <w:widowControl/>
              <w:spacing w:line="240" w:lineRule="exact"/>
              <w:ind w:left="79"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Объекты специализированных видов обслуживания (периодического и эпизодического) размещаются в о</w:t>
            </w:r>
            <w:r w:rsidRPr="004E2C63">
              <w:rPr>
                <w:rFonts w:ascii="Times New Roman" w:eastAsia="Times New Roman" w:hAnsi="Times New Roman" w:cs="Times New Roman"/>
                <w:b w:val="0"/>
                <w:bCs w:val="0"/>
                <w:sz w:val="24"/>
                <w:szCs w:val="24"/>
              </w:rPr>
              <w:t>б</w:t>
            </w:r>
            <w:r w:rsidRPr="004E2C63">
              <w:rPr>
                <w:rFonts w:ascii="Times New Roman" w:eastAsia="Times New Roman" w:hAnsi="Times New Roman" w:cs="Times New Roman"/>
                <w:b w:val="0"/>
                <w:bCs w:val="0"/>
                <w:sz w:val="24"/>
                <w:szCs w:val="24"/>
              </w:rPr>
              <w:t>ластном центре, административном центре муниц</w:t>
            </w:r>
            <w:r w:rsidRPr="004E2C63">
              <w:rPr>
                <w:rFonts w:ascii="Times New Roman" w:eastAsia="Times New Roman" w:hAnsi="Times New Roman" w:cs="Times New Roman"/>
                <w:b w:val="0"/>
                <w:bCs w:val="0"/>
                <w:sz w:val="24"/>
                <w:szCs w:val="24"/>
              </w:rPr>
              <w:t>и</w:t>
            </w:r>
            <w:r w:rsidRPr="004E2C63">
              <w:rPr>
                <w:rFonts w:ascii="Times New Roman" w:eastAsia="Times New Roman" w:hAnsi="Times New Roman" w:cs="Times New Roman"/>
                <w:b w:val="0"/>
                <w:bCs w:val="0"/>
                <w:sz w:val="24"/>
                <w:szCs w:val="24"/>
              </w:rPr>
              <w:t>пального района.</w:t>
            </w:r>
          </w:p>
        </w:tc>
      </w:tr>
      <w:tr w:rsidR="00D96AAB" w:rsidRPr="004E2C63" w:rsidTr="004E2C63">
        <w:trPr>
          <w:trHeight w:val="1033"/>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Определение количества, состава и вместимости объектов обслуживания в сельских населенных пунктах</w:t>
            </w:r>
          </w:p>
        </w:tc>
        <w:tc>
          <w:tcPr>
            <w:tcW w:w="5848" w:type="dxa"/>
            <w:tcBorders>
              <w:top w:val="single" w:sz="4" w:space="0" w:color="auto"/>
              <w:left w:val="single" w:sz="4" w:space="0" w:color="auto"/>
              <w:right w:val="single" w:sz="4" w:space="0" w:color="auto"/>
            </w:tcBorders>
          </w:tcPr>
          <w:p w:rsidR="00D96AAB" w:rsidRPr="004E2C63" w:rsidRDefault="00D96AAB" w:rsidP="001A10B5">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При  проектировании  следует  дополнительно  учит</w:t>
            </w:r>
            <w:r w:rsidRPr="004E2C63">
              <w:rPr>
                <w:rFonts w:ascii="Times New Roman" w:eastAsia="Times New Roman" w:hAnsi="Times New Roman" w:cs="Times New Roman"/>
                <w:b w:val="0"/>
                <w:bCs w:val="0"/>
                <w:sz w:val="24"/>
                <w:szCs w:val="24"/>
              </w:rPr>
              <w:t>ы</w:t>
            </w:r>
            <w:r w:rsidRPr="004E2C63">
              <w:rPr>
                <w:rFonts w:ascii="Times New Roman" w:eastAsia="Times New Roman" w:hAnsi="Times New Roman" w:cs="Times New Roman"/>
                <w:b w:val="0"/>
                <w:bCs w:val="0"/>
                <w:sz w:val="24"/>
                <w:szCs w:val="24"/>
              </w:rPr>
              <w:t>вать приезжающее население из других населенных пунктов, расположенных в зоне, ограниченной затр</w:t>
            </w:r>
            <w:r w:rsidRPr="004E2C63">
              <w:rPr>
                <w:rFonts w:ascii="Times New Roman" w:eastAsia="Times New Roman" w:hAnsi="Times New Roman" w:cs="Times New Roman"/>
                <w:b w:val="0"/>
                <w:bCs w:val="0"/>
                <w:sz w:val="24"/>
                <w:szCs w:val="24"/>
              </w:rPr>
              <w:t>а</w:t>
            </w:r>
            <w:r w:rsidRPr="004E2C63">
              <w:rPr>
                <w:rFonts w:ascii="Times New Roman" w:eastAsia="Times New Roman" w:hAnsi="Times New Roman" w:cs="Times New Roman"/>
                <w:b w:val="0"/>
                <w:bCs w:val="0"/>
                <w:sz w:val="24"/>
                <w:szCs w:val="24"/>
              </w:rPr>
              <w:t>тами времени на передвижение не более 30 мин.</w:t>
            </w:r>
          </w:p>
        </w:tc>
      </w:tr>
      <w:tr w:rsidR="00D96AAB" w:rsidRPr="004E2C63" w:rsidTr="004E2C63">
        <w:trPr>
          <w:trHeight w:val="499"/>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Перечень объектов повседневного и периодического обслуживания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D96AAB">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Определяется в соответствии с таблицей 5.1.5  насто</w:t>
            </w:r>
            <w:r w:rsidRPr="004E2C63">
              <w:rPr>
                <w:rFonts w:ascii="Times New Roman" w:eastAsia="Times New Roman" w:hAnsi="Times New Roman" w:cs="Times New Roman"/>
                <w:b w:val="0"/>
                <w:bCs w:val="0"/>
                <w:sz w:val="24"/>
                <w:szCs w:val="24"/>
              </w:rPr>
              <w:t>я</w:t>
            </w:r>
            <w:r w:rsidRPr="004E2C63">
              <w:rPr>
                <w:rFonts w:ascii="Times New Roman" w:eastAsia="Times New Roman" w:hAnsi="Times New Roman" w:cs="Times New Roman"/>
                <w:b w:val="0"/>
                <w:bCs w:val="0"/>
                <w:sz w:val="24"/>
                <w:szCs w:val="24"/>
              </w:rPr>
              <w:t>щих нормативов.</w:t>
            </w:r>
          </w:p>
        </w:tc>
      </w:tr>
    </w:tbl>
    <w:p w:rsidR="009F07DF" w:rsidRDefault="009F07DF" w:rsidP="004E2C63">
      <w:pPr>
        <w:spacing w:line="239" w:lineRule="auto"/>
        <w:ind w:right="163" w:firstLine="720"/>
        <w:rPr>
          <w:rFonts w:ascii="Times New Roman" w:hAnsi="Times New Roman" w:cs="Times New Roman"/>
          <w:b w:val="0"/>
          <w:sz w:val="24"/>
          <w:szCs w:val="24"/>
        </w:rPr>
      </w:pPr>
    </w:p>
    <w:p w:rsidR="00D96AAB" w:rsidRDefault="00D96AAB" w:rsidP="004E2C63">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5</w:t>
      </w:r>
      <w:r w:rsidRPr="00D4540F">
        <w:rPr>
          <w:rFonts w:ascii="Times New Roman" w:hAnsi="Times New Roman" w:cs="Times New Roman"/>
          <w:b w:val="0"/>
          <w:sz w:val="24"/>
          <w:szCs w:val="24"/>
        </w:rPr>
        <w:t>.1.5. Структура и типология общественных центров, объектов общественно-деловой 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ны и уровни обслуживания </w:t>
      </w:r>
      <w:r w:rsidRPr="00D96AAB">
        <w:rPr>
          <w:rFonts w:ascii="Times New Roman" w:eastAsia="Times New Roman" w:hAnsi="Times New Roman" w:cs="Times New Roman"/>
          <w:b w:val="0"/>
          <w:bCs w:val="0"/>
          <w:sz w:val="24"/>
          <w:szCs w:val="24"/>
        </w:rPr>
        <w:t>в сельском поселении в зависимости от места формирования общ</w:t>
      </w:r>
      <w:r w:rsidRPr="00D96AAB">
        <w:rPr>
          <w:rFonts w:ascii="Times New Roman" w:eastAsia="Times New Roman" w:hAnsi="Times New Roman" w:cs="Times New Roman"/>
          <w:b w:val="0"/>
          <w:bCs w:val="0"/>
          <w:sz w:val="24"/>
          <w:szCs w:val="24"/>
        </w:rPr>
        <w:t>е</w:t>
      </w:r>
      <w:r w:rsidRPr="00D96AAB">
        <w:rPr>
          <w:rFonts w:ascii="Times New Roman" w:eastAsia="Times New Roman" w:hAnsi="Times New Roman" w:cs="Times New Roman"/>
          <w:b w:val="0"/>
          <w:bCs w:val="0"/>
          <w:sz w:val="24"/>
          <w:szCs w:val="24"/>
        </w:rPr>
        <w:t>ственного центра</w:t>
      </w:r>
      <w:r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5</w:t>
      </w:r>
      <w:r w:rsidRPr="00D4540F">
        <w:rPr>
          <w:rFonts w:ascii="Times New Roman" w:hAnsi="Times New Roman" w:cs="Times New Roman"/>
          <w:b w:val="0"/>
          <w:sz w:val="24"/>
          <w:szCs w:val="24"/>
        </w:rPr>
        <w:t>.</w:t>
      </w:r>
      <w:r>
        <w:rPr>
          <w:rFonts w:ascii="Times New Roman" w:hAnsi="Times New Roman" w:cs="Times New Roman"/>
          <w:b w:val="0"/>
          <w:sz w:val="24"/>
          <w:szCs w:val="24"/>
        </w:rPr>
        <w:t>1.5.</w:t>
      </w:r>
    </w:p>
    <w:p w:rsidR="00D96AAB" w:rsidRPr="00D4540F" w:rsidRDefault="00D96AAB" w:rsidP="004E2C63">
      <w:pPr>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62429C">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p>
    <w:tbl>
      <w:tblPr>
        <w:tblW w:w="10082" w:type="dxa"/>
        <w:jc w:val="center"/>
        <w:tblInd w:w="-37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1"/>
        <w:gridCol w:w="9"/>
        <w:gridCol w:w="2341"/>
        <w:gridCol w:w="2256"/>
        <w:gridCol w:w="12"/>
        <w:gridCol w:w="2583"/>
      </w:tblGrid>
      <w:tr w:rsidR="00D96AAB" w:rsidRPr="00D4540F" w:rsidTr="004E2C63">
        <w:trPr>
          <w:trHeight w:val="340"/>
          <w:jc w:val="center"/>
        </w:trPr>
        <w:tc>
          <w:tcPr>
            <w:tcW w:w="10082" w:type="dxa"/>
            <w:gridSpan w:val="6"/>
            <w:vAlign w:val="center"/>
          </w:tcPr>
          <w:p w:rsidR="004E2C63"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общественно-деловой зоны по видам общественных центров и видам </w:t>
            </w:r>
          </w:p>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обслуживания</w:t>
            </w:r>
          </w:p>
        </w:tc>
      </w:tr>
      <w:tr w:rsidR="00D96AAB" w:rsidRPr="00D4540F" w:rsidTr="004E2C63">
        <w:trPr>
          <w:trHeight w:val="345"/>
          <w:jc w:val="center"/>
        </w:trPr>
        <w:tc>
          <w:tcPr>
            <w:tcW w:w="2881" w:type="dxa"/>
            <w:vMerge w:val="restart"/>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Областные, межрайонные, </w:t>
            </w:r>
          </w:p>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(полифункциональные)</w:t>
            </w:r>
          </w:p>
        </w:tc>
        <w:tc>
          <w:tcPr>
            <w:tcW w:w="4606" w:type="dxa"/>
            <w:gridSpan w:val="3"/>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на территори</w:t>
            </w:r>
            <w:r>
              <w:rPr>
                <w:rFonts w:ascii="Times New Roman" w:hAnsi="Times New Roman" w:cs="Times New Roman"/>
                <w:b w:val="0"/>
                <w:sz w:val="24"/>
                <w:szCs w:val="24"/>
              </w:rPr>
              <w:t>и</w:t>
            </w:r>
            <w:r w:rsidRPr="00D4540F">
              <w:rPr>
                <w:rFonts w:ascii="Times New Roman" w:hAnsi="Times New Roman" w:cs="Times New Roman"/>
                <w:b w:val="0"/>
                <w:sz w:val="24"/>
                <w:szCs w:val="24"/>
              </w:rPr>
              <w:t xml:space="preserve"> </w:t>
            </w:r>
            <w:r>
              <w:rPr>
                <w:rFonts w:ascii="Times New Roman" w:hAnsi="Times New Roman" w:cs="Times New Roman"/>
                <w:b w:val="0"/>
                <w:sz w:val="24"/>
                <w:szCs w:val="24"/>
              </w:rPr>
              <w:t>муниципального района</w:t>
            </w:r>
          </w:p>
        </w:tc>
        <w:tc>
          <w:tcPr>
            <w:tcW w:w="2595" w:type="dxa"/>
            <w:gridSpan w:val="2"/>
            <w:vAlign w:val="center"/>
          </w:tcPr>
          <w:p w:rsidR="00D96AAB" w:rsidRPr="00D4540F" w:rsidRDefault="00D96AAB" w:rsidP="001A10B5">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Центры на территори</w:t>
            </w:r>
            <w:r>
              <w:rPr>
                <w:rFonts w:ascii="Times New Roman" w:hAnsi="Times New Roman" w:cs="Times New Roman"/>
                <w:b w:val="0"/>
                <w:sz w:val="24"/>
                <w:szCs w:val="24"/>
              </w:rPr>
              <w:t>и</w:t>
            </w:r>
            <w:r w:rsidRPr="00D4540F">
              <w:rPr>
                <w:rFonts w:ascii="Times New Roman" w:hAnsi="Times New Roman" w:cs="Times New Roman"/>
                <w:b w:val="0"/>
                <w:sz w:val="24"/>
                <w:szCs w:val="24"/>
              </w:rPr>
              <w:t xml:space="preserve"> </w:t>
            </w:r>
            <w:r>
              <w:rPr>
                <w:rFonts w:ascii="Times New Roman" w:hAnsi="Times New Roman" w:cs="Times New Roman"/>
                <w:b w:val="0"/>
                <w:sz w:val="24"/>
                <w:szCs w:val="24"/>
              </w:rPr>
              <w:t>сельского поселения</w:t>
            </w:r>
          </w:p>
        </w:tc>
      </w:tr>
      <w:tr w:rsidR="00D96AAB" w:rsidRPr="00D4540F" w:rsidTr="004E2C63">
        <w:trPr>
          <w:trHeight w:val="344"/>
          <w:jc w:val="center"/>
        </w:trPr>
        <w:tc>
          <w:tcPr>
            <w:tcW w:w="2881" w:type="dxa"/>
            <w:vMerge/>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p>
        </w:tc>
        <w:tc>
          <w:tcPr>
            <w:tcW w:w="2350" w:type="dxa"/>
            <w:gridSpan w:val="2"/>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Административный центр района           (с. Нюксеница)</w:t>
            </w:r>
          </w:p>
        </w:tc>
        <w:tc>
          <w:tcPr>
            <w:tcW w:w="2256" w:type="dxa"/>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sidRPr="00045325">
              <w:rPr>
                <w:rFonts w:ascii="Times New Roman" w:hAnsi="Times New Roman" w:cs="Times New Roman"/>
                <w:b w:val="0"/>
                <w:sz w:val="24"/>
                <w:szCs w:val="24"/>
              </w:rPr>
              <w:t xml:space="preserve">Административный центр </w:t>
            </w:r>
            <w:r>
              <w:rPr>
                <w:rFonts w:ascii="Times New Roman" w:hAnsi="Times New Roman" w:cs="Times New Roman"/>
                <w:b w:val="0"/>
                <w:sz w:val="24"/>
                <w:szCs w:val="24"/>
              </w:rPr>
              <w:t>поселения</w:t>
            </w:r>
            <w:r w:rsidRPr="00045325">
              <w:rPr>
                <w:rFonts w:ascii="Times New Roman" w:hAnsi="Times New Roman" w:cs="Times New Roman"/>
                <w:b w:val="0"/>
                <w:sz w:val="24"/>
                <w:szCs w:val="24"/>
              </w:rPr>
              <w:t xml:space="preserve">           (с. Нюксеница)</w:t>
            </w:r>
          </w:p>
        </w:tc>
        <w:tc>
          <w:tcPr>
            <w:tcW w:w="2595" w:type="dxa"/>
            <w:gridSpan w:val="2"/>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Центр сельского пос</w:t>
            </w:r>
            <w:r>
              <w:rPr>
                <w:rFonts w:ascii="Times New Roman" w:hAnsi="Times New Roman" w:cs="Times New Roman"/>
                <w:b w:val="0"/>
                <w:sz w:val="24"/>
                <w:szCs w:val="24"/>
              </w:rPr>
              <w:t>е</w:t>
            </w:r>
            <w:r>
              <w:rPr>
                <w:rFonts w:ascii="Times New Roman" w:hAnsi="Times New Roman" w:cs="Times New Roman"/>
                <w:b w:val="0"/>
                <w:sz w:val="24"/>
                <w:szCs w:val="24"/>
              </w:rPr>
              <w:t>ления, населенные пункты</w:t>
            </w:r>
          </w:p>
        </w:tc>
      </w:tr>
      <w:tr w:rsidR="00D96AAB" w:rsidRPr="00D4540F" w:rsidTr="004E2C63">
        <w:trPr>
          <w:trHeight w:val="230"/>
          <w:jc w:val="center"/>
        </w:trPr>
        <w:tc>
          <w:tcPr>
            <w:tcW w:w="2881" w:type="dxa"/>
            <w:vAlign w:val="center"/>
          </w:tcPr>
          <w:p w:rsidR="00D96AAB"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эпизодического </w:t>
            </w:r>
          </w:p>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обслуживания</w:t>
            </w:r>
          </w:p>
        </w:tc>
        <w:tc>
          <w:tcPr>
            <w:tcW w:w="4606" w:type="dxa"/>
            <w:gridSpan w:val="3"/>
            <w:vAlign w:val="center"/>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595" w:type="dxa"/>
            <w:gridSpan w:val="2"/>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r w:rsidR="00D96AAB" w:rsidRPr="00D4540F" w:rsidTr="004E2C63">
        <w:tblPrEx>
          <w:tblBorders>
            <w:bottom w:val="single" w:sz="4" w:space="0" w:color="auto"/>
          </w:tblBorders>
        </w:tblPrEx>
        <w:trPr>
          <w:trHeight w:val="230"/>
          <w:tblHeader/>
          <w:jc w:val="center"/>
        </w:trPr>
        <w:tc>
          <w:tcPr>
            <w:tcW w:w="2890" w:type="dxa"/>
            <w:gridSpan w:val="2"/>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341" w:type="dxa"/>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268" w:type="dxa"/>
            <w:gridSpan w:val="2"/>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583" w:type="dxa"/>
            <w:vAlign w:val="center"/>
          </w:tcPr>
          <w:p w:rsidR="00D96AAB" w:rsidRPr="00D4540F" w:rsidRDefault="00D96AAB" w:rsidP="001A10B5">
            <w:pPr>
              <w:spacing w:line="239" w:lineRule="auto"/>
              <w:ind w:left="-57" w:right="-57" w:firstLine="0"/>
              <w:jc w:val="center"/>
              <w:rPr>
                <w:rFonts w:ascii="Times New Roman" w:hAnsi="Times New Roman" w:cs="Times New Roman"/>
                <w:sz w:val="24"/>
                <w:szCs w:val="24"/>
              </w:rPr>
            </w:pPr>
            <w:r>
              <w:rPr>
                <w:rFonts w:ascii="Times New Roman" w:hAnsi="Times New Roman" w:cs="Times New Roman"/>
                <w:sz w:val="24"/>
                <w:szCs w:val="24"/>
              </w:rPr>
              <w:t>4</w:t>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административно-делового и хозяйственного назначения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8A4B4E">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Административно-управленческие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компле</w:t>
            </w:r>
            <w:r w:rsidRPr="00602F5D">
              <w:rPr>
                <w:rFonts w:ascii="Times New Roman" w:hAnsi="Times New Roman" w:cs="Times New Roman"/>
                <w:b w:val="0"/>
                <w:sz w:val="24"/>
                <w:szCs w:val="24"/>
              </w:rPr>
              <w:t>к</w:t>
            </w:r>
            <w:r w:rsidRPr="00602F5D">
              <w:rPr>
                <w:rFonts w:ascii="Times New Roman" w:hAnsi="Times New Roman" w:cs="Times New Roman"/>
                <w:b w:val="0"/>
                <w:sz w:val="24"/>
                <w:szCs w:val="24"/>
              </w:rPr>
              <w:t>сы, деловые и банковские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структуры, объекты св</w:t>
            </w:r>
            <w:r w:rsidRPr="00602F5D">
              <w:rPr>
                <w:rFonts w:ascii="Times New Roman" w:hAnsi="Times New Roman" w:cs="Times New Roman"/>
                <w:b w:val="0"/>
                <w:sz w:val="24"/>
                <w:szCs w:val="24"/>
              </w:rPr>
              <w:t>я</w:t>
            </w:r>
            <w:r w:rsidRPr="00602F5D">
              <w:rPr>
                <w:rFonts w:ascii="Times New Roman" w:hAnsi="Times New Roman" w:cs="Times New Roman"/>
                <w:b w:val="0"/>
                <w:sz w:val="24"/>
                <w:szCs w:val="24"/>
              </w:rPr>
              <w:t>зи, студии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теле-, радио- и звукозаписи, судебные, нотариальные и юрид</w:t>
            </w:r>
            <w:r w:rsidRPr="00602F5D">
              <w:rPr>
                <w:rFonts w:ascii="Times New Roman" w:hAnsi="Times New Roman" w:cs="Times New Roman"/>
                <w:b w:val="0"/>
                <w:sz w:val="24"/>
                <w:szCs w:val="24"/>
              </w:rPr>
              <w:t>и</w:t>
            </w:r>
            <w:r w:rsidRPr="00602F5D">
              <w:rPr>
                <w:rFonts w:ascii="Times New Roman" w:hAnsi="Times New Roman" w:cs="Times New Roman"/>
                <w:b w:val="0"/>
                <w:sz w:val="24"/>
                <w:szCs w:val="24"/>
              </w:rPr>
              <w:t>ческие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учреждения,</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уп</w:t>
            </w:r>
            <w:r w:rsidR="0062429C">
              <w:rPr>
                <w:rFonts w:ascii="Times New Roman" w:hAnsi="Times New Roman" w:cs="Times New Roman"/>
                <w:b w:val="0"/>
                <w:sz w:val="24"/>
                <w:szCs w:val="24"/>
              </w:rPr>
              <w:t>-</w:t>
            </w:r>
            <w:r w:rsidRPr="00602F5D">
              <w:rPr>
                <w:rFonts w:ascii="Times New Roman" w:hAnsi="Times New Roman" w:cs="Times New Roman"/>
                <w:b w:val="0"/>
                <w:sz w:val="24"/>
                <w:szCs w:val="24"/>
              </w:rPr>
              <w:t>равления внутренних дел,</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жилищно</w:t>
            </w:r>
            <w:r>
              <w:rPr>
                <w:rFonts w:ascii="Times New Roman" w:hAnsi="Times New Roman" w:cs="Times New Roman"/>
                <w:b w:val="0"/>
                <w:sz w:val="24"/>
                <w:szCs w:val="24"/>
              </w:rPr>
              <w:t xml:space="preserve"> - </w:t>
            </w:r>
            <w:r w:rsidRPr="00602F5D">
              <w:rPr>
                <w:rFonts w:ascii="Times New Roman" w:hAnsi="Times New Roman" w:cs="Times New Roman"/>
                <w:b w:val="0"/>
                <w:sz w:val="24"/>
                <w:szCs w:val="24"/>
              </w:rPr>
              <w:t>коммунальые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организации,  научно</w:t>
            </w:r>
            <w:r>
              <w:rPr>
                <w:rFonts w:ascii="Times New Roman" w:hAnsi="Times New Roman" w:cs="Times New Roman"/>
                <w:b w:val="0"/>
                <w:sz w:val="24"/>
                <w:szCs w:val="24"/>
              </w:rPr>
              <w:t xml:space="preserve"> </w:t>
            </w:r>
            <w:r w:rsidR="0062429C">
              <w:rPr>
                <w:rFonts w:ascii="Times New Roman" w:hAnsi="Times New Roman" w:cs="Times New Roman"/>
                <w:b w:val="0"/>
                <w:sz w:val="24"/>
                <w:szCs w:val="24"/>
              </w:rPr>
              <w:t>–</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исследовательские, пр</w:t>
            </w:r>
            <w:r w:rsidRPr="00602F5D">
              <w:rPr>
                <w:rFonts w:ascii="Times New Roman" w:hAnsi="Times New Roman" w:cs="Times New Roman"/>
                <w:b w:val="0"/>
                <w:sz w:val="24"/>
                <w:szCs w:val="24"/>
              </w:rPr>
              <w:t>о</w:t>
            </w:r>
            <w:r w:rsidRPr="00602F5D">
              <w:rPr>
                <w:rFonts w:ascii="Times New Roman" w:hAnsi="Times New Roman" w:cs="Times New Roman"/>
                <w:b w:val="0"/>
                <w:sz w:val="24"/>
                <w:szCs w:val="24"/>
              </w:rPr>
              <w:t>ектные и конструк</w:t>
            </w:r>
            <w:r w:rsidR="008A4B4E">
              <w:rPr>
                <w:rFonts w:ascii="Times New Roman" w:hAnsi="Times New Roman" w:cs="Times New Roman"/>
                <w:b w:val="0"/>
                <w:sz w:val="24"/>
                <w:szCs w:val="24"/>
              </w:rPr>
              <w:t>-</w:t>
            </w:r>
            <w:r w:rsidRPr="00602F5D">
              <w:rPr>
                <w:rFonts w:ascii="Times New Roman" w:hAnsi="Times New Roman" w:cs="Times New Roman"/>
                <w:b w:val="0"/>
                <w:sz w:val="24"/>
                <w:szCs w:val="24"/>
              </w:rPr>
              <w:t>то</w:t>
            </w:r>
            <w:r w:rsidR="008A4B4E">
              <w:rPr>
                <w:rFonts w:ascii="Times New Roman" w:hAnsi="Times New Roman" w:cs="Times New Roman"/>
                <w:b w:val="0"/>
                <w:sz w:val="24"/>
                <w:szCs w:val="24"/>
              </w:rPr>
              <w:t>р</w:t>
            </w:r>
            <w:r w:rsidRPr="00602F5D">
              <w:rPr>
                <w:rFonts w:ascii="Times New Roman" w:hAnsi="Times New Roman" w:cs="Times New Roman"/>
                <w:b w:val="0"/>
                <w:sz w:val="24"/>
                <w:szCs w:val="24"/>
              </w:rPr>
              <w:t>ские институты, уч</w:t>
            </w:r>
            <w:r w:rsidR="008A4B4E">
              <w:rPr>
                <w:rFonts w:ascii="Times New Roman" w:hAnsi="Times New Roman" w:cs="Times New Roman"/>
                <w:b w:val="0"/>
                <w:sz w:val="24"/>
                <w:szCs w:val="24"/>
              </w:rPr>
              <w:t>-</w:t>
            </w:r>
            <w:r w:rsidRPr="00602F5D">
              <w:rPr>
                <w:rFonts w:ascii="Times New Roman" w:hAnsi="Times New Roman" w:cs="Times New Roman"/>
                <w:b w:val="0"/>
                <w:sz w:val="24"/>
                <w:szCs w:val="24"/>
              </w:rPr>
              <w:lastRenderedPageBreak/>
              <w:t>реждения страхования, агентства недвижимости,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 xml:space="preserve">инвестиционные фонды </w:t>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lastRenderedPageBreak/>
              <w:t>Административно-управленческие  о</w:t>
            </w:r>
            <w:r w:rsidRPr="00602F5D">
              <w:rPr>
                <w:rFonts w:ascii="Times New Roman" w:hAnsi="Times New Roman" w:cs="Times New Roman"/>
                <w:b w:val="0"/>
                <w:sz w:val="24"/>
                <w:szCs w:val="24"/>
              </w:rPr>
              <w:t>р</w:t>
            </w:r>
            <w:r w:rsidRPr="00602F5D">
              <w:rPr>
                <w:rFonts w:ascii="Times New Roman" w:hAnsi="Times New Roman" w:cs="Times New Roman"/>
                <w:b w:val="0"/>
                <w:sz w:val="24"/>
                <w:szCs w:val="24"/>
              </w:rPr>
              <w:t>ганизации, банки, конторы, офисы, отделения связи, отделения полиции, судебные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учрежд</w:t>
            </w:r>
            <w:r w:rsidRPr="00602F5D">
              <w:rPr>
                <w:rFonts w:ascii="Times New Roman" w:hAnsi="Times New Roman" w:cs="Times New Roman"/>
                <w:b w:val="0"/>
                <w:sz w:val="24"/>
                <w:szCs w:val="24"/>
              </w:rPr>
              <w:t>е</w:t>
            </w:r>
            <w:r w:rsidRPr="00602F5D">
              <w:rPr>
                <w:rFonts w:ascii="Times New Roman" w:hAnsi="Times New Roman" w:cs="Times New Roman"/>
                <w:b w:val="0"/>
                <w:sz w:val="24"/>
                <w:szCs w:val="24"/>
              </w:rPr>
              <w:t>ния, юридические и нотариальные ко</w:t>
            </w:r>
            <w:r w:rsidRPr="00602F5D">
              <w:rPr>
                <w:rFonts w:ascii="Times New Roman" w:hAnsi="Times New Roman" w:cs="Times New Roman"/>
                <w:b w:val="0"/>
                <w:sz w:val="24"/>
                <w:szCs w:val="24"/>
              </w:rPr>
              <w:t>н</w:t>
            </w:r>
            <w:r w:rsidRPr="00602F5D">
              <w:rPr>
                <w:rFonts w:ascii="Times New Roman" w:hAnsi="Times New Roman" w:cs="Times New Roman"/>
                <w:b w:val="0"/>
                <w:sz w:val="24"/>
                <w:szCs w:val="24"/>
              </w:rPr>
              <w:t>торы, проектные и конструкторские   бюро,   жилищно-коммунальные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службы</w:t>
            </w:r>
            <w:r w:rsidRPr="00602F5D">
              <w:rPr>
                <w:rFonts w:ascii="Times New Roman" w:hAnsi="Times New Roman" w:cs="Times New Roman"/>
                <w:b w:val="0"/>
                <w:sz w:val="24"/>
                <w:szCs w:val="24"/>
              </w:rPr>
              <w:tab/>
            </w:r>
          </w:p>
        </w:tc>
        <w:tc>
          <w:tcPr>
            <w:tcW w:w="2268" w:type="dxa"/>
            <w:gridSpan w:val="2"/>
          </w:tcPr>
          <w:p w:rsidR="00D96AAB" w:rsidRPr="00602F5D"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Административно-хозяйственная  служба,  отделения  связи,</w:t>
            </w:r>
            <w:r w:rsidRPr="00602F5D">
              <w:rPr>
                <w:rFonts w:ascii="Times New Roman" w:hAnsi="Times New Roman" w:cs="Times New Roman"/>
                <w:b w:val="0"/>
                <w:sz w:val="24"/>
                <w:szCs w:val="24"/>
              </w:rPr>
              <w:tab/>
              <w:t>отделения</w:t>
            </w:r>
          </w:p>
          <w:p w:rsidR="00D96AAB" w:rsidRPr="00602F5D"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полиции, юридич</w:t>
            </w:r>
            <w:r w:rsidRPr="00602F5D">
              <w:rPr>
                <w:rFonts w:ascii="Times New Roman" w:hAnsi="Times New Roman" w:cs="Times New Roman"/>
                <w:b w:val="0"/>
                <w:sz w:val="24"/>
                <w:szCs w:val="24"/>
              </w:rPr>
              <w:t>е</w:t>
            </w:r>
            <w:r w:rsidRPr="00602F5D">
              <w:rPr>
                <w:rFonts w:ascii="Times New Roman" w:hAnsi="Times New Roman" w:cs="Times New Roman"/>
                <w:b w:val="0"/>
                <w:sz w:val="24"/>
                <w:szCs w:val="24"/>
              </w:rPr>
              <w:t>ские 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нотариал</w:t>
            </w:r>
            <w:r w:rsidRPr="00602F5D">
              <w:rPr>
                <w:rFonts w:ascii="Times New Roman" w:hAnsi="Times New Roman" w:cs="Times New Roman"/>
                <w:b w:val="0"/>
                <w:sz w:val="24"/>
                <w:szCs w:val="24"/>
              </w:rPr>
              <w:t>ь</w:t>
            </w:r>
            <w:r w:rsidRPr="00602F5D">
              <w:rPr>
                <w:rFonts w:ascii="Times New Roman" w:hAnsi="Times New Roman" w:cs="Times New Roman"/>
                <w:b w:val="0"/>
                <w:sz w:val="24"/>
                <w:szCs w:val="24"/>
              </w:rPr>
              <w:t>ные</w:t>
            </w:r>
            <w:r w:rsidRPr="00602F5D">
              <w:rPr>
                <w:rFonts w:ascii="Times New Roman" w:hAnsi="Times New Roman" w:cs="Times New Roman"/>
                <w:b w:val="0"/>
                <w:sz w:val="24"/>
                <w:szCs w:val="24"/>
              </w:rPr>
              <w:tab/>
              <w:t>конторы,</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банковские</w:t>
            </w:r>
            <w:r w:rsidR="0062429C">
              <w:rPr>
                <w:rFonts w:ascii="Times New Roman" w:hAnsi="Times New Roman" w:cs="Times New Roman"/>
                <w:b w:val="0"/>
                <w:sz w:val="24"/>
                <w:szCs w:val="24"/>
              </w:rPr>
              <w:t xml:space="preserve"> </w:t>
            </w:r>
            <w:r w:rsidRPr="00602F5D">
              <w:rPr>
                <w:rFonts w:ascii="Times New Roman" w:hAnsi="Times New Roman" w:cs="Times New Roman"/>
                <w:b w:val="0"/>
                <w:sz w:val="24"/>
                <w:szCs w:val="24"/>
              </w:rPr>
              <w:t>стру</w:t>
            </w:r>
            <w:r w:rsidRPr="00602F5D">
              <w:rPr>
                <w:rFonts w:ascii="Times New Roman" w:hAnsi="Times New Roman" w:cs="Times New Roman"/>
                <w:b w:val="0"/>
                <w:sz w:val="24"/>
                <w:szCs w:val="24"/>
              </w:rPr>
              <w:t>к</w:t>
            </w:r>
            <w:r w:rsidRPr="00602F5D">
              <w:rPr>
                <w:rFonts w:ascii="Times New Roman" w:hAnsi="Times New Roman" w:cs="Times New Roman"/>
                <w:b w:val="0"/>
                <w:sz w:val="24"/>
                <w:szCs w:val="24"/>
              </w:rPr>
              <w:t>туры,</w:t>
            </w:r>
            <w:r w:rsidR="0062429C">
              <w:rPr>
                <w:rFonts w:ascii="Times New Roman" w:hAnsi="Times New Roman" w:cs="Times New Roman"/>
                <w:b w:val="0"/>
                <w:sz w:val="24"/>
                <w:szCs w:val="24"/>
              </w:rPr>
              <w:t xml:space="preserve"> </w:t>
            </w:r>
            <w:r w:rsidRPr="00602F5D">
              <w:rPr>
                <w:rFonts w:ascii="Times New Roman" w:hAnsi="Times New Roman" w:cs="Times New Roman"/>
                <w:b w:val="0"/>
                <w:sz w:val="24"/>
                <w:szCs w:val="24"/>
              </w:rPr>
              <w:t>ремонтно-эксплуатационные организации</w:t>
            </w:r>
          </w:p>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ab/>
            </w:r>
            <w:r w:rsidRPr="00602F5D">
              <w:rPr>
                <w:rFonts w:ascii="Times New Roman" w:hAnsi="Times New Roman" w:cs="Times New Roman"/>
                <w:b w:val="0"/>
                <w:sz w:val="24"/>
                <w:szCs w:val="24"/>
              </w:rPr>
              <w:tab/>
            </w:r>
            <w:r w:rsidRPr="00602F5D">
              <w:rPr>
                <w:rFonts w:ascii="Times New Roman" w:hAnsi="Times New Roman" w:cs="Times New Roman"/>
                <w:b w:val="0"/>
                <w:sz w:val="24"/>
                <w:szCs w:val="24"/>
              </w:rPr>
              <w:tab/>
            </w:r>
          </w:p>
        </w:tc>
        <w:tc>
          <w:tcPr>
            <w:tcW w:w="2583" w:type="dxa"/>
          </w:tcPr>
          <w:p w:rsidR="00D96AAB" w:rsidRPr="00602F5D"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Административно-хозяйственное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здание,</w:t>
            </w:r>
          </w:p>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отделение связи, ба</w:t>
            </w:r>
            <w:r w:rsidRPr="00602F5D">
              <w:rPr>
                <w:rFonts w:ascii="Times New Roman" w:hAnsi="Times New Roman" w:cs="Times New Roman"/>
                <w:b w:val="0"/>
                <w:sz w:val="24"/>
                <w:szCs w:val="24"/>
              </w:rPr>
              <w:t>н</w:t>
            </w:r>
            <w:r w:rsidRPr="00602F5D">
              <w:rPr>
                <w:rFonts w:ascii="Times New Roman" w:hAnsi="Times New Roman" w:cs="Times New Roman"/>
                <w:b w:val="0"/>
                <w:sz w:val="24"/>
                <w:szCs w:val="24"/>
              </w:rPr>
              <w:t>ка,</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жилищно</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комм</w:t>
            </w:r>
            <w:r w:rsidRPr="00602F5D">
              <w:rPr>
                <w:rFonts w:ascii="Times New Roman" w:hAnsi="Times New Roman" w:cs="Times New Roman"/>
                <w:b w:val="0"/>
                <w:sz w:val="24"/>
                <w:szCs w:val="24"/>
              </w:rPr>
              <w:t>у</w:t>
            </w:r>
            <w:r w:rsidRPr="00602F5D">
              <w:rPr>
                <w:rFonts w:ascii="Times New Roman" w:hAnsi="Times New Roman" w:cs="Times New Roman"/>
                <w:b w:val="0"/>
                <w:sz w:val="24"/>
                <w:szCs w:val="24"/>
              </w:rPr>
              <w:t>нальные организации,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опорный пункт охр</w:t>
            </w:r>
            <w:r w:rsidRPr="00602F5D">
              <w:rPr>
                <w:rFonts w:ascii="Times New Roman" w:hAnsi="Times New Roman" w:cs="Times New Roman"/>
                <w:b w:val="0"/>
                <w:sz w:val="24"/>
                <w:szCs w:val="24"/>
              </w:rPr>
              <w:t>а</w:t>
            </w:r>
            <w:r w:rsidRPr="00602F5D">
              <w:rPr>
                <w:rFonts w:ascii="Times New Roman" w:hAnsi="Times New Roman" w:cs="Times New Roman"/>
                <w:b w:val="0"/>
                <w:sz w:val="24"/>
                <w:szCs w:val="24"/>
              </w:rPr>
              <w:t>ны порядка</w:t>
            </w:r>
            <w:r w:rsidRPr="00602F5D">
              <w:rPr>
                <w:rFonts w:ascii="Times New Roman" w:hAnsi="Times New Roman" w:cs="Times New Roman"/>
                <w:b w:val="0"/>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образования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ного образования, мн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гофункциональные обр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зовательные центры, це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тры переподготовки ка</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ров, дома детского тво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чества, школы искусств, музыкально-базового профессионального обр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зования, информационно-компьютерные центры и др.</w:t>
            </w:r>
          </w:p>
        </w:tc>
        <w:tc>
          <w:tcPr>
            <w:tcW w:w="2341" w:type="dxa"/>
          </w:tcPr>
          <w:p w:rsidR="00D96AAB" w:rsidRPr="00D4540F" w:rsidRDefault="00D96AAB" w:rsidP="001A10B5">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Специализирова</w:t>
            </w:r>
            <w:r w:rsidRPr="00D4540F">
              <w:rPr>
                <w:rFonts w:ascii="Times New Roman" w:hAnsi="Times New Roman" w:cs="Times New Roman"/>
                <w:b w:val="0"/>
                <w:spacing w:val="-2"/>
                <w:sz w:val="24"/>
                <w:szCs w:val="24"/>
              </w:rPr>
              <w:t>н</w:t>
            </w:r>
            <w:r w:rsidRPr="00D4540F">
              <w:rPr>
                <w:rFonts w:ascii="Times New Roman" w:hAnsi="Times New Roman" w:cs="Times New Roman"/>
                <w:b w:val="0"/>
                <w:spacing w:val="-2"/>
                <w:sz w:val="24"/>
                <w:szCs w:val="24"/>
              </w:rPr>
              <w:t>ные дошкольные и общеобразовател</w:t>
            </w:r>
            <w:r w:rsidRPr="00D4540F">
              <w:rPr>
                <w:rFonts w:ascii="Times New Roman" w:hAnsi="Times New Roman" w:cs="Times New Roman"/>
                <w:b w:val="0"/>
                <w:spacing w:val="-2"/>
                <w:sz w:val="24"/>
                <w:szCs w:val="24"/>
              </w:rPr>
              <w:t>ь</w:t>
            </w:r>
            <w:r w:rsidRPr="00D4540F">
              <w:rPr>
                <w:rFonts w:ascii="Times New Roman" w:hAnsi="Times New Roman" w:cs="Times New Roman"/>
                <w:b w:val="0"/>
                <w:spacing w:val="-2"/>
                <w:sz w:val="24"/>
                <w:szCs w:val="24"/>
              </w:rPr>
              <w:t xml:space="preserve">ные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средн</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го профессионал</w:t>
            </w:r>
            <w:r w:rsidRPr="00D4540F">
              <w:rPr>
                <w:rFonts w:ascii="Times New Roman" w:hAnsi="Times New Roman" w:cs="Times New Roman"/>
                <w:b w:val="0"/>
                <w:spacing w:val="-2"/>
                <w:sz w:val="24"/>
                <w:szCs w:val="24"/>
              </w:rPr>
              <w:t>ь</w:t>
            </w:r>
            <w:r w:rsidRPr="00D4540F">
              <w:rPr>
                <w:rFonts w:ascii="Times New Roman" w:hAnsi="Times New Roman" w:cs="Times New Roman"/>
                <w:b w:val="0"/>
                <w:spacing w:val="-2"/>
                <w:sz w:val="24"/>
                <w:szCs w:val="24"/>
              </w:rPr>
              <w:t>ного образования, центры, дома де</w:t>
            </w:r>
            <w:r w:rsidRPr="00D4540F">
              <w:rPr>
                <w:rFonts w:ascii="Times New Roman" w:hAnsi="Times New Roman" w:cs="Times New Roman"/>
                <w:b w:val="0"/>
                <w:spacing w:val="-2"/>
                <w:sz w:val="24"/>
                <w:szCs w:val="24"/>
              </w:rPr>
              <w:t>т</w:t>
            </w:r>
            <w:r w:rsidRPr="00D4540F">
              <w:rPr>
                <w:rFonts w:ascii="Times New Roman" w:hAnsi="Times New Roman" w:cs="Times New Roman"/>
                <w:b w:val="0"/>
                <w:spacing w:val="-2"/>
                <w:sz w:val="24"/>
                <w:szCs w:val="24"/>
              </w:rPr>
              <w:t>ского творчества, школы: музыкал</w:t>
            </w:r>
            <w:r w:rsidRPr="00D4540F">
              <w:rPr>
                <w:rFonts w:ascii="Times New Roman" w:hAnsi="Times New Roman" w:cs="Times New Roman"/>
                <w:b w:val="0"/>
                <w:spacing w:val="-2"/>
                <w:sz w:val="24"/>
                <w:szCs w:val="24"/>
              </w:rPr>
              <w:t>ь</w:t>
            </w:r>
            <w:r w:rsidRPr="00D4540F">
              <w:rPr>
                <w:rFonts w:ascii="Times New Roman" w:hAnsi="Times New Roman" w:cs="Times New Roman"/>
                <w:b w:val="0"/>
                <w:spacing w:val="-2"/>
                <w:sz w:val="24"/>
                <w:szCs w:val="24"/>
              </w:rPr>
              <w:t>ные, художестве</w:t>
            </w:r>
            <w:r w:rsidRPr="00D4540F">
              <w:rPr>
                <w:rFonts w:ascii="Times New Roman" w:hAnsi="Times New Roman" w:cs="Times New Roman"/>
                <w:b w:val="0"/>
                <w:spacing w:val="-2"/>
                <w:sz w:val="24"/>
                <w:szCs w:val="24"/>
              </w:rPr>
              <w:t>н</w:t>
            </w:r>
            <w:r w:rsidRPr="00D4540F">
              <w:rPr>
                <w:rFonts w:ascii="Times New Roman" w:hAnsi="Times New Roman" w:cs="Times New Roman"/>
                <w:b w:val="0"/>
                <w:spacing w:val="-2"/>
                <w:sz w:val="24"/>
                <w:szCs w:val="24"/>
              </w:rPr>
              <w:t>ные, хореографич</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ские и др., станции: те</w:t>
            </w:r>
            <w:r>
              <w:rPr>
                <w:rFonts w:ascii="Times New Roman" w:hAnsi="Times New Roman" w:cs="Times New Roman"/>
                <w:b w:val="0"/>
                <w:spacing w:val="-2"/>
                <w:sz w:val="24"/>
                <w:szCs w:val="24"/>
              </w:rPr>
              <w:t>хнические, турист</w:t>
            </w:r>
            <w:r w:rsidR="0062429C">
              <w:rPr>
                <w:rFonts w:ascii="Times New Roman" w:hAnsi="Times New Roman" w:cs="Times New Roman"/>
                <w:b w:val="0"/>
                <w:spacing w:val="-2"/>
                <w:sz w:val="24"/>
                <w:szCs w:val="24"/>
              </w:rPr>
              <w:t>-</w:t>
            </w:r>
            <w:r>
              <w:rPr>
                <w:rFonts w:ascii="Times New Roman" w:hAnsi="Times New Roman" w:cs="Times New Roman"/>
                <w:b w:val="0"/>
                <w:spacing w:val="-2"/>
                <w:sz w:val="24"/>
                <w:szCs w:val="24"/>
              </w:rPr>
              <w:t>ско-краеведчес</w:t>
            </w:r>
            <w:r w:rsidRPr="00D4540F">
              <w:rPr>
                <w:rFonts w:ascii="Times New Roman" w:hAnsi="Times New Roman" w:cs="Times New Roman"/>
                <w:b w:val="0"/>
                <w:spacing w:val="-2"/>
                <w:sz w:val="24"/>
                <w:szCs w:val="24"/>
              </w:rPr>
              <w:t>кие, эколого-биологические и др.</w:t>
            </w:r>
          </w:p>
        </w:tc>
        <w:tc>
          <w:tcPr>
            <w:tcW w:w="2268" w:type="dxa"/>
            <w:gridSpan w:val="2"/>
          </w:tcPr>
          <w:p w:rsidR="00D96AAB" w:rsidRPr="00602F5D" w:rsidRDefault="00D96AAB" w:rsidP="001A10B5">
            <w:pPr>
              <w:spacing w:line="239" w:lineRule="auto"/>
              <w:ind w:firstLine="0"/>
              <w:rPr>
                <w:rFonts w:ascii="Times New Roman" w:hAnsi="Times New Roman" w:cs="Times New Roman"/>
                <w:b w:val="0"/>
                <w:spacing w:val="-2"/>
                <w:sz w:val="24"/>
                <w:szCs w:val="24"/>
              </w:rPr>
            </w:pPr>
            <w:r w:rsidRPr="00602F5D">
              <w:rPr>
                <w:rFonts w:ascii="Times New Roman" w:hAnsi="Times New Roman" w:cs="Times New Roman"/>
                <w:b w:val="0"/>
                <w:spacing w:val="-2"/>
                <w:sz w:val="24"/>
                <w:szCs w:val="24"/>
              </w:rPr>
              <w:t>Дошкольные</w:t>
            </w:r>
            <w:r w:rsidRPr="00602F5D">
              <w:rPr>
                <w:rFonts w:ascii="Times New Roman" w:hAnsi="Times New Roman" w:cs="Times New Roman"/>
                <w:b w:val="0"/>
                <w:spacing w:val="-2"/>
                <w:sz w:val="24"/>
                <w:szCs w:val="24"/>
              </w:rPr>
              <w:tab/>
              <w:t>обр</w:t>
            </w:r>
            <w:r w:rsidRPr="00602F5D">
              <w:rPr>
                <w:rFonts w:ascii="Times New Roman" w:hAnsi="Times New Roman" w:cs="Times New Roman"/>
                <w:b w:val="0"/>
                <w:spacing w:val="-2"/>
                <w:sz w:val="24"/>
                <w:szCs w:val="24"/>
              </w:rPr>
              <w:t>а</w:t>
            </w:r>
            <w:r w:rsidRPr="00602F5D">
              <w:rPr>
                <w:rFonts w:ascii="Times New Roman" w:hAnsi="Times New Roman" w:cs="Times New Roman"/>
                <w:b w:val="0"/>
                <w:spacing w:val="-2"/>
                <w:sz w:val="24"/>
                <w:szCs w:val="24"/>
              </w:rPr>
              <w:t>зовательные</w:t>
            </w:r>
            <w:r w:rsidRPr="00602F5D">
              <w:rPr>
                <w:rFonts w:ascii="Times New Roman" w:hAnsi="Times New Roman" w:cs="Times New Roman"/>
                <w:b w:val="0"/>
                <w:spacing w:val="-2"/>
                <w:sz w:val="24"/>
                <w:szCs w:val="24"/>
              </w:rPr>
              <w:tab/>
              <w:t>и</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о</w:t>
            </w:r>
            <w:r w:rsidRPr="00602F5D">
              <w:rPr>
                <w:rFonts w:ascii="Times New Roman" w:hAnsi="Times New Roman" w:cs="Times New Roman"/>
                <w:b w:val="0"/>
                <w:spacing w:val="-2"/>
                <w:sz w:val="24"/>
                <w:szCs w:val="24"/>
              </w:rPr>
              <w:t>б</w:t>
            </w:r>
            <w:r w:rsidRPr="00602F5D">
              <w:rPr>
                <w:rFonts w:ascii="Times New Roman" w:hAnsi="Times New Roman" w:cs="Times New Roman"/>
                <w:b w:val="0"/>
                <w:spacing w:val="-2"/>
                <w:sz w:val="24"/>
                <w:szCs w:val="24"/>
              </w:rPr>
              <w:t>щеобразовательные</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организации,</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де</w:t>
            </w:r>
            <w:r w:rsidRPr="00602F5D">
              <w:rPr>
                <w:rFonts w:ascii="Times New Roman" w:hAnsi="Times New Roman" w:cs="Times New Roman"/>
                <w:b w:val="0"/>
                <w:spacing w:val="-2"/>
                <w:sz w:val="24"/>
                <w:szCs w:val="24"/>
              </w:rPr>
              <w:t>т</w:t>
            </w:r>
            <w:r w:rsidRPr="00602F5D">
              <w:rPr>
                <w:rFonts w:ascii="Times New Roman" w:hAnsi="Times New Roman" w:cs="Times New Roman"/>
                <w:b w:val="0"/>
                <w:spacing w:val="-2"/>
                <w:sz w:val="24"/>
                <w:szCs w:val="24"/>
              </w:rPr>
              <w:t>ские школы иску</w:t>
            </w:r>
            <w:r w:rsidRPr="00602F5D">
              <w:rPr>
                <w:rFonts w:ascii="Times New Roman" w:hAnsi="Times New Roman" w:cs="Times New Roman"/>
                <w:b w:val="0"/>
                <w:spacing w:val="-2"/>
                <w:sz w:val="24"/>
                <w:szCs w:val="24"/>
              </w:rPr>
              <w:t>с</w:t>
            </w:r>
            <w:r w:rsidRPr="00602F5D">
              <w:rPr>
                <w:rFonts w:ascii="Times New Roman" w:hAnsi="Times New Roman" w:cs="Times New Roman"/>
                <w:b w:val="0"/>
                <w:spacing w:val="-2"/>
                <w:sz w:val="24"/>
                <w:szCs w:val="24"/>
              </w:rPr>
              <w:t>ств</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и творчества</w:t>
            </w:r>
          </w:p>
          <w:p w:rsidR="00D96AAB" w:rsidRPr="00D4540F" w:rsidRDefault="00D96AAB" w:rsidP="001A10B5">
            <w:pPr>
              <w:spacing w:line="239" w:lineRule="auto"/>
              <w:ind w:firstLine="0"/>
              <w:rPr>
                <w:rFonts w:ascii="Times New Roman" w:hAnsi="Times New Roman" w:cs="Times New Roman"/>
                <w:b w:val="0"/>
                <w:spacing w:val="-2"/>
                <w:sz w:val="24"/>
                <w:szCs w:val="24"/>
              </w:rPr>
            </w:pPr>
            <w:r w:rsidRPr="00602F5D">
              <w:rPr>
                <w:rFonts w:ascii="Times New Roman" w:hAnsi="Times New Roman" w:cs="Times New Roman"/>
                <w:b w:val="0"/>
                <w:spacing w:val="-2"/>
                <w:sz w:val="24"/>
                <w:szCs w:val="24"/>
              </w:rPr>
              <w:tab/>
            </w:r>
            <w:r w:rsidRPr="00602F5D">
              <w:rPr>
                <w:rFonts w:ascii="Times New Roman" w:hAnsi="Times New Roman" w:cs="Times New Roman"/>
                <w:b w:val="0"/>
                <w:spacing w:val="-2"/>
                <w:sz w:val="24"/>
                <w:szCs w:val="24"/>
              </w:rPr>
              <w:tab/>
            </w:r>
            <w:r w:rsidRPr="00602F5D">
              <w:rPr>
                <w:rFonts w:ascii="Times New Roman" w:hAnsi="Times New Roman" w:cs="Times New Roman"/>
                <w:b w:val="0"/>
                <w:spacing w:val="-2"/>
                <w:sz w:val="24"/>
                <w:szCs w:val="24"/>
              </w:rPr>
              <w:tab/>
            </w:r>
          </w:p>
        </w:tc>
        <w:tc>
          <w:tcPr>
            <w:tcW w:w="2583" w:type="dxa"/>
          </w:tcPr>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Дошкольные образ</w:t>
            </w:r>
            <w:r w:rsidRPr="00602F5D">
              <w:rPr>
                <w:rFonts w:ascii="Times New Roman" w:hAnsi="Times New Roman" w:cs="Times New Roman"/>
                <w:b w:val="0"/>
                <w:sz w:val="24"/>
                <w:szCs w:val="24"/>
              </w:rPr>
              <w:t>о</w:t>
            </w:r>
            <w:r w:rsidRPr="00602F5D">
              <w:rPr>
                <w:rFonts w:ascii="Times New Roman" w:hAnsi="Times New Roman" w:cs="Times New Roman"/>
                <w:b w:val="0"/>
                <w:sz w:val="24"/>
                <w:szCs w:val="24"/>
              </w:rPr>
              <w:t>вательные и общео</w:t>
            </w:r>
            <w:r w:rsidRPr="00602F5D">
              <w:rPr>
                <w:rFonts w:ascii="Times New Roman" w:hAnsi="Times New Roman" w:cs="Times New Roman"/>
                <w:b w:val="0"/>
                <w:sz w:val="24"/>
                <w:szCs w:val="24"/>
              </w:rPr>
              <w:t>б</w:t>
            </w:r>
            <w:r w:rsidRPr="00602F5D">
              <w:rPr>
                <w:rFonts w:ascii="Times New Roman" w:hAnsi="Times New Roman" w:cs="Times New Roman"/>
                <w:b w:val="0"/>
                <w:sz w:val="24"/>
                <w:szCs w:val="24"/>
              </w:rPr>
              <w:t>разовательные  орг</w:t>
            </w:r>
            <w:r w:rsidRPr="00602F5D">
              <w:rPr>
                <w:rFonts w:ascii="Times New Roman" w:hAnsi="Times New Roman" w:cs="Times New Roman"/>
                <w:b w:val="0"/>
                <w:sz w:val="24"/>
                <w:szCs w:val="24"/>
              </w:rPr>
              <w:t>а</w:t>
            </w:r>
            <w:r w:rsidRPr="00602F5D">
              <w:rPr>
                <w:rFonts w:ascii="Times New Roman" w:hAnsi="Times New Roman" w:cs="Times New Roman"/>
                <w:b w:val="0"/>
                <w:sz w:val="24"/>
                <w:szCs w:val="24"/>
              </w:rPr>
              <w:t>низации, помещения</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для</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внешкольных</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з</w:t>
            </w:r>
            <w:r w:rsidRPr="00602F5D">
              <w:rPr>
                <w:rFonts w:ascii="Times New Roman" w:hAnsi="Times New Roman" w:cs="Times New Roman"/>
                <w:b w:val="0"/>
                <w:sz w:val="24"/>
                <w:szCs w:val="24"/>
              </w:rPr>
              <w:t>а</w:t>
            </w:r>
            <w:r w:rsidRPr="00602F5D">
              <w:rPr>
                <w:rFonts w:ascii="Times New Roman" w:hAnsi="Times New Roman" w:cs="Times New Roman"/>
                <w:b w:val="0"/>
                <w:sz w:val="24"/>
                <w:szCs w:val="24"/>
              </w:rPr>
              <w:t>нятий</w:t>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культуры и искусства</w:t>
            </w:r>
          </w:p>
        </w:tc>
      </w:tr>
      <w:tr w:rsidR="00D96AAB" w:rsidRPr="00D4540F" w:rsidTr="004E2C63">
        <w:tblPrEx>
          <w:tblBorders>
            <w:bottom w:val="single" w:sz="4" w:space="0" w:color="auto"/>
          </w:tblBorders>
        </w:tblPrEx>
        <w:trPr>
          <w:trHeight w:val="170"/>
          <w:jc w:val="center"/>
        </w:trPr>
        <w:tc>
          <w:tcPr>
            <w:tcW w:w="2890"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Музейно-выставочные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центры, театры и теа</w:t>
            </w:r>
            <w:r w:rsidRPr="00602F5D">
              <w:rPr>
                <w:rFonts w:ascii="Times New Roman" w:hAnsi="Times New Roman" w:cs="Times New Roman"/>
                <w:b w:val="0"/>
                <w:sz w:val="24"/>
                <w:szCs w:val="24"/>
              </w:rPr>
              <w:t>т</w:t>
            </w:r>
            <w:r w:rsidRPr="00602F5D">
              <w:rPr>
                <w:rFonts w:ascii="Times New Roman" w:hAnsi="Times New Roman" w:cs="Times New Roman"/>
                <w:b w:val="0"/>
                <w:sz w:val="24"/>
                <w:szCs w:val="24"/>
              </w:rPr>
              <w:t>ральные студии, мн</w:t>
            </w:r>
            <w:r w:rsidRPr="00602F5D">
              <w:rPr>
                <w:rFonts w:ascii="Times New Roman" w:hAnsi="Times New Roman" w:cs="Times New Roman"/>
                <w:b w:val="0"/>
                <w:sz w:val="24"/>
                <w:szCs w:val="24"/>
              </w:rPr>
              <w:t>о</w:t>
            </w:r>
            <w:r w:rsidRPr="00602F5D">
              <w:rPr>
                <w:rFonts w:ascii="Times New Roman" w:hAnsi="Times New Roman" w:cs="Times New Roman"/>
                <w:b w:val="0"/>
                <w:sz w:val="24"/>
                <w:szCs w:val="24"/>
              </w:rPr>
              <w:t>гофункциональные кул</w:t>
            </w:r>
            <w:r w:rsidRPr="00602F5D">
              <w:rPr>
                <w:rFonts w:ascii="Times New Roman" w:hAnsi="Times New Roman" w:cs="Times New Roman"/>
                <w:b w:val="0"/>
                <w:sz w:val="24"/>
                <w:szCs w:val="24"/>
              </w:rPr>
              <w:t>ь</w:t>
            </w:r>
            <w:r>
              <w:rPr>
                <w:rFonts w:ascii="Times New Roman" w:hAnsi="Times New Roman" w:cs="Times New Roman"/>
                <w:b w:val="0"/>
                <w:sz w:val="24"/>
                <w:szCs w:val="24"/>
              </w:rPr>
              <w:t>турно-зрелищ</w:t>
            </w:r>
            <w:r w:rsidRPr="00602F5D">
              <w:rPr>
                <w:rFonts w:ascii="Times New Roman" w:hAnsi="Times New Roman" w:cs="Times New Roman"/>
                <w:b w:val="0"/>
                <w:sz w:val="24"/>
                <w:szCs w:val="24"/>
              </w:rPr>
              <w:t>ные це</w:t>
            </w:r>
            <w:r w:rsidRPr="00602F5D">
              <w:rPr>
                <w:rFonts w:ascii="Times New Roman" w:hAnsi="Times New Roman" w:cs="Times New Roman"/>
                <w:b w:val="0"/>
                <w:sz w:val="24"/>
                <w:szCs w:val="24"/>
              </w:rPr>
              <w:t>н</w:t>
            </w:r>
            <w:r w:rsidRPr="00602F5D">
              <w:rPr>
                <w:rFonts w:ascii="Times New Roman" w:hAnsi="Times New Roman" w:cs="Times New Roman"/>
                <w:b w:val="0"/>
                <w:sz w:val="24"/>
                <w:szCs w:val="24"/>
              </w:rPr>
              <w:t>тры, концертные залы, специализированные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библиотеки, видеозалы</w:t>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Центры искусств, эстетического во</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питания, многопр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фильные культу</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 xml:space="preserve">ные </w:t>
            </w:r>
            <w:r w:rsidRPr="006565F9">
              <w:rPr>
                <w:rFonts w:ascii="Times New Roman" w:hAnsi="Times New Roman" w:cs="Times New Roman"/>
                <w:b w:val="0"/>
                <w:sz w:val="24"/>
                <w:szCs w:val="24"/>
              </w:rPr>
              <w:t>центры</w:t>
            </w:r>
            <w:r w:rsidRPr="00D4540F">
              <w:rPr>
                <w:rFonts w:ascii="Times New Roman" w:hAnsi="Times New Roman" w:cs="Times New Roman"/>
                <w:b w:val="0"/>
                <w:sz w:val="24"/>
                <w:szCs w:val="24"/>
              </w:rPr>
              <w:t>, учр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ждения клубного типа, кинотеатры, музейно-выставоч</w:t>
            </w:r>
            <w:r w:rsidR="0062429C">
              <w:rPr>
                <w:rFonts w:ascii="Times New Roman" w:hAnsi="Times New Roman" w:cs="Times New Roman"/>
                <w:b w:val="0"/>
                <w:sz w:val="24"/>
                <w:szCs w:val="24"/>
              </w:rPr>
              <w:t>-</w:t>
            </w:r>
            <w:r w:rsidRPr="00D4540F">
              <w:rPr>
                <w:rFonts w:ascii="Times New Roman" w:hAnsi="Times New Roman" w:cs="Times New Roman"/>
                <w:b w:val="0"/>
                <w:sz w:val="24"/>
                <w:szCs w:val="24"/>
              </w:rPr>
              <w:t>ные залы, библиоте</w:t>
            </w:r>
            <w:r w:rsidR="0062429C">
              <w:rPr>
                <w:rFonts w:ascii="Times New Roman" w:hAnsi="Times New Roman" w:cs="Times New Roman"/>
                <w:b w:val="0"/>
                <w:sz w:val="24"/>
                <w:szCs w:val="24"/>
              </w:rPr>
              <w:t>-</w:t>
            </w:r>
            <w:r w:rsidRPr="00D4540F">
              <w:rPr>
                <w:rFonts w:ascii="Times New Roman" w:hAnsi="Times New Roman" w:cs="Times New Roman"/>
                <w:b w:val="0"/>
                <w:sz w:val="24"/>
                <w:szCs w:val="24"/>
              </w:rPr>
              <w:t>ки, залы аттракци</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нов</w:t>
            </w:r>
          </w:p>
        </w:tc>
        <w:tc>
          <w:tcPr>
            <w:tcW w:w="2268"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Объекты клубного типа,</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клубы по и</w:t>
            </w:r>
            <w:r w:rsidRPr="006565F9">
              <w:rPr>
                <w:rFonts w:ascii="Times New Roman" w:hAnsi="Times New Roman" w:cs="Times New Roman"/>
                <w:b w:val="0"/>
                <w:sz w:val="24"/>
                <w:szCs w:val="24"/>
              </w:rPr>
              <w:t>н</w:t>
            </w:r>
            <w:r w:rsidRPr="006565F9">
              <w:rPr>
                <w:rFonts w:ascii="Times New Roman" w:hAnsi="Times New Roman" w:cs="Times New Roman"/>
                <w:b w:val="0"/>
                <w:sz w:val="24"/>
                <w:szCs w:val="24"/>
              </w:rPr>
              <w:t>тересам, досуговые центры, библиот</w:t>
            </w:r>
            <w:r w:rsidRPr="006565F9">
              <w:rPr>
                <w:rFonts w:ascii="Times New Roman" w:hAnsi="Times New Roman" w:cs="Times New Roman"/>
                <w:b w:val="0"/>
                <w:sz w:val="24"/>
                <w:szCs w:val="24"/>
              </w:rPr>
              <w:t>е</w:t>
            </w:r>
            <w:r w:rsidRPr="006565F9">
              <w:rPr>
                <w:rFonts w:ascii="Times New Roman" w:hAnsi="Times New Roman" w:cs="Times New Roman"/>
                <w:b w:val="0"/>
                <w:sz w:val="24"/>
                <w:szCs w:val="24"/>
              </w:rPr>
              <w:t>ки для взрослых и детей</w:t>
            </w:r>
            <w:r w:rsidRPr="006565F9">
              <w:rPr>
                <w:rFonts w:ascii="Times New Roman" w:hAnsi="Times New Roman" w:cs="Times New Roman"/>
                <w:b w:val="0"/>
                <w:sz w:val="24"/>
                <w:szCs w:val="24"/>
              </w:rPr>
              <w:tab/>
            </w:r>
          </w:p>
        </w:tc>
        <w:tc>
          <w:tcPr>
            <w:tcW w:w="2583" w:type="dxa"/>
          </w:tcPr>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Объекты</w:t>
            </w:r>
            <w:r w:rsidRPr="006565F9">
              <w:rPr>
                <w:rFonts w:ascii="Times New Roman" w:hAnsi="Times New Roman" w:cs="Times New Roman"/>
                <w:b w:val="0"/>
                <w:sz w:val="24"/>
                <w:szCs w:val="24"/>
              </w:rPr>
              <w:tab/>
              <w:t>клубного</w:t>
            </w:r>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типа с</w:t>
            </w:r>
            <w:r w:rsidRPr="006565F9">
              <w:rPr>
                <w:rFonts w:ascii="Times New Roman" w:hAnsi="Times New Roman" w:cs="Times New Roman"/>
                <w:b w:val="0"/>
                <w:sz w:val="24"/>
                <w:szCs w:val="24"/>
              </w:rPr>
              <w:tab/>
              <w:t>киноустано</w:t>
            </w:r>
            <w:r w:rsidRPr="006565F9">
              <w:rPr>
                <w:rFonts w:ascii="Times New Roman" w:hAnsi="Times New Roman" w:cs="Times New Roman"/>
                <w:b w:val="0"/>
                <w:sz w:val="24"/>
                <w:szCs w:val="24"/>
              </w:rPr>
              <w:t>в</w:t>
            </w:r>
            <w:r w:rsidRPr="006565F9">
              <w:rPr>
                <w:rFonts w:ascii="Times New Roman" w:hAnsi="Times New Roman" w:cs="Times New Roman"/>
                <w:b w:val="0"/>
                <w:sz w:val="24"/>
                <w:szCs w:val="24"/>
              </w:rPr>
              <w:t>ками, филиалы би</w:t>
            </w:r>
            <w:r w:rsidRPr="006565F9">
              <w:rPr>
                <w:rFonts w:ascii="Times New Roman" w:hAnsi="Times New Roman" w:cs="Times New Roman"/>
                <w:b w:val="0"/>
                <w:sz w:val="24"/>
                <w:szCs w:val="24"/>
              </w:rPr>
              <w:t>б</w:t>
            </w:r>
            <w:r w:rsidRPr="006565F9">
              <w:rPr>
                <w:rFonts w:ascii="Times New Roman" w:hAnsi="Times New Roman" w:cs="Times New Roman"/>
                <w:b w:val="0"/>
                <w:sz w:val="24"/>
                <w:szCs w:val="24"/>
              </w:rPr>
              <w:t>лиотек для взрослых</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и детей</w:t>
            </w: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4E2C63" w:rsidRDefault="00D96AAB" w:rsidP="001A10B5">
            <w:pPr>
              <w:spacing w:line="239" w:lineRule="auto"/>
              <w:ind w:firstLine="0"/>
              <w:jc w:val="center"/>
              <w:rPr>
                <w:rFonts w:ascii="Times New Roman Полужирный" w:hAnsi="Times New Roman Полужирный" w:cs="Times New Roman"/>
                <w:sz w:val="24"/>
                <w:szCs w:val="24"/>
              </w:rPr>
            </w:pPr>
            <w:r w:rsidRPr="004E2C63">
              <w:rPr>
                <w:rFonts w:ascii="Times New Roman Полужирный" w:hAnsi="Times New Roman Полужирный" w:cs="Times New Roman"/>
                <w:sz w:val="24"/>
                <w:szCs w:val="24"/>
              </w:rPr>
              <w:t>Объекты здравоохранения и социального обеспечения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left="-28" w:firstLine="0"/>
              <w:rPr>
                <w:rFonts w:ascii="Times New Roman" w:hAnsi="Times New Roman" w:cs="Times New Roman"/>
                <w:b w:val="0"/>
                <w:sz w:val="24"/>
                <w:szCs w:val="24"/>
              </w:rPr>
            </w:pPr>
            <w:r w:rsidRPr="006565F9">
              <w:rPr>
                <w:rFonts w:ascii="Times New Roman" w:hAnsi="Times New Roman" w:cs="Times New Roman"/>
                <w:b w:val="0"/>
                <w:sz w:val="24"/>
                <w:szCs w:val="24"/>
              </w:rPr>
              <w:t>Областные и межрайоные многопрофильные бол</w:t>
            </w:r>
            <w:r w:rsidRPr="006565F9">
              <w:rPr>
                <w:rFonts w:ascii="Times New Roman" w:hAnsi="Times New Roman" w:cs="Times New Roman"/>
                <w:b w:val="0"/>
                <w:sz w:val="24"/>
                <w:szCs w:val="24"/>
              </w:rPr>
              <w:t>ь</w:t>
            </w:r>
            <w:r>
              <w:rPr>
                <w:rFonts w:ascii="Times New Roman" w:hAnsi="Times New Roman" w:cs="Times New Roman"/>
                <w:b w:val="0"/>
                <w:sz w:val="24"/>
                <w:szCs w:val="24"/>
              </w:rPr>
              <w:t>ницы и диспансе</w:t>
            </w:r>
            <w:r w:rsidRPr="006565F9">
              <w:rPr>
                <w:rFonts w:ascii="Times New Roman" w:hAnsi="Times New Roman" w:cs="Times New Roman"/>
                <w:b w:val="0"/>
                <w:sz w:val="24"/>
                <w:szCs w:val="24"/>
              </w:rPr>
              <w:t>ры, п</w:t>
            </w:r>
            <w:r w:rsidRPr="006565F9">
              <w:rPr>
                <w:rFonts w:ascii="Times New Roman" w:hAnsi="Times New Roman" w:cs="Times New Roman"/>
                <w:b w:val="0"/>
                <w:sz w:val="24"/>
                <w:szCs w:val="24"/>
              </w:rPr>
              <w:t>е</w:t>
            </w:r>
            <w:r w:rsidRPr="006565F9">
              <w:rPr>
                <w:rFonts w:ascii="Times New Roman" w:hAnsi="Times New Roman" w:cs="Times New Roman"/>
                <w:b w:val="0"/>
                <w:sz w:val="24"/>
                <w:szCs w:val="24"/>
              </w:rPr>
              <w:t>ринатальные центры,</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клинические реабилит</w:t>
            </w:r>
            <w:r w:rsidRPr="006565F9">
              <w:rPr>
                <w:rFonts w:ascii="Times New Roman" w:hAnsi="Times New Roman" w:cs="Times New Roman"/>
                <w:b w:val="0"/>
                <w:sz w:val="24"/>
                <w:szCs w:val="24"/>
              </w:rPr>
              <w:t>а</w:t>
            </w:r>
            <w:r w:rsidRPr="006565F9">
              <w:rPr>
                <w:rFonts w:ascii="Times New Roman" w:hAnsi="Times New Roman" w:cs="Times New Roman"/>
                <w:b w:val="0"/>
                <w:sz w:val="24"/>
                <w:szCs w:val="24"/>
              </w:rPr>
              <w:t>ционные и консультати</w:t>
            </w:r>
            <w:r w:rsidRPr="006565F9">
              <w:rPr>
                <w:rFonts w:ascii="Times New Roman" w:hAnsi="Times New Roman" w:cs="Times New Roman"/>
                <w:b w:val="0"/>
                <w:sz w:val="24"/>
                <w:szCs w:val="24"/>
              </w:rPr>
              <w:t>в</w:t>
            </w:r>
            <w:r w:rsidRPr="006565F9">
              <w:rPr>
                <w:rFonts w:ascii="Times New Roman" w:hAnsi="Times New Roman" w:cs="Times New Roman"/>
                <w:b w:val="0"/>
                <w:sz w:val="24"/>
                <w:szCs w:val="24"/>
              </w:rPr>
              <w:t>но-диагностические  це</w:t>
            </w:r>
            <w:r w:rsidRPr="006565F9">
              <w:rPr>
                <w:rFonts w:ascii="Times New Roman" w:hAnsi="Times New Roman" w:cs="Times New Roman"/>
                <w:b w:val="0"/>
                <w:sz w:val="24"/>
                <w:szCs w:val="24"/>
              </w:rPr>
              <w:t>н</w:t>
            </w:r>
            <w:r w:rsidRPr="006565F9">
              <w:rPr>
                <w:rFonts w:ascii="Times New Roman" w:hAnsi="Times New Roman" w:cs="Times New Roman"/>
                <w:b w:val="0"/>
                <w:sz w:val="24"/>
                <w:szCs w:val="24"/>
              </w:rPr>
              <w:t>тры, специализированные базовые</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поликлиники, дома-интернаты разли</w:t>
            </w:r>
            <w:r w:rsidRPr="006565F9">
              <w:rPr>
                <w:rFonts w:ascii="Times New Roman" w:hAnsi="Times New Roman" w:cs="Times New Roman"/>
                <w:b w:val="0"/>
                <w:sz w:val="24"/>
                <w:szCs w:val="24"/>
              </w:rPr>
              <w:t>ч</w:t>
            </w:r>
            <w:r w:rsidRPr="006565F9">
              <w:rPr>
                <w:rFonts w:ascii="Times New Roman" w:hAnsi="Times New Roman" w:cs="Times New Roman"/>
                <w:b w:val="0"/>
                <w:sz w:val="24"/>
                <w:szCs w:val="24"/>
              </w:rPr>
              <w:t>ного профиля и др.</w:t>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pacing w:val="-2"/>
                <w:sz w:val="24"/>
                <w:szCs w:val="24"/>
              </w:rPr>
              <w:t>Центральные райо</w:t>
            </w:r>
            <w:r w:rsidRPr="006565F9">
              <w:rPr>
                <w:rFonts w:ascii="Times New Roman" w:hAnsi="Times New Roman" w:cs="Times New Roman"/>
                <w:b w:val="0"/>
                <w:spacing w:val="-2"/>
                <w:sz w:val="24"/>
                <w:szCs w:val="24"/>
              </w:rPr>
              <w:t>н</w:t>
            </w:r>
            <w:r w:rsidRPr="006565F9">
              <w:rPr>
                <w:rFonts w:ascii="Times New Roman" w:hAnsi="Times New Roman" w:cs="Times New Roman"/>
                <w:b w:val="0"/>
                <w:spacing w:val="-2"/>
                <w:sz w:val="24"/>
                <w:szCs w:val="24"/>
              </w:rPr>
              <w:t>ные больницы, мн</w:t>
            </w:r>
            <w:r w:rsidRPr="006565F9">
              <w:rPr>
                <w:rFonts w:ascii="Times New Roman" w:hAnsi="Times New Roman" w:cs="Times New Roman"/>
                <w:b w:val="0"/>
                <w:spacing w:val="-2"/>
                <w:sz w:val="24"/>
                <w:szCs w:val="24"/>
              </w:rPr>
              <w:t>о</w:t>
            </w:r>
            <w:r w:rsidRPr="006565F9">
              <w:rPr>
                <w:rFonts w:ascii="Times New Roman" w:hAnsi="Times New Roman" w:cs="Times New Roman"/>
                <w:b w:val="0"/>
                <w:spacing w:val="-2"/>
                <w:sz w:val="24"/>
                <w:szCs w:val="24"/>
              </w:rPr>
              <w:t>гопрофильные и и</w:t>
            </w:r>
            <w:r w:rsidRPr="006565F9">
              <w:rPr>
                <w:rFonts w:ascii="Times New Roman" w:hAnsi="Times New Roman" w:cs="Times New Roman"/>
                <w:b w:val="0"/>
                <w:spacing w:val="-2"/>
                <w:sz w:val="24"/>
                <w:szCs w:val="24"/>
              </w:rPr>
              <w:t>н</w:t>
            </w:r>
            <w:r w:rsidRPr="006565F9">
              <w:rPr>
                <w:rFonts w:ascii="Times New Roman" w:hAnsi="Times New Roman" w:cs="Times New Roman"/>
                <w:b w:val="0"/>
                <w:spacing w:val="-2"/>
                <w:sz w:val="24"/>
                <w:szCs w:val="24"/>
              </w:rPr>
              <w:t>фекционные</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бол</w:t>
            </w:r>
            <w:r w:rsidRPr="006565F9">
              <w:rPr>
                <w:rFonts w:ascii="Times New Roman" w:hAnsi="Times New Roman" w:cs="Times New Roman"/>
                <w:b w:val="0"/>
                <w:spacing w:val="-2"/>
                <w:sz w:val="24"/>
                <w:szCs w:val="24"/>
              </w:rPr>
              <w:t>ь</w:t>
            </w:r>
            <w:r w:rsidRPr="006565F9">
              <w:rPr>
                <w:rFonts w:ascii="Times New Roman" w:hAnsi="Times New Roman" w:cs="Times New Roman"/>
                <w:b w:val="0"/>
                <w:spacing w:val="-2"/>
                <w:sz w:val="24"/>
                <w:szCs w:val="24"/>
              </w:rPr>
              <w:t>ницы, родильные дома, поликлиники для</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взрослых</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и  д</w:t>
            </w:r>
            <w:r w:rsidRPr="006565F9">
              <w:rPr>
                <w:rFonts w:ascii="Times New Roman" w:hAnsi="Times New Roman" w:cs="Times New Roman"/>
                <w:b w:val="0"/>
                <w:spacing w:val="-2"/>
                <w:sz w:val="24"/>
                <w:szCs w:val="24"/>
              </w:rPr>
              <w:t>е</w:t>
            </w:r>
            <w:r w:rsidRPr="006565F9">
              <w:rPr>
                <w:rFonts w:ascii="Times New Roman" w:hAnsi="Times New Roman" w:cs="Times New Roman"/>
                <w:b w:val="0"/>
                <w:spacing w:val="-2"/>
                <w:sz w:val="24"/>
                <w:szCs w:val="24"/>
              </w:rPr>
              <w:t>тей,</w:t>
            </w:r>
            <w:r w:rsidRPr="006565F9">
              <w:rPr>
                <w:rFonts w:ascii="Times New Roman" w:hAnsi="Times New Roman" w:cs="Times New Roman"/>
                <w:b w:val="0"/>
                <w:spacing w:val="-2"/>
                <w:sz w:val="24"/>
                <w:szCs w:val="24"/>
              </w:rPr>
              <w:tab/>
              <w:t>стоматолог</w:t>
            </w:r>
            <w:r w:rsidRPr="006565F9">
              <w:rPr>
                <w:rFonts w:ascii="Times New Roman" w:hAnsi="Times New Roman" w:cs="Times New Roman"/>
                <w:b w:val="0"/>
                <w:spacing w:val="-2"/>
                <w:sz w:val="24"/>
                <w:szCs w:val="24"/>
              </w:rPr>
              <w:t>и</w:t>
            </w:r>
            <w:r w:rsidRPr="006565F9">
              <w:rPr>
                <w:rFonts w:ascii="Times New Roman" w:hAnsi="Times New Roman" w:cs="Times New Roman"/>
                <w:b w:val="0"/>
                <w:spacing w:val="-2"/>
                <w:sz w:val="24"/>
                <w:szCs w:val="24"/>
              </w:rPr>
              <w:t>ческие</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поликлин</w:t>
            </w:r>
            <w:r w:rsidRPr="006565F9">
              <w:rPr>
                <w:rFonts w:ascii="Times New Roman" w:hAnsi="Times New Roman" w:cs="Times New Roman"/>
                <w:b w:val="0"/>
                <w:spacing w:val="-2"/>
                <w:sz w:val="24"/>
                <w:szCs w:val="24"/>
              </w:rPr>
              <w:t>и</w:t>
            </w:r>
            <w:r w:rsidRPr="006565F9">
              <w:rPr>
                <w:rFonts w:ascii="Times New Roman" w:hAnsi="Times New Roman" w:cs="Times New Roman"/>
                <w:b w:val="0"/>
                <w:spacing w:val="-2"/>
                <w:sz w:val="24"/>
                <w:szCs w:val="24"/>
              </w:rPr>
              <w:t>ки,  диспансеры,</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подстанции</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скорой помощи,</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аптеки,</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центр социальной помощи семье и д</w:t>
            </w:r>
            <w:r w:rsidRPr="006565F9">
              <w:rPr>
                <w:rFonts w:ascii="Times New Roman" w:hAnsi="Times New Roman" w:cs="Times New Roman"/>
                <w:b w:val="0"/>
                <w:spacing w:val="-2"/>
                <w:sz w:val="24"/>
                <w:szCs w:val="24"/>
              </w:rPr>
              <w:t>е</w:t>
            </w:r>
            <w:r w:rsidRPr="006565F9">
              <w:rPr>
                <w:rFonts w:ascii="Times New Roman" w:hAnsi="Times New Roman" w:cs="Times New Roman"/>
                <w:b w:val="0"/>
                <w:spacing w:val="-2"/>
                <w:sz w:val="24"/>
                <w:szCs w:val="24"/>
              </w:rPr>
              <w:t>тям, реабилитац</w:t>
            </w:r>
            <w:r w:rsidRPr="006565F9">
              <w:rPr>
                <w:rFonts w:ascii="Times New Roman" w:hAnsi="Times New Roman" w:cs="Times New Roman"/>
                <w:b w:val="0"/>
                <w:spacing w:val="-2"/>
                <w:sz w:val="24"/>
                <w:szCs w:val="24"/>
              </w:rPr>
              <w:t>и</w:t>
            </w:r>
            <w:r w:rsidRPr="006565F9">
              <w:rPr>
                <w:rFonts w:ascii="Times New Roman" w:hAnsi="Times New Roman" w:cs="Times New Roman"/>
                <w:b w:val="0"/>
                <w:spacing w:val="-2"/>
                <w:sz w:val="24"/>
                <w:szCs w:val="24"/>
              </w:rPr>
              <w:t>онные центры</w:t>
            </w:r>
          </w:p>
        </w:tc>
        <w:tc>
          <w:tcPr>
            <w:tcW w:w="2268"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Участковая</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бол</w:t>
            </w:r>
            <w:r w:rsidRPr="006565F9">
              <w:rPr>
                <w:rFonts w:ascii="Times New Roman" w:hAnsi="Times New Roman" w:cs="Times New Roman"/>
                <w:b w:val="0"/>
                <w:sz w:val="24"/>
                <w:szCs w:val="24"/>
              </w:rPr>
              <w:t>ь</w:t>
            </w:r>
            <w:r w:rsidRPr="006565F9">
              <w:rPr>
                <w:rFonts w:ascii="Times New Roman" w:hAnsi="Times New Roman" w:cs="Times New Roman"/>
                <w:b w:val="0"/>
                <w:sz w:val="24"/>
                <w:szCs w:val="24"/>
              </w:rPr>
              <w:t>ница,</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поликлиника,</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выдвижной пункт скорой медици</w:t>
            </w:r>
            <w:r w:rsidRPr="006565F9">
              <w:rPr>
                <w:rFonts w:ascii="Times New Roman" w:hAnsi="Times New Roman" w:cs="Times New Roman"/>
                <w:b w:val="0"/>
                <w:sz w:val="24"/>
                <w:szCs w:val="24"/>
              </w:rPr>
              <w:t>н</w:t>
            </w:r>
            <w:r w:rsidRPr="006565F9">
              <w:rPr>
                <w:rFonts w:ascii="Times New Roman" w:hAnsi="Times New Roman" w:cs="Times New Roman"/>
                <w:b w:val="0"/>
                <w:sz w:val="24"/>
                <w:szCs w:val="24"/>
              </w:rPr>
              <w:t>ской</w:t>
            </w:r>
            <w:r w:rsidRPr="006565F9">
              <w:rPr>
                <w:rFonts w:ascii="Times New Roman" w:hAnsi="Times New Roman" w:cs="Times New Roman"/>
                <w:b w:val="0"/>
                <w:sz w:val="24"/>
                <w:szCs w:val="24"/>
              </w:rPr>
              <w:tab/>
              <w:t>помощи,</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врачебная амбул</w:t>
            </w:r>
            <w:r w:rsidRPr="006565F9">
              <w:rPr>
                <w:rFonts w:ascii="Times New Roman" w:hAnsi="Times New Roman" w:cs="Times New Roman"/>
                <w:b w:val="0"/>
                <w:sz w:val="24"/>
                <w:szCs w:val="24"/>
              </w:rPr>
              <w:t>а</w:t>
            </w:r>
            <w:r w:rsidRPr="006565F9">
              <w:rPr>
                <w:rFonts w:ascii="Times New Roman" w:hAnsi="Times New Roman" w:cs="Times New Roman"/>
                <w:b w:val="0"/>
                <w:sz w:val="24"/>
                <w:szCs w:val="24"/>
              </w:rPr>
              <w:t>тория, аптека-</w:t>
            </w:r>
          </w:p>
        </w:tc>
        <w:tc>
          <w:tcPr>
            <w:tcW w:w="2583" w:type="dxa"/>
          </w:tcPr>
          <w:p w:rsidR="00D96AAB" w:rsidRPr="006565F9" w:rsidRDefault="00D96AAB" w:rsidP="001A10B5">
            <w:pPr>
              <w:spacing w:line="239" w:lineRule="auto"/>
              <w:ind w:firstLine="0"/>
              <w:rPr>
                <w:rFonts w:ascii="Times New Roman" w:hAnsi="Times New Roman" w:cs="Times New Roman"/>
                <w:b w:val="0"/>
                <w:spacing w:val="-2"/>
                <w:sz w:val="24"/>
                <w:szCs w:val="24"/>
              </w:rPr>
            </w:pPr>
            <w:r w:rsidRPr="006565F9">
              <w:rPr>
                <w:rFonts w:ascii="Times New Roman" w:hAnsi="Times New Roman" w:cs="Times New Roman"/>
                <w:b w:val="0"/>
                <w:spacing w:val="-2"/>
                <w:sz w:val="24"/>
                <w:szCs w:val="24"/>
              </w:rPr>
              <w:t>Врачебная амбулат</w:t>
            </w:r>
            <w:r w:rsidRPr="006565F9">
              <w:rPr>
                <w:rFonts w:ascii="Times New Roman" w:hAnsi="Times New Roman" w:cs="Times New Roman"/>
                <w:b w:val="0"/>
                <w:spacing w:val="-2"/>
                <w:sz w:val="24"/>
                <w:szCs w:val="24"/>
              </w:rPr>
              <w:t>о</w:t>
            </w:r>
            <w:r w:rsidRPr="006565F9">
              <w:rPr>
                <w:rFonts w:ascii="Times New Roman" w:hAnsi="Times New Roman" w:cs="Times New Roman"/>
                <w:b w:val="0"/>
                <w:spacing w:val="-2"/>
                <w:sz w:val="24"/>
                <w:szCs w:val="24"/>
              </w:rPr>
              <w:t>рия,</w:t>
            </w:r>
            <w:r w:rsidRPr="006565F9">
              <w:rPr>
                <w:rFonts w:ascii="Times New Roman" w:hAnsi="Times New Roman" w:cs="Times New Roman"/>
                <w:b w:val="0"/>
                <w:spacing w:val="-2"/>
                <w:sz w:val="24"/>
                <w:szCs w:val="24"/>
              </w:rPr>
              <w:tab/>
              <w:t>фельдшерско-</w:t>
            </w:r>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pacing w:val="-2"/>
                <w:sz w:val="24"/>
                <w:szCs w:val="24"/>
              </w:rPr>
              <w:t>акушерский</w:t>
            </w:r>
            <w:r w:rsidRPr="006565F9">
              <w:rPr>
                <w:rFonts w:ascii="Times New Roman" w:hAnsi="Times New Roman" w:cs="Times New Roman"/>
                <w:b w:val="0"/>
                <w:spacing w:val="-2"/>
                <w:sz w:val="24"/>
                <w:szCs w:val="24"/>
              </w:rPr>
              <w:tab/>
              <w:t>пункт,</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аптека</w:t>
            </w:r>
            <w:r w:rsidRPr="006565F9">
              <w:rPr>
                <w:rFonts w:ascii="Times New Roman" w:hAnsi="Times New Roman" w:cs="Times New Roman"/>
                <w:b w:val="0"/>
                <w:spacing w:val="-2"/>
                <w:sz w:val="24"/>
                <w:szCs w:val="24"/>
              </w:rPr>
              <w:tab/>
            </w:r>
            <w:r w:rsidRPr="006565F9">
              <w:rPr>
                <w:rFonts w:ascii="Times New Roman" w:hAnsi="Times New Roman" w:cs="Times New Roman"/>
                <w:b w:val="0"/>
                <w:spacing w:val="-2"/>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физической культуры и массового спорта</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left="-28" w:firstLine="0"/>
              <w:rPr>
                <w:rFonts w:ascii="Times New Roman" w:hAnsi="Times New Roman" w:cs="Times New Roman"/>
                <w:b w:val="0"/>
                <w:sz w:val="24"/>
                <w:szCs w:val="24"/>
              </w:rPr>
            </w:pPr>
            <w:r w:rsidRPr="006565F9">
              <w:rPr>
                <w:rFonts w:ascii="Times New Roman" w:hAnsi="Times New Roman" w:cs="Times New Roman"/>
                <w:b w:val="0"/>
                <w:sz w:val="24"/>
                <w:szCs w:val="24"/>
              </w:rPr>
              <w:t>Многофункциональные</w:t>
            </w:r>
            <w:r w:rsidRPr="006565F9">
              <w:rPr>
                <w:rFonts w:ascii="Times New Roman" w:hAnsi="Times New Roman" w:cs="Times New Roman"/>
                <w:b w:val="0"/>
                <w:sz w:val="24"/>
                <w:szCs w:val="24"/>
              </w:rPr>
              <w:tab/>
              <w:t xml:space="preserve">спортивные комплексы (открытые и закрытые), </w:t>
            </w:r>
            <w:r w:rsidRPr="006565F9">
              <w:rPr>
                <w:rFonts w:ascii="Times New Roman" w:hAnsi="Times New Roman" w:cs="Times New Roman"/>
                <w:b w:val="0"/>
                <w:sz w:val="24"/>
                <w:szCs w:val="24"/>
              </w:rPr>
              <w:lastRenderedPageBreak/>
              <w:t>бассейны, детская спо</w:t>
            </w:r>
            <w:r w:rsidRPr="006565F9">
              <w:rPr>
                <w:rFonts w:ascii="Times New Roman" w:hAnsi="Times New Roman" w:cs="Times New Roman"/>
                <w:b w:val="0"/>
                <w:sz w:val="24"/>
                <w:szCs w:val="24"/>
              </w:rPr>
              <w:t>р</w:t>
            </w:r>
            <w:r w:rsidRPr="006565F9">
              <w:rPr>
                <w:rFonts w:ascii="Times New Roman" w:hAnsi="Times New Roman" w:cs="Times New Roman"/>
                <w:b w:val="0"/>
                <w:sz w:val="24"/>
                <w:szCs w:val="24"/>
              </w:rPr>
              <w:t>тивная</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школа олимпи</w:t>
            </w:r>
            <w:r w:rsidRPr="006565F9">
              <w:rPr>
                <w:rFonts w:ascii="Times New Roman" w:hAnsi="Times New Roman" w:cs="Times New Roman"/>
                <w:b w:val="0"/>
                <w:sz w:val="24"/>
                <w:szCs w:val="24"/>
              </w:rPr>
              <w:t>й</w:t>
            </w:r>
            <w:r w:rsidRPr="006565F9">
              <w:rPr>
                <w:rFonts w:ascii="Times New Roman" w:hAnsi="Times New Roman" w:cs="Times New Roman"/>
                <w:b w:val="0"/>
                <w:sz w:val="24"/>
                <w:szCs w:val="24"/>
              </w:rPr>
              <w:t>ского резерва, специал</w:t>
            </w:r>
            <w:r w:rsidRPr="006565F9">
              <w:rPr>
                <w:rFonts w:ascii="Times New Roman" w:hAnsi="Times New Roman" w:cs="Times New Roman"/>
                <w:b w:val="0"/>
                <w:sz w:val="24"/>
                <w:szCs w:val="24"/>
              </w:rPr>
              <w:t>и</w:t>
            </w:r>
            <w:r w:rsidRPr="006565F9">
              <w:rPr>
                <w:rFonts w:ascii="Times New Roman" w:hAnsi="Times New Roman" w:cs="Times New Roman"/>
                <w:b w:val="0"/>
                <w:sz w:val="24"/>
                <w:szCs w:val="24"/>
              </w:rPr>
              <w:t>зированные спортивные  сооружения</w:t>
            </w:r>
            <w:r w:rsidRPr="006565F9">
              <w:rPr>
                <w:rFonts w:ascii="Times New Roman" w:hAnsi="Times New Roman" w:cs="Times New Roman"/>
                <w:b w:val="0"/>
                <w:sz w:val="24"/>
                <w:szCs w:val="24"/>
              </w:rPr>
              <w:tab/>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lastRenderedPageBreak/>
              <w:t>Спортивные центры (открытые и закр</w:t>
            </w:r>
            <w:r w:rsidRPr="006565F9">
              <w:rPr>
                <w:rFonts w:ascii="Times New Roman" w:hAnsi="Times New Roman" w:cs="Times New Roman"/>
                <w:b w:val="0"/>
                <w:sz w:val="24"/>
                <w:szCs w:val="24"/>
              </w:rPr>
              <w:t>ы</w:t>
            </w:r>
            <w:r w:rsidRPr="006565F9">
              <w:rPr>
                <w:rFonts w:ascii="Times New Roman" w:hAnsi="Times New Roman" w:cs="Times New Roman"/>
                <w:b w:val="0"/>
                <w:sz w:val="24"/>
                <w:szCs w:val="24"/>
              </w:rPr>
              <w:t xml:space="preserve">тые), спортзалы, </w:t>
            </w:r>
            <w:r w:rsidRPr="006565F9">
              <w:rPr>
                <w:rFonts w:ascii="Times New Roman" w:hAnsi="Times New Roman" w:cs="Times New Roman"/>
                <w:b w:val="0"/>
                <w:sz w:val="24"/>
                <w:szCs w:val="24"/>
              </w:rPr>
              <w:lastRenderedPageBreak/>
              <w:t>бассейны, детские спортивные школы, теннисные корты</w:t>
            </w:r>
          </w:p>
        </w:tc>
        <w:tc>
          <w:tcPr>
            <w:tcW w:w="2268" w:type="dxa"/>
            <w:gridSpan w:val="2"/>
          </w:tcPr>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lastRenderedPageBreak/>
              <w:t>Стадионы,</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спор</w:t>
            </w:r>
            <w:r w:rsidRPr="006565F9">
              <w:rPr>
                <w:rFonts w:ascii="Times New Roman" w:hAnsi="Times New Roman" w:cs="Times New Roman"/>
                <w:b w:val="0"/>
                <w:sz w:val="24"/>
                <w:szCs w:val="24"/>
              </w:rPr>
              <w:t>т</w:t>
            </w:r>
            <w:r w:rsidRPr="006565F9">
              <w:rPr>
                <w:rFonts w:ascii="Times New Roman" w:hAnsi="Times New Roman" w:cs="Times New Roman"/>
                <w:b w:val="0"/>
                <w:sz w:val="24"/>
                <w:szCs w:val="24"/>
              </w:rPr>
              <w:t>залы,</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бассейны, детские спорти</w:t>
            </w:r>
            <w:r w:rsidRPr="006565F9">
              <w:rPr>
                <w:rFonts w:ascii="Times New Roman" w:hAnsi="Times New Roman" w:cs="Times New Roman"/>
                <w:b w:val="0"/>
                <w:sz w:val="24"/>
                <w:szCs w:val="24"/>
              </w:rPr>
              <w:t>в</w:t>
            </w:r>
            <w:r w:rsidRPr="006565F9">
              <w:rPr>
                <w:rFonts w:ascii="Times New Roman" w:hAnsi="Times New Roman" w:cs="Times New Roman"/>
                <w:b w:val="0"/>
                <w:sz w:val="24"/>
                <w:szCs w:val="24"/>
              </w:rPr>
              <w:lastRenderedPageBreak/>
              <w:t>ные школы</w:t>
            </w:r>
          </w:p>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tc>
        <w:tc>
          <w:tcPr>
            <w:tcW w:w="2583" w:type="dxa"/>
          </w:tcPr>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lastRenderedPageBreak/>
              <w:t>Стадион,</w:t>
            </w:r>
            <w:r w:rsidRPr="006565F9">
              <w:rPr>
                <w:rFonts w:ascii="Times New Roman" w:hAnsi="Times New Roman" w:cs="Times New Roman"/>
                <w:b w:val="0"/>
                <w:sz w:val="24"/>
                <w:szCs w:val="24"/>
              </w:rPr>
              <w:tab/>
              <w:t>спортзал с</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бассейном</w:t>
            </w:r>
            <w:r w:rsidRPr="006565F9">
              <w:rPr>
                <w:rFonts w:ascii="Times New Roman" w:hAnsi="Times New Roman" w:cs="Times New Roman"/>
                <w:b w:val="0"/>
                <w:sz w:val="24"/>
                <w:szCs w:val="24"/>
              </w:rPr>
              <w:tab/>
              <w:t>совм</w:t>
            </w:r>
            <w:r w:rsidRPr="006565F9">
              <w:rPr>
                <w:rFonts w:ascii="Times New Roman" w:hAnsi="Times New Roman" w:cs="Times New Roman"/>
                <w:b w:val="0"/>
                <w:sz w:val="24"/>
                <w:szCs w:val="24"/>
              </w:rPr>
              <w:t>е</w:t>
            </w:r>
            <w:r w:rsidRPr="006565F9">
              <w:rPr>
                <w:rFonts w:ascii="Times New Roman" w:hAnsi="Times New Roman" w:cs="Times New Roman"/>
                <w:b w:val="0"/>
                <w:sz w:val="24"/>
                <w:szCs w:val="24"/>
              </w:rPr>
              <w:t>щенный</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со</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школьным</w:t>
            </w:r>
            <w:r w:rsidRPr="006565F9">
              <w:rPr>
                <w:rFonts w:ascii="Times New Roman" w:hAnsi="Times New Roman" w:cs="Times New Roman"/>
                <w:b w:val="0"/>
                <w:sz w:val="24"/>
                <w:szCs w:val="24"/>
              </w:rPr>
              <w:lastRenderedPageBreak/>
              <w:tab/>
            </w:r>
            <w:r w:rsidRPr="006565F9">
              <w:rPr>
                <w:rFonts w:ascii="Times New Roman" w:hAnsi="Times New Roman" w:cs="Times New Roman"/>
                <w:b w:val="0"/>
                <w:sz w:val="24"/>
                <w:szCs w:val="24"/>
              </w:rPr>
              <w:tab/>
            </w:r>
          </w:p>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торговли и общественного питания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left="-28" w:firstLine="0"/>
              <w:rPr>
                <w:rFonts w:ascii="Times New Roman" w:hAnsi="Times New Roman" w:cs="Times New Roman"/>
                <w:b w:val="0"/>
                <w:sz w:val="24"/>
                <w:szCs w:val="24"/>
              </w:rPr>
            </w:pPr>
            <w:r w:rsidRPr="00962147">
              <w:rPr>
                <w:rFonts w:ascii="Times New Roman" w:hAnsi="Times New Roman" w:cs="Times New Roman"/>
                <w:b w:val="0"/>
                <w:sz w:val="24"/>
                <w:szCs w:val="24"/>
              </w:rPr>
              <w:t>Торговые  комплексы,  оптовые  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розничные рынки, ярмарки, рестор</w:t>
            </w:r>
            <w:r w:rsidRPr="00962147">
              <w:rPr>
                <w:rFonts w:ascii="Times New Roman" w:hAnsi="Times New Roman" w:cs="Times New Roman"/>
                <w:b w:val="0"/>
                <w:sz w:val="24"/>
                <w:szCs w:val="24"/>
              </w:rPr>
              <w:t>а</w:t>
            </w:r>
            <w:r w:rsidRPr="00962147">
              <w:rPr>
                <w:rFonts w:ascii="Times New Roman" w:hAnsi="Times New Roman" w:cs="Times New Roman"/>
                <w:b w:val="0"/>
                <w:sz w:val="24"/>
                <w:szCs w:val="24"/>
              </w:rPr>
              <w:t>ны, бары и др.</w:t>
            </w:r>
            <w:r w:rsidRPr="00962147">
              <w:rPr>
                <w:rFonts w:ascii="Times New Roman" w:hAnsi="Times New Roman" w:cs="Times New Roman"/>
                <w:b w:val="0"/>
                <w:sz w:val="24"/>
                <w:szCs w:val="24"/>
              </w:rPr>
              <w:tab/>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Торговые  центры,  объекты  торговли,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мелкооптовые</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ро</w:t>
            </w:r>
            <w:r>
              <w:rPr>
                <w:rFonts w:ascii="Times New Roman" w:hAnsi="Times New Roman" w:cs="Times New Roman"/>
                <w:b w:val="0"/>
                <w:sz w:val="24"/>
                <w:szCs w:val="24"/>
              </w:rPr>
              <w:t>зничные рынки и ба</w:t>
            </w:r>
            <w:r w:rsidRPr="00962147">
              <w:rPr>
                <w:rFonts w:ascii="Times New Roman" w:hAnsi="Times New Roman" w:cs="Times New Roman"/>
                <w:b w:val="0"/>
                <w:sz w:val="24"/>
                <w:szCs w:val="24"/>
              </w:rPr>
              <w:t>зы, ярмарки, об</w:t>
            </w:r>
            <w:r w:rsidRPr="00962147">
              <w:rPr>
                <w:rFonts w:ascii="Times New Roman" w:hAnsi="Times New Roman" w:cs="Times New Roman"/>
                <w:b w:val="0"/>
                <w:sz w:val="24"/>
                <w:szCs w:val="24"/>
              </w:rPr>
              <w:t>ъ</w:t>
            </w:r>
            <w:r w:rsidRPr="00962147">
              <w:rPr>
                <w:rFonts w:ascii="Times New Roman" w:hAnsi="Times New Roman" w:cs="Times New Roman"/>
                <w:b w:val="0"/>
                <w:sz w:val="24"/>
                <w:szCs w:val="24"/>
              </w:rPr>
              <w:t>екты общественного питания</w:t>
            </w:r>
          </w:p>
        </w:tc>
        <w:tc>
          <w:tcPr>
            <w:tcW w:w="2268"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Объекты розни</w:t>
            </w:r>
            <w:r w:rsidRPr="00962147">
              <w:rPr>
                <w:rFonts w:ascii="Times New Roman" w:hAnsi="Times New Roman" w:cs="Times New Roman"/>
                <w:b w:val="0"/>
                <w:sz w:val="24"/>
                <w:szCs w:val="24"/>
              </w:rPr>
              <w:t>ч</w:t>
            </w:r>
            <w:r w:rsidRPr="00962147">
              <w:rPr>
                <w:rFonts w:ascii="Times New Roman" w:hAnsi="Times New Roman" w:cs="Times New Roman"/>
                <w:b w:val="0"/>
                <w:sz w:val="24"/>
                <w:szCs w:val="24"/>
              </w:rPr>
              <w:t>ной торговли</w:t>
            </w:r>
            <w:r w:rsidRPr="00962147">
              <w:rPr>
                <w:rFonts w:ascii="Times New Roman" w:hAnsi="Times New Roman" w:cs="Times New Roman"/>
                <w:b w:val="0"/>
                <w:sz w:val="24"/>
                <w:szCs w:val="24"/>
              </w:rPr>
              <w:tab/>
              <w:t>пр</w:t>
            </w:r>
            <w:r w:rsidRPr="00962147">
              <w:rPr>
                <w:rFonts w:ascii="Times New Roman" w:hAnsi="Times New Roman" w:cs="Times New Roman"/>
                <w:b w:val="0"/>
                <w:sz w:val="24"/>
                <w:szCs w:val="24"/>
              </w:rPr>
              <w:t>о</w:t>
            </w:r>
            <w:r w:rsidRPr="00962147">
              <w:rPr>
                <w:rFonts w:ascii="Times New Roman" w:hAnsi="Times New Roman" w:cs="Times New Roman"/>
                <w:b w:val="0"/>
                <w:sz w:val="24"/>
                <w:szCs w:val="24"/>
              </w:rPr>
              <w:t>довольственными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и непродовольстве</w:t>
            </w:r>
            <w:r w:rsidRPr="00962147">
              <w:rPr>
                <w:rFonts w:ascii="Times New Roman" w:hAnsi="Times New Roman" w:cs="Times New Roman"/>
                <w:b w:val="0"/>
                <w:sz w:val="24"/>
                <w:szCs w:val="24"/>
              </w:rPr>
              <w:t>н</w:t>
            </w:r>
            <w:r w:rsidRPr="00962147">
              <w:rPr>
                <w:rFonts w:ascii="Times New Roman" w:hAnsi="Times New Roman" w:cs="Times New Roman"/>
                <w:b w:val="0"/>
                <w:sz w:val="24"/>
                <w:szCs w:val="24"/>
              </w:rPr>
              <w:t>ными товарами,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объекты общ</w:t>
            </w:r>
            <w:r w:rsidRPr="00962147">
              <w:rPr>
                <w:rFonts w:ascii="Times New Roman" w:hAnsi="Times New Roman" w:cs="Times New Roman"/>
                <w:b w:val="0"/>
                <w:sz w:val="24"/>
                <w:szCs w:val="24"/>
              </w:rPr>
              <w:t>е</w:t>
            </w:r>
            <w:r w:rsidRPr="00962147">
              <w:rPr>
                <w:rFonts w:ascii="Times New Roman" w:hAnsi="Times New Roman" w:cs="Times New Roman"/>
                <w:b w:val="0"/>
                <w:sz w:val="24"/>
                <w:szCs w:val="24"/>
              </w:rPr>
              <w:t>ственного питания</w:t>
            </w:r>
          </w:p>
        </w:tc>
        <w:tc>
          <w:tcPr>
            <w:tcW w:w="2583" w:type="dxa"/>
          </w:tcPr>
          <w:p w:rsidR="00D96AAB" w:rsidRPr="00D4540F" w:rsidRDefault="00D96AAB" w:rsidP="001A10B5">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розничной торговли продовол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ственными и непрод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вольственными тов</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рами повседневного спроса</w:t>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бытового и коммунального обслуживания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 высшей кат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гории, фабрики-прачечные, фабрики це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трализованного выпо</w:t>
            </w:r>
            <w:r w:rsidRPr="00D4540F">
              <w:rPr>
                <w:rFonts w:ascii="Times New Roman" w:hAnsi="Times New Roman" w:cs="Times New Roman"/>
                <w:b w:val="0"/>
                <w:sz w:val="24"/>
                <w:szCs w:val="24"/>
              </w:rPr>
              <w:t>л</w:t>
            </w:r>
            <w:r w:rsidRPr="00D4540F">
              <w:rPr>
                <w:rFonts w:ascii="Times New Roman" w:hAnsi="Times New Roman" w:cs="Times New Roman"/>
                <w:b w:val="0"/>
                <w:sz w:val="24"/>
                <w:szCs w:val="24"/>
              </w:rPr>
              <w:t>нения заказов, дома быта, банно-оздоровительные комплексы, аквапарки, общественные туалеты</w:t>
            </w:r>
          </w:p>
        </w:tc>
        <w:tc>
          <w:tcPr>
            <w:tcW w:w="2341" w:type="dxa"/>
          </w:tcPr>
          <w:p w:rsidR="00D96AAB" w:rsidRPr="00962147"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Специализирова</w:t>
            </w:r>
            <w:r w:rsidRPr="00962147">
              <w:rPr>
                <w:rFonts w:ascii="Times New Roman" w:hAnsi="Times New Roman" w:cs="Times New Roman"/>
                <w:b w:val="0"/>
                <w:sz w:val="24"/>
                <w:szCs w:val="24"/>
              </w:rPr>
              <w:t>н</w:t>
            </w:r>
            <w:r w:rsidRPr="00962147">
              <w:rPr>
                <w:rFonts w:ascii="Times New Roman" w:hAnsi="Times New Roman" w:cs="Times New Roman"/>
                <w:b w:val="0"/>
                <w:sz w:val="24"/>
                <w:szCs w:val="24"/>
              </w:rPr>
              <w:t>ные объекты быт</w:t>
            </w:r>
            <w:r w:rsidRPr="00962147">
              <w:rPr>
                <w:rFonts w:ascii="Times New Roman" w:hAnsi="Times New Roman" w:cs="Times New Roman"/>
                <w:b w:val="0"/>
                <w:sz w:val="24"/>
                <w:szCs w:val="24"/>
              </w:rPr>
              <w:t>о</w:t>
            </w:r>
            <w:r w:rsidRPr="00962147">
              <w:rPr>
                <w:rFonts w:ascii="Times New Roman" w:hAnsi="Times New Roman" w:cs="Times New Roman"/>
                <w:b w:val="0"/>
                <w:sz w:val="24"/>
                <w:szCs w:val="24"/>
              </w:rPr>
              <w:t>вого</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обслуживания,</w:t>
            </w:r>
          </w:p>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пожарные депо,</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банно</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оздоров</w:t>
            </w:r>
            <w:r w:rsidRPr="00962147">
              <w:rPr>
                <w:rFonts w:ascii="Times New Roman" w:hAnsi="Times New Roman" w:cs="Times New Roman"/>
                <w:b w:val="0"/>
                <w:sz w:val="24"/>
                <w:szCs w:val="24"/>
              </w:rPr>
              <w:t>и</w:t>
            </w:r>
            <w:r w:rsidRPr="00962147">
              <w:rPr>
                <w:rFonts w:ascii="Times New Roman" w:hAnsi="Times New Roman" w:cs="Times New Roman"/>
                <w:b w:val="0"/>
                <w:sz w:val="24"/>
                <w:szCs w:val="24"/>
              </w:rPr>
              <w:t>тельные</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комплексы,  гостиницы,  общ</w:t>
            </w:r>
            <w:r w:rsidRPr="00962147">
              <w:rPr>
                <w:rFonts w:ascii="Times New Roman" w:hAnsi="Times New Roman" w:cs="Times New Roman"/>
                <w:b w:val="0"/>
                <w:sz w:val="24"/>
                <w:szCs w:val="24"/>
              </w:rPr>
              <w:t>е</w:t>
            </w:r>
            <w:r w:rsidRPr="00962147">
              <w:rPr>
                <w:rFonts w:ascii="Times New Roman" w:hAnsi="Times New Roman" w:cs="Times New Roman"/>
                <w:b w:val="0"/>
                <w:sz w:val="24"/>
                <w:szCs w:val="24"/>
              </w:rPr>
              <w:t>ственные</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туалеты</w:t>
            </w:r>
          </w:p>
        </w:tc>
        <w:tc>
          <w:tcPr>
            <w:tcW w:w="2268" w:type="dxa"/>
            <w:gridSpan w:val="2"/>
          </w:tcPr>
          <w:p w:rsidR="00D96AAB" w:rsidRPr="00962147"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Объекты</w:t>
            </w:r>
            <w:r w:rsidRPr="00962147">
              <w:rPr>
                <w:rFonts w:ascii="Times New Roman" w:hAnsi="Times New Roman" w:cs="Times New Roman"/>
                <w:b w:val="0"/>
                <w:sz w:val="24"/>
                <w:szCs w:val="24"/>
              </w:rPr>
              <w:tab/>
              <w:t>быт</w:t>
            </w:r>
            <w:r w:rsidRPr="00962147">
              <w:rPr>
                <w:rFonts w:ascii="Times New Roman" w:hAnsi="Times New Roman" w:cs="Times New Roman"/>
                <w:b w:val="0"/>
                <w:sz w:val="24"/>
                <w:szCs w:val="24"/>
              </w:rPr>
              <w:t>о</w:t>
            </w:r>
            <w:r w:rsidRPr="00962147">
              <w:rPr>
                <w:rFonts w:ascii="Times New Roman" w:hAnsi="Times New Roman" w:cs="Times New Roman"/>
                <w:b w:val="0"/>
                <w:sz w:val="24"/>
                <w:szCs w:val="24"/>
              </w:rPr>
              <w:t>вого  обслужив</w:t>
            </w:r>
            <w:r w:rsidRPr="00962147">
              <w:rPr>
                <w:rFonts w:ascii="Times New Roman" w:hAnsi="Times New Roman" w:cs="Times New Roman"/>
                <w:b w:val="0"/>
                <w:sz w:val="24"/>
                <w:szCs w:val="24"/>
              </w:rPr>
              <w:t>а</w:t>
            </w:r>
            <w:r w:rsidRPr="00962147">
              <w:rPr>
                <w:rFonts w:ascii="Times New Roman" w:hAnsi="Times New Roman" w:cs="Times New Roman"/>
                <w:b w:val="0"/>
                <w:sz w:val="24"/>
                <w:szCs w:val="24"/>
              </w:rPr>
              <w:t>ния, прачечные-</w:t>
            </w:r>
          </w:p>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химчистки, бани, общественные ту</w:t>
            </w:r>
            <w:r w:rsidRPr="00962147">
              <w:rPr>
                <w:rFonts w:ascii="Times New Roman" w:hAnsi="Times New Roman" w:cs="Times New Roman"/>
                <w:b w:val="0"/>
                <w:sz w:val="24"/>
                <w:szCs w:val="24"/>
              </w:rPr>
              <w:t>а</w:t>
            </w:r>
            <w:r w:rsidRPr="00962147">
              <w:rPr>
                <w:rFonts w:ascii="Times New Roman" w:hAnsi="Times New Roman" w:cs="Times New Roman"/>
                <w:b w:val="0"/>
                <w:sz w:val="24"/>
                <w:szCs w:val="24"/>
              </w:rPr>
              <w:t>леты</w:t>
            </w:r>
          </w:p>
        </w:tc>
        <w:tc>
          <w:tcPr>
            <w:tcW w:w="2583" w:type="dxa"/>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бытовог</w:t>
            </w:r>
            <w:r w:rsidRPr="00D4540F">
              <w:rPr>
                <w:rFonts w:ascii="Times New Roman" w:hAnsi="Times New Roman" w:cs="Times New Roman"/>
                <w:b w:val="0"/>
                <w:spacing w:val="-2"/>
                <w:sz w:val="24"/>
                <w:szCs w:val="24"/>
              </w:rPr>
              <w:t>о о</w:t>
            </w:r>
            <w:r w:rsidRPr="00D4540F">
              <w:rPr>
                <w:rFonts w:ascii="Times New Roman" w:hAnsi="Times New Roman" w:cs="Times New Roman"/>
                <w:b w:val="0"/>
                <w:spacing w:val="-2"/>
                <w:sz w:val="24"/>
                <w:szCs w:val="24"/>
              </w:rPr>
              <w:t>б</w:t>
            </w:r>
            <w:r w:rsidRPr="00D4540F">
              <w:rPr>
                <w:rFonts w:ascii="Times New Roman" w:hAnsi="Times New Roman" w:cs="Times New Roman"/>
                <w:b w:val="0"/>
                <w:spacing w:val="-2"/>
                <w:sz w:val="24"/>
                <w:szCs w:val="24"/>
              </w:rPr>
              <w:t xml:space="preserve">служивания, </w:t>
            </w:r>
            <w:r w:rsidRPr="00D4540F">
              <w:rPr>
                <w:rFonts w:ascii="Times New Roman" w:hAnsi="Times New Roman" w:cs="Times New Roman"/>
                <w:b w:val="0"/>
                <w:sz w:val="24"/>
                <w:szCs w:val="24"/>
              </w:rPr>
              <w:t>бани</w:t>
            </w:r>
          </w:p>
        </w:tc>
      </w:tr>
    </w:tbl>
    <w:p w:rsidR="00D96AAB" w:rsidRDefault="00D96AAB" w:rsidP="004E2C63">
      <w:pPr>
        <w:spacing w:before="120" w:line="240" w:lineRule="auto"/>
        <w:ind w:right="163" w:firstLine="709"/>
        <w:jc w:val="left"/>
        <w:rPr>
          <w:rFonts w:ascii="Times New Roman" w:hAnsi="Times New Roman" w:cs="Times New Roman"/>
          <w:b w:val="0"/>
          <w:i/>
          <w:spacing w:val="40"/>
          <w:sz w:val="20"/>
          <w:szCs w:val="20"/>
        </w:rPr>
      </w:pPr>
      <w:r w:rsidRPr="00323774">
        <w:rPr>
          <w:rFonts w:ascii="Times New Roman" w:hAnsi="Times New Roman" w:cs="Times New Roman"/>
          <w:b w:val="0"/>
          <w:i/>
          <w:spacing w:val="40"/>
          <w:sz w:val="20"/>
          <w:szCs w:val="20"/>
        </w:rPr>
        <w:t>Примечание:</w:t>
      </w:r>
    </w:p>
    <w:p w:rsidR="00D96AAB" w:rsidRPr="00323774" w:rsidRDefault="00D96AAB" w:rsidP="004E2C63">
      <w:pPr>
        <w:spacing w:before="120" w:line="240"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xml:space="preserve">В перечень объектов, разрешенных для размещения в общественно-деловой зоне, могут включаться: </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многоквартирные жилые дома преимущественно с объектами обслуживания;</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pacing w:val="-2"/>
          <w:sz w:val="20"/>
          <w:szCs w:val="20"/>
        </w:rPr>
        <w:t>- научно-производственные учреждения, включающие объекты, не требующие устройства санитарно-</w:t>
      </w:r>
      <w:r w:rsidRPr="00323774">
        <w:rPr>
          <w:rFonts w:ascii="Times New Roman" w:hAnsi="Times New Roman" w:cs="Times New Roman"/>
          <w:b w:val="0"/>
          <w:bCs w:val="0"/>
          <w:sz w:val="20"/>
          <w:szCs w:val="20"/>
        </w:rPr>
        <w:t>защитных зон размером более 50 м, железнодорожных путей, а также по площади не превышающие 5 га;</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закрытые</w:t>
      </w:r>
      <w:r>
        <w:rPr>
          <w:rFonts w:ascii="Times New Roman" w:hAnsi="Times New Roman" w:cs="Times New Roman"/>
          <w:b w:val="0"/>
          <w:bCs w:val="0"/>
          <w:sz w:val="20"/>
          <w:szCs w:val="20"/>
        </w:rPr>
        <w:t xml:space="preserve"> и</w:t>
      </w:r>
      <w:r w:rsidRPr="00323774">
        <w:rPr>
          <w:rFonts w:ascii="Times New Roman" w:hAnsi="Times New Roman" w:cs="Times New Roman"/>
          <w:b w:val="0"/>
          <w:bCs w:val="0"/>
          <w:sz w:val="20"/>
          <w:szCs w:val="20"/>
        </w:rPr>
        <w:t xml:space="preserve"> открытые автостоянки;</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коммунальные и производственные объекты, осуществляющие обслуживание населения, площадью не более 200 м</w:t>
      </w:r>
      <w:r w:rsidRPr="00323774">
        <w:rPr>
          <w:rFonts w:ascii="Times New Roman" w:hAnsi="Times New Roman" w:cs="Times New Roman"/>
          <w:b w:val="0"/>
          <w:bCs w:val="0"/>
          <w:sz w:val="20"/>
          <w:szCs w:val="20"/>
          <w:vertAlign w:val="superscript"/>
        </w:rPr>
        <w:t>2</w:t>
      </w:r>
      <w:r w:rsidRPr="00323774">
        <w:rPr>
          <w:rFonts w:ascii="Times New Roman" w:hAnsi="Times New Roman" w:cs="Times New Roman"/>
          <w:b w:val="0"/>
          <w:bCs w:val="0"/>
          <w:sz w:val="20"/>
          <w:szCs w:val="20"/>
        </w:rPr>
        <w:t>, встроенные или занимающие часть здания без производственной территории, экологически безопа</w:t>
      </w:r>
      <w:r w:rsidRPr="00323774">
        <w:rPr>
          <w:rFonts w:ascii="Times New Roman" w:hAnsi="Times New Roman" w:cs="Times New Roman"/>
          <w:b w:val="0"/>
          <w:bCs w:val="0"/>
          <w:sz w:val="20"/>
          <w:szCs w:val="20"/>
        </w:rPr>
        <w:t>с</w:t>
      </w:r>
      <w:r w:rsidRPr="00323774">
        <w:rPr>
          <w:rFonts w:ascii="Times New Roman" w:hAnsi="Times New Roman" w:cs="Times New Roman"/>
          <w:b w:val="0"/>
          <w:bCs w:val="0"/>
          <w:sz w:val="20"/>
          <w:szCs w:val="20"/>
        </w:rPr>
        <w:t>ные;</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объекты индустрии развлечений при отсутствии ограничений на их размещение, установленных орган</w:t>
      </w:r>
      <w:r w:rsidRPr="00323774">
        <w:rPr>
          <w:rFonts w:ascii="Times New Roman" w:hAnsi="Times New Roman" w:cs="Times New Roman"/>
          <w:b w:val="0"/>
          <w:bCs w:val="0"/>
          <w:sz w:val="20"/>
          <w:szCs w:val="20"/>
        </w:rPr>
        <w:t>а</w:t>
      </w:r>
      <w:r w:rsidRPr="00323774">
        <w:rPr>
          <w:rFonts w:ascii="Times New Roman" w:hAnsi="Times New Roman" w:cs="Times New Roman"/>
          <w:b w:val="0"/>
          <w:bCs w:val="0"/>
          <w:sz w:val="20"/>
          <w:szCs w:val="20"/>
        </w:rPr>
        <w:t>ми местного самоуправления.</w:t>
      </w:r>
    </w:p>
    <w:p w:rsidR="00D96AAB" w:rsidRDefault="00D96AAB" w:rsidP="00D96AAB">
      <w:pPr>
        <w:spacing w:line="239" w:lineRule="auto"/>
        <w:ind w:firstLine="720"/>
        <w:rPr>
          <w:rFonts w:ascii="Times New Roman" w:hAnsi="Times New Roman" w:cs="Times New Roman"/>
          <w:b w:val="0"/>
          <w:sz w:val="24"/>
          <w:szCs w:val="24"/>
        </w:rPr>
      </w:pPr>
    </w:p>
    <w:p w:rsidR="0062429C" w:rsidRPr="00D4540F" w:rsidRDefault="0062429C" w:rsidP="004E2C63">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 Нормативные параметры и расчетные показатели </w:t>
      </w:r>
      <w:r w:rsidRPr="00D4540F">
        <w:rPr>
          <w:rFonts w:ascii="Times New Roman" w:hAnsi="Times New Roman" w:cs="Times New Roman"/>
          <w:b w:val="0"/>
          <w:sz w:val="24"/>
          <w:szCs w:val="24"/>
        </w:rPr>
        <w:t>градостроительного проектир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вания общественно-деловых зон приведены в таблице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D4540F">
        <w:rPr>
          <w:rFonts w:ascii="Times New Roman" w:hAnsi="Times New Roman" w:cs="Times New Roman"/>
          <w:b w:val="0"/>
          <w:sz w:val="24"/>
          <w:szCs w:val="24"/>
        </w:rPr>
        <w:t>.</w:t>
      </w:r>
    </w:p>
    <w:p w:rsidR="0062429C" w:rsidRPr="00D4540F" w:rsidRDefault="0062429C" w:rsidP="004E2C63">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p>
    <w:tbl>
      <w:tblPr>
        <w:tblW w:w="997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93"/>
      </w:tblGrid>
      <w:tr w:rsidR="0062429C" w:rsidRPr="00D4540F" w:rsidTr="004E2C63">
        <w:trPr>
          <w:trHeight w:val="283"/>
          <w:jc w:val="center"/>
        </w:trPr>
        <w:tc>
          <w:tcPr>
            <w:tcW w:w="3685" w:type="dxa"/>
            <w:vAlign w:val="center"/>
          </w:tcPr>
          <w:p w:rsidR="0062429C" w:rsidRPr="00D4540F" w:rsidRDefault="0062429C"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93" w:type="dxa"/>
            <w:vAlign w:val="center"/>
          </w:tcPr>
          <w:p w:rsidR="0062429C" w:rsidRPr="00D4540F" w:rsidRDefault="0062429C"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62429C" w:rsidRPr="00D4540F" w:rsidRDefault="0062429C" w:rsidP="0062429C">
      <w:pPr>
        <w:spacing w:line="20" w:lineRule="exact"/>
        <w:ind w:firstLine="221"/>
        <w:rPr>
          <w:sz w:val="24"/>
          <w:szCs w:val="24"/>
        </w:rPr>
      </w:pPr>
    </w:p>
    <w:tbl>
      <w:tblPr>
        <w:tblW w:w="995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72"/>
      </w:tblGrid>
      <w:tr w:rsidR="0062429C" w:rsidRPr="00D4540F" w:rsidTr="004E2C63">
        <w:trPr>
          <w:trHeight w:val="170"/>
          <w:tblHeader/>
          <w:jc w:val="center"/>
        </w:trPr>
        <w:tc>
          <w:tcPr>
            <w:tcW w:w="3685" w:type="dxa"/>
            <w:vAlign w:val="center"/>
          </w:tcPr>
          <w:p w:rsidR="0062429C" w:rsidRPr="00D4540F" w:rsidRDefault="0062429C" w:rsidP="001A10B5">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2" w:type="dxa"/>
            <w:vAlign w:val="center"/>
          </w:tcPr>
          <w:p w:rsidR="0062429C" w:rsidRPr="00D4540F" w:rsidRDefault="0062429C" w:rsidP="001A10B5">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плотности застройки:</w:t>
            </w:r>
          </w:p>
          <w:p w:rsidR="0062429C" w:rsidRPr="00D4540F" w:rsidRDefault="0062429C" w:rsidP="001A10B5">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коэффициент застройки *:</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tcPr>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w:t>
            </w: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коэффициент плотности застройки **:</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tcPr>
          <w:p w:rsidR="0062429C"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w:t>
            </w: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2,4</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транспортной инфраструктуры, в том числе мест хранения транспортных средств</w:t>
            </w:r>
          </w:p>
        </w:tc>
        <w:tc>
          <w:tcPr>
            <w:tcW w:w="6272" w:type="dxa"/>
          </w:tcPr>
          <w:p w:rsidR="0062429C" w:rsidRPr="0067360A" w:rsidRDefault="0062429C" w:rsidP="001A10B5">
            <w:pPr>
              <w:spacing w:line="239" w:lineRule="auto"/>
              <w:ind w:firstLine="0"/>
              <w:rPr>
                <w:rFonts w:ascii="Times New Roman" w:hAnsi="Times New Roman" w:cs="Times New Roman"/>
                <w:b w:val="0"/>
                <w:spacing w:val="-2"/>
                <w:sz w:val="24"/>
                <w:szCs w:val="24"/>
              </w:rPr>
            </w:pPr>
            <w:r w:rsidRPr="0067360A">
              <w:rPr>
                <w:rFonts w:ascii="Times New Roman" w:hAnsi="Times New Roman" w:cs="Times New Roman"/>
                <w:b w:val="0"/>
                <w:spacing w:val="-2"/>
                <w:sz w:val="24"/>
                <w:szCs w:val="24"/>
              </w:rPr>
              <w:t>В соответствии с требованиями раздела «Нормативы гр</w:t>
            </w:r>
            <w:r w:rsidRPr="0067360A">
              <w:rPr>
                <w:rFonts w:ascii="Times New Roman" w:hAnsi="Times New Roman" w:cs="Times New Roman"/>
                <w:b w:val="0"/>
                <w:spacing w:val="-2"/>
                <w:sz w:val="24"/>
                <w:szCs w:val="24"/>
              </w:rPr>
              <w:t>а</w:t>
            </w:r>
            <w:r w:rsidRPr="0067360A">
              <w:rPr>
                <w:rFonts w:ascii="Times New Roman" w:hAnsi="Times New Roman" w:cs="Times New Roman"/>
                <w:b w:val="0"/>
                <w:spacing w:val="-2"/>
                <w:sz w:val="24"/>
                <w:szCs w:val="24"/>
              </w:rPr>
              <w:t>достроительного проектирования зон транспортной инфр</w:t>
            </w:r>
            <w:r w:rsidRPr="0067360A">
              <w:rPr>
                <w:rFonts w:ascii="Times New Roman" w:hAnsi="Times New Roman" w:cs="Times New Roman"/>
                <w:b w:val="0"/>
                <w:spacing w:val="-2"/>
                <w:sz w:val="24"/>
                <w:szCs w:val="24"/>
              </w:rPr>
              <w:t>а</w:t>
            </w:r>
            <w:r w:rsidRPr="0067360A">
              <w:rPr>
                <w:rFonts w:ascii="Times New Roman" w:hAnsi="Times New Roman" w:cs="Times New Roman"/>
                <w:b w:val="0"/>
                <w:spacing w:val="-2"/>
                <w:sz w:val="24"/>
                <w:szCs w:val="24"/>
              </w:rPr>
              <w:t>структуры» настоящих нормативов.</w:t>
            </w:r>
          </w:p>
          <w:p w:rsidR="0062429C" w:rsidRDefault="0062429C" w:rsidP="0062429C">
            <w:pPr>
              <w:spacing w:line="239" w:lineRule="auto"/>
              <w:ind w:firstLine="0"/>
              <w:rPr>
                <w:rFonts w:ascii="Times New Roman" w:hAnsi="Times New Roman" w:cs="Times New Roman"/>
                <w:b w:val="0"/>
                <w:spacing w:val="-2"/>
                <w:sz w:val="24"/>
                <w:szCs w:val="24"/>
              </w:rPr>
            </w:pPr>
            <w:r w:rsidRPr="0067360A">
              <w:rPr>
                <w:rFonts w:ascii="Times New Roman" w:hAnsi="Times New Roman" w:cs="Times New Roman"/>
                <w:b w:val="0"/>
                <w:spacing w:val="-2"/>
                <w:sz w:val="24"/>
                <w:szCs w:val="24"/>
              </w:rPr>
              <w:t>Автостоянки, обслуживающие объекты различного назн</w:t>
            </w:r>
            <w:r w:rsidRPr="0067360A">
              <w:rPr>
                <w:rFonts w:ascii="Times New Roman" w:hAnsi="Times New Roman" w:cs="Times New Roman"/>
                <w:b w:val="0"/>
                <w:spacing w:val="-2"/>
                <w:sz w:val="24"/>
                <w:szCs w:val="24"/>
              </w:rPr>
              <w:t>а</w:t>
            </w:r>
            <w:r w:rsidRPr="0067360A">
              <w:rPr>
                <w:rFonts w:ascii="Times New Roman" w:hAnsi="Times New Roman" w:cs="Times New Roman"/>
                <w:b w:val="0"/>
                <w:spacing w:val="-2"/>
                <w:sz w:val="24"/>
                <w:szCs w:val="24"/>
              </w:rPr>
              <w:t>чения, следует размещать за пределами пешеходного</w:t>
            </w:r>
            <w:r>
              <w:rPr>
                <w:rFonts w:ascii="Times New Roman" w:hAnsi="Times New Roman" w:cs="Times New Roman"/>
                <w:b w:val="0"/>
                <w:spacing w:val="-2"/>
                <w:sz w:val="24"/>
                <w:szCs w:val="24"/>
              </w:rPr>
              <w:t xml:space="preserve"> д</w:t>
            </w:r>
            <w:r w:rsidRPr="0067360A">
              <w:rPr>
                <w:rFonts w:ascii="Times New Roman" w:hAnsi="Times New Roman" w:cs="Times New Roman"/>
                <w:b w:val="0"/>
                <w:spacing w:val="-2"/>
                <w:sz w:val="24"/>
                <w:szCs w:val="24"/>
              </w:rPr>
              <w:t>в</w:t>
            </w:r>
            <w:r w:rsidRPr="0067360A">
              <w:rPr>
                <w:rFonts w:ascii="Times New Roman" w:hAnsi="Times New Roman" w:cs="Times New Roman"/>
                <w:b w:val="0"/>
                <w:spacing w:val="-2"/>
                <w:sz w:val="24"/>
                <w:szCs w:val="24"/>
              </w:rPr>
              <w:t>и</w:t>
            </w:r>
            <w:r w:rsidRPr="0067360A">
              <w:rPr>
                <w:rFonts w:ascii="Times New Roman" w:hAnsi="Times New Roman" w:cs="Times New Roman"/>
                <w:b w:val="0"/>
                <w:spacing w:val="-2"/>
                <w:sz w:val="24"/>
                <w:szCs w:val="24"/>
              </w:rPr>
              <w:t>жения</w:t>
            </w:r>
            <w:r>
              <w:rPr>
                <w:rFonts w:ascii="Times New Roman" w:hAnsi="Times New Roman" w:cs="Times New Roman"/>
                <w:b w:val="0"/>
                <w:spacing w:val="-2"/>
                <w:sz w:val="24"/>
                <w:szCs w:val="24"/>
              </w:rPr>
              <w:t xml:space="preserve"> </w:t>
            </w:r>
          </w:p>
          <w:p w:rsidR="009F07DF" w:rsidRPr="00D4540F" w:rsidRDefault="009F07DF" w:rsidP="0062429C">
            <w:pPr>
              <w:spacing w:line="239" w:lineRule="auto"/>
              <w:ind w:firstLine="0"/>
              <w:rPr>
                <w:rFonts w:ascii="Times New Roman" w:hAnsi="Times New Roman" w:cs="Times New Roman"/>
                <w:b w:val="0"/>
                <w:bCs w:val="0"/>
                <w:sz w:val="24"/>
                <w:szCs w:val="24"/>
              </w:rPr>
            </w:pP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Вместимость приобъектных автостоянок </w:t>
            </w:r>
          </w:p>
        </w:tc>
        <w:tc>
          <w:tcPr>
            <w:tcW w:w="6272" w:type="dxa"/>
          </w:tcPr>
          <w:p w:rsidR="0062429C" w:rsidRPr="00D4540F" w:rsidRDefault="0062429C" w:rsidP="0062429C">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определять в соответствии с </w:t>
            </w:r>
            <w:r w:rsidRPr="007F03CD">
              <w:rPr>
                <w:rFonts w:ascii="Times New Roman" w:hAnsi="Times New Roman" w:cs="Times New Roman"/>
                <w:b w:val="0"/>
                <w:bCs w:val="0"/>
                <w:sz w:val="24"/>
                <w:szCs w:val="24"/>
              </w:rPr>
              <w:t>таблицей 9.3.7</w:t>
            </w:r>
            <w:r w:rsidRPr="00D4540F">
              <w:rPr>
                <w:rFonts w:ascii="Times New Roman" w:hAnsi="Times New Roman" w:cs="Times New Roman"/>
                <w:b w:val="0"/>
                <w:bCs w:val="0"/>
                <w:sz w:val="24"/>
                <w:szCs w:val="24"/>
              </w:rPr>
              <w:t xml:space="preserve"> настоящих нормативов.</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остановками общественного пассажирского транспорта</w:t>
            </w:r>
          </w:p>
        </w:tc>
        <w:tc>
          <w:tcPr>
            <w:tcW w:w="6272" w:type="dxa"/>
          </w:tcPr>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250 м</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Дальность пешеходного перехода из любой точки общественно-деловой зоны до объектов</w:t>
            </w:r>
          </w:p>
        </w:tc>
        <w:tc>
          <w:tcPr>
            <w:tcW w:w="6272" w:type="dxa"/>
          </w:tcPr>
          <w:p w:rsidR="0062429C" w:rsidRPr="00D4540F" w:rsidRDefault="0062429C"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до </w:t>
            </w:r>
            <w:r w:rsidRPr="00D4540F">
              <w:rPr>
                <w:rFonts w:ascii="Times New Roman" w:hAnsi="Times New Roman" w:cs="Times New Roman"/>
                <w:b w:val="0"/>
                <w:sz w:val="24"/>
                <w:szCs w:val="24"/>
              </w:rPr>
              <w:t>остановки общественного пассажирского транспорта – не более 250 м;</w:t>
            </w:r>
          </w:p>
          <w:p w:rsidR="0062429C" w:rsidRPr="00D4540F" w:rsidRDefault="0062429C"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ближайшей стоянки автомобилей – не более 100 м;</w:t>
            </w:r>
          </w:p>
          <w:p w:rsidR="0062429C" w:rsidRPr="00D4540F" w:rsidRDefault="0062429C"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до общественного туалета – не более 150 м.</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Подъезды к объектам общественно-деловой зоны</w:t>
            </w:r>
          </w:p>
        </w:tc>
        <w:tc>
          <w:tcPr>
            <w:tcW w:w="6272" w:type="dxa"/>
          </w:tcPr>
          <w:p w:rsidR="0062429C" w:rsidRDefault="0062429C" w:rsidP="0062429C">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Основные расчетные параметры – по </w:t>
            </w:r>
            <w:r w:rsidRPr="007F03CD">
              <w:rPr>
                <w:rFonts w:ascii="Times New Roman" w:hAnsi="Times New Roman" w:cs="Times New Roman"/>
                <w:b w:val="0"/>
                <w:sz w:val="24"/>
                <w:szCs w:val="24"/>
              </w:rPr>
              <w:t>таблице 9.1.4</w:t>
            </w:r>
            <w:r w:rsidRPr="00D4540F">
              <w:rPr>
                <w:rFonts w:ascii="Times New Roman" w:hAnsi="Times New Roman" w:cs="Times New Roman"/>
                <w:b w:val="0"/>
                <w:sz w:val="24"/>
                <w:szCs w:val="24"/>
              </w:rPr>
              <w:t xml:space="preserve"> наст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ящих нормативов.</w:t>
            </w:r>
          </w:p>
          <w:p w:rsidR="004E2C63" w:rsidRPr="00D4540F" w:rsidRDefault="004E2C63" w:rsidP="0062429C">
            <w:pPr>
              <w:spacing w:line="239" w:lineRule="auto"/>
              <w:ind w:firstLine="0"/>
              <w:rPr>
                <w:rFonts w:ascii="Times New Roman" w:hAnsi="Times New Roman" w:cs="Times New Roman"/>
                <w:b w:val="0"/>
                <w:bCs w:val="0"/>
                <w:sz w:val="24"/>
                <w:szCs w:val="24"/>
              </w:rPr>
            </w:pPr>
          </w:p>
        </w:tc>
      </w:tr>
      <w:tr w:rsidR="0062429C" w:rsidRPr="00D4540F" w:rsidTr="004E2C63">
        <w:tblPrEx>
          <w:tblBorders>
            <w:bottom w:val="single" w:sz="4" w:space="0" w:color="auto"/>
          </w:tblBorders>
        </w:tblPrEx>
        <w:trPr>
          <w:jc w:val="center"/>
        </w:trPr>
        <w:tc>
          <w:tcPr>
            <w:tcW w:w="3685" w:type="dxa"/>
          </w:tcPr>
          <w:p w:rsidR="0062429C" w:rsidRPr="0067360A" w:rsidRDefault="0062429C" w:rsidP="001A10B5">
            <w:pPr>
              <w:tabs>
                <w:tab w:val="left" w:pos="7740"/>
              </w:tabs>
              <w:spacing w:line="240" w:lineRule="auto"/>
              <w:ind w:firstLine="0"/>
              <w:jc w:val="left"/>
              <w:rPr>
                <w:rFonts w:ascii="Times New Roman" w:hAnsi="Times New Roman" w:cs="Times New Roman"/>
                <w:b w:val="0"/>
                <w:sz w:val="24"/>
                <w:szCs w:val="24"/>
              </w:rPr>
            </w:pPr>
            <w:r w:rsidRPr="0067360A">
              <w:rPr>
                <w:rFonts w:ascii="Times New Roman" w:hAnsi="Times New Roman" w:cs="Times New Roman"/>
                <w:b w:val="0"/>
                <w:sz w:val="24"/>
                <w:szCs w:val="24"/>
              </w:rPr>
              <w:t>Расчетные показатели мин</w:t>
            </w:r>
            <w:r w:rsidRPr="0067360A">
              <w:rPr>
                <w:rFonts w:ascii="Times New Roman" w:hAnsi="Times New Roman" w:cs="Times New Roman"/>
                <w:b w:val="0"/>
                <w:sz w:val="24"/>
                <w:szCs w:val="24"/>
              </w:rPr>
              <w:t>и</w:t>
            </w:r>
            <w:r w:rsidRPr="0067360A">
              <w:rPr>
                <w:rFonts w:ascii="Times New Roman" w:hAnsi="Times New Roman" w:cs="Times New Roman"/>
                <w:b w:val="0"/>
                <w:sz w:val="24"/>
                <w:szCs w:val="24"/>
              </w:rPr>
              <w:t>мально допустимого уровня обеспеченности и максимально</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допустимого уровня территор</w:t>
            </w:r>
            <w:r w:rsidRPr="0067360A">
              <w:rPr>
                <w:rFonts w:ascii="Times New Roman" w:hAnsi="Times New Roman" w:cs="Times New Roman"/>
                <w:b w:val="0"/>
                <w:sz w:val="24"/>
                <w:szCs w:val="24"/>
              </w:rPr>
              <w:t>и</w:t>
            </w:r>
            <w:r w:rsidRPr="0067360A">
              <w:rPr>
                <w:rFonts w:ascii="Times New Roman" w:hAnsi="Times New Roman" w:cs="Times New Roman"/>
                <w:b w:val="0"/>
                <w:sz w:val="24"/>
                <w:szCs w:val="24"/>
              </w:rPr>
              <w:t>альной</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доступности объектов, расположенных в</w:t>
            </w:r>
          </w:p>
          <w:p w:rsidR="0062429C" w:rsidRPr="00D4540F" w:rsidRDefault="0062429C" w:rsidP="001A10B5">
            <w:pPr>
              <w:tabs>
                <w:tab w:val="left" w:pos="7740"/>
              </w:tabs>
              <w:spacing w:line="240" w:lineRule="auto"/>
              <w:ind w:firstLine="0"/>
              <w:jc w:val="left"/>
              <w:rPr>
                <w:rFonts w:ascii="Times New Roman" w:hAnsi="Times New Roman" w:cs="Times New Roman"/>
                <w:b w:val="0"/>
                <w:sz w:val="24"/>
                <w:szCs w:val="24"/>
              </w:rPr>
            </w:pPr>
            <w:r w:rsidRPr="0067360A">
              <w:rPr>
                <w:rFonts w:ascii="Times New Roman" w:hAnsi="Times New Roman" w:cs="Times New Roman"/>
                <w:b w:val="0"/>
                <w:sz w:val="24"/>
                <w:szCs w:val="24"/>
              </w:rPr>
              <w:t>общественно-деловых зонах, размеры</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земельных участков т</w:t>
            </w:r>
            <w:r w:rsidRPr="0067360A">
              <w:rPr>
                <w:rFonts w:ascii="Times New Roman" w:hAnsi="Times New Roman" w:cs="Times New Roman"/>
                <w:b w:val="0"/>
                <w:sz w:val="24"/>
                <w:szCs w:val="24"/>
              </w:rPr>
              <w:t>а</w:t>
            </w:r>
            <w:r w:rsidRPr="0067360A">
              <w:rPr>
                <w:rFonts w:ascii="Times New Roman" w:hAnsi="Times New Roman" w:cs="Times New Roman"/>
                <w:b w:val="0"/>
                <w:sz w:val="24"/>
                <w:szCs w:val="24"/>
              </w:rPr>
              <w:t>ких объектов</w:t>
            </w:r>
          </w:p>
        </w:tc>
        <w:tc>
          <w:tcPr>
            <w:tcW w:w="6272" w:type="dxa"/>
          </w:tcPr>
          <w:p w:rsidR="0062429C" w:rsidRPr="00D4540F" w:rsidRDefault="0062429C" w:rsidP="001A10B5">
            <w:pPr>
              <w:spacing w:line="239" w:lineRule="auto"/>
              <w:ind w:firstLine="0"/>
              <w:rPr>
                <w:rFonts w:ascii="Times New Roman" w:hAnsi="Times New Roman" w:cs="Times New Roman"/>
                <w:b w:val="0"/>
                <w:bCs w:val="0"/>
                <w:sz w:val="24"/>
                <w:szCs w:val="24"/>
              </w:rPr>
            </w:pPr>
            <w:r w:rsidRPr="0067360A">
              <w:rPr>
                <w:rFonts w:ascii="Times New Roman" w:hAnsi="Times New Roman" w:cs="Times New Roman"/>
                <w:b w:val="0"/>
                <w:sz w:val="24"/>
                <w:szCs w:val="24"/>
              </w:rPr>
              <w:t>В соответствии с подразделом «Объекты обслуживания»</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настоящего раздела</w:t>
            </w:r>
          </w:p>
        </w:tc>
      </w:tr>
    </w:tbl>
    <w:p w:rsidR="0062429C" w:rsidRPr="004E2C63" w:rsidRDefault="0062429C" w:rsidP="004E2C63">
      <w:pPr>
        <w:adjustRightInd w:val="0"/>
        <w:spacing w:before="120" w:line="240" w:lineRule="auto"/>
        <w:ind w:right="163" w:firstLine="709"/>
        <w:rPr>
          <w:rFonts w:ascii="Times New Roman" w:hAnsi="Times New Roman" w:cs="Times New Roman"/>
          <w:b w:val="0"/>
          <w:sz w:val="20"/>
          <w:szCs w:val="20"/>
        </w:rPr>
      </w:pPr>
      <w:r w:rsidRPr="004E2C63">
        <w:rPr>
          <w:rFonts w:ascii="Times New Roman" w:hAnsi="Times New Roman" w:cs="Times New Roman"/>
          <w:b w:val="0"/>
          <w:bCs w:val="0"/>
          <w:sz w:val="20"/>
          <w:szCs w:val="20"/>
        </w:rPr>
        <w:t xml:space="preserve">* </w:t>
      </w:r>
      <w:r w:rsidRPr="004E2C63">
        <w:rPr>
          <w:rFonts w:ascii="Times New Roman" w:hAnsi="Times New Roman" w:cs="Times New Roman"/>
          <w:b w:val="0"/>
          <w:sz w:val="20"/>
          <w:szCs w:val="20"/>
        </w:rPr>
        <w:t>Коэффициент застройки – отношение площади, занятой под зданиями и сооружениями, к площади участка (квартала).</w:t>
      </w:r>
    </w:p>
    <w:p w:rsidR="0062429C" w:rsidRPr="004E2C63" w:rsidRDefault="0062429C" w:rsidP="004E2C63">
      <w:pPr>
        <w:adjustRightInd w:val="0"/>
        <w:spacing w:line="240" w:lineRule="auto"/>
        <w:ind w:right="163" w:firstLine="709"/>
        <w:rPr>
          <w:rFonts w:ascii="Times New Roman" w:hAnsi="Times New Roman" w:cs="Times New Roman"/>
          <w:b w:val="0"/>
          <w:bCs w:val="0"/>
          <w:sz w:val="20"/>
          <w:szCs w:val="20"/>
        </w:rPr>
      </w:pPr>
      <w:r w:rsidRPr="004E2C63">
        <w:rPr>
          <w:rFonts w:ascii="Times New Roman" w:hAnsi="Times New Roman" w:cs="Times New Roman"/>
          <w:b w:val="0"/>
          <w:bCs w:val="0"/>
          <w:sz w:val="20"/>
          <w:szCs w:val="20"/>
        </w:rPr>
        <w:t xml:space="preserve">** </w:t>
      </w:r>
      <w:r w:rsidRPr="004E2C63">
        <w:rPr>
          <w:rFonts w:ascii="Times New Roman" w:hAnsi="Times New Roman" w:cs="Times New Roman"/>
          <w:b w:val="0"/>
          <w:sz w:val="20"/>
          <w:szCs w:val="20"/>
        </w:rPr>
        <w:t>Коэффициент плотности застройки – отношение площади всех этажей зданий и сооружений к площади участка (квартала).</w:t>
      </w:r>
    </w:p>
    <w:p w:rsidR="0062429C" w:rsidRPr="00323774" w:rsidRDefault="0062429C" w:rsidP="004E2C63">
      <w:pPr>
        <w:spacing w:before="120" w:line="240" w:lineRule="auto"/>
        <w:ind w:right="163" w:firstLine="709"/>
        <w:rPr>
          <w:rFonts w:ascii="Times New Roman" w:hAnsi="Times New Roman" w:cs="Times New Roman"/>
          <w:b w:val="0"/>
          <w:bCs w:val="0"/>
          <w:i/>
          <w:iCs/>
          <w:spacing w:val="40"/>
          <w:sz w:val="20"/>
          <w:szCs w:val="20"/>
        </w:rPr>
      </w:pPr>
      <w:r w:rsidRPr="00323774">
        <w:rPr>
          <w:rFonts w:ascii="Times New Roman" w:hAnsi="Times New Roman" w:cs="Times New Roman"/>
          <w:b w:val="0"/>
          <w:bCs w:val="0"/>
          <w:i/>
          <w:iCs/>
          <w:spacing w:val="40"/>
          <w:sz w:val="20"/>
          <w:szCs w:val="20"/>
        </w:rPr>
        <w:t xml:space="preserve">Примечания: </w:t>
      </w:r>
    </w:p>
    <w:p w:rsidR="0062429C" w:rsidRPr="00323774" w:rsidRDefault="0062429C" w:rsidP="004E2C63">
      <w:pPr>
        <w:spacing w:line="240" w:lineRule="auto"/>
        <w:ind w:right="163" w:firstLine="709"/>
        <w:rPr>
          <w:rFonts w:ascii="Times New Roman" w:hAnsi="Times New Roman" w:cs="Times New Roman"/>
          <w:b w:val="0"/>
          <w:bCs w:val="0"/>
          <w:sz w:val="20"/>
          <w:szCs w:val="20"/>
        </w:rPr>
      </w:pPr>
      <w:r w:rsidRPr="00323774">
        <w:rPr>
          <w:rFonts w:ascii="Times New Roman" w:hAnsi="Times New Roman" w:cs="Times New Roman"/>
          <w:b w:val="0"/>
          <w:bCs w:val="0"/>
          <w:iCs/>
          <w:sz w:val="20"/>
          <w:szCs w:val="20"/>
        </w:rPr>
        <w:t xml:space="preserve">1. </w:t>
      </w:r>
      <w:r w:rsidRPr="00323774">
        <w:rPr>
          <w:rFonts w:ascii="Times New Roman" w:hAnsi="Times New Roman" w:cs="Times New Roman"/>
          <w:b w:val="0"/>
          <w:bCs w:val="0"/>
          <w:sz w:val="20"/>
          <w:szCs w:val="20"/>
        </w:rPr>
        <w:t>Для общественно-деловых зон коэффициенты застройки и коэффициенты плотности застройки прив</w:t>
      </w:r>
      <w:r w:rsidRPr="00323774">
        <w:rPr>
          <w:rFonts w:ascii="Times New Roman" w:hAnsi="Times New Roman" w:cs="Times New Roman"/>
          <w:b w:val="0"/>
          <w:bCs w:val="0"/>
          <w:sz w:val="20"/>
          <w:szCs w:val="20"/>
        </w:rPr>
        <w:t>е</w:t>
      </w:r>
      <w:r w:rsidRPr="00323774">
        <w:rPr>
          <w:rFonts w:ascii="Times New Roman" w:hAnsi="Times New Roman" w:cs="Times New Roman"/>
          <w:b w:val="0"/>
          <w:bCs w:val="0"/>
          <w:sz w:val="20"/>
          <w:szCs w:val="20"/>
        </w:rPr>
        <w:t>дены для территории квартала (брутто) с учетом необходимых по расчету объектов обслуживания, гаражей; сто</w:t>
      </w:r>
      <w:r w:rsidRPr="00323774">
        <w:rPr>
          <w:rFonts w:ascii="Times New Roman" w:hAnsi="Times New Roman" w:cs="Times New Roman"/>
          <w:b w:val="0"/>
          <w:bCs w:val="0"/>
          <w:sz w:val="20"/>
          <w:szCs w:val="20"/>
        </w:rPr>
        <w:t>я</w:t>
      </w:r>
      <w:r w:rsidRPr="00323774">
        <w:rPr>
          <w:rFonts w:ascii="Times New Roman" w:hAnsi="Times New Roman" w:cs="Times New Roman"/>
          <w:b w:val="0"/>
          <w:bCs w:val="0"/>
          <w:sz w:val="20"/>
          <w:szCs w:val="20"/>
        </w:rPr>
        <w:t>нок для автомобилей, зеленых насаждений, площадок и других объектов благоустройства.</w:t>
      </w:r>
    </w:p>
    <w:p w:rsidR="0062429C" w:rsidRPr="00323774" w:rsidRDefault="0062429C" w:rsidP="004E2C63">
      <w:pPr>
        <w:spacing w:line="240" w:lineRule="auto"/>
        <w:ind w:right="163" w:firstLine="709"/>
        <w:rPr>
          <w:rFonts w:ascii="Times New Roman" w:hAnsi="Times New Roman" w:cs="Times New Roman"/>
          <w:b w:val="0"/>
          <w:sz w:val="20"/>
          <w:szCs w:val="20"/>
        </w:rPr>
      </w:pPr>
      <w:r w:rsidRPr="00323774">
        <w:rPr>
          <w:rFonts w:ascii="Times New Roman" w:hAnsi="Times New Roman" w:cs="Times New Roman"/>
          <w:b w:val="0"/>
          <w:bCs w:val="0"/>
          <w:sz w:val="20"/>
          <w:szCs w:val="20"/>
        </w:rPr>
        <w:t xml:space="preserve">2. </w:t>
      </w:r>
      <w:r w:rsidRPr="00323774">
        <w:rPr>
          <w:rFonts w:ascii="Times New Roman" w:hAnsi="Times New Roman" w:cs="Times New Roman"/>
          <w:b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w:t>
      </w:r>
      <w:r w:rsidRPr="00323774">
        <w:rPr>
          <w:rFonts w:ascii="Times New Roman" w:hAnsi="Times New Roman" w:cs="Times New Roman"/>
          <w:b w:val="0"/>
          <w:sz w:val="20"/>
          <w:szCs w:val="20"/>
        </w:rPr>
        <w:t>с</w:t>
      </w:r>
      <w:r w:rsidRPr="00323774">
        <w:rPr>
          <w:rFonts w:ascii="Times New Roman" w:hAnsi="Times New Roman" w:cs="Times New Roman"/>
          <w:b w:val="0"/>
          <w:sz w:val="20"/>
          <w:szCs w:val="20"/>
        </w:rPr>
        <w:t>пользуется под озеленение, организацию площадок, автостоянок и другие виды благоустройства.</w:t>
      </w:r>
    </w:p>
    <w:p w:rsidR="0062429C" w:rsidRPr="00323774" w:rsidRDefault="0062429C" w:rsidP="004E2C63">
      <w:pPr>
        <w:spacing w:line="240" w:lineRule="auto"/>
        <w:ind w:right="163" w:firstLine="709"/>
        <w:rPr>
          <w:rFonts w:ascii="Times New Roman" w:hAnsi="Times New Roman" w:cs="Times New Roman"/>
          <w:b w:val="0"/>
          <w:bCs w:val="0"/>
          <w:sz w:val="20"/>
          <w:szCs w:val="20"/>
        </w:rPr>
      </w:pPr>
      <w:r w:rsidRPr="00323774">
        <w:rPr>
          <w:rFonts w:ascii="Times New Roman" w:hAnsi="Times New Roman" w:cs="Times New Roman"/>
          <w:b w:val="0"/>
          <w:sz w:val="20"/>
          <w:szCs w:val="20"/>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62429C" w:rsidRPr="00D4540F" w:rsidRDefault="0062429C" w:rsidP="00D96AAB">
      <w:pPr>
        <w:spacing w:line="239" w:lineRule="auto"/>
        <w:ind w:firstLine="720"/>
        <w:rPr>
          <w:rFonts w:ascii="Times New Roman" w:hAnsi="Times New Roman" w:cs="Times New Roman"/>
          <w:b w:val="0"/>
          <w:sz w:val="24"/>
          <w:szCs w:val="24"/>
        </w:rPr>
      </w:pPr>
    </w:p>
    <w:p w:rsidR="00D96AAB" w:rsidRPr="00D4540F" w:rsidRDefault="00565E53" w:rsidP="00D96AAB">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D96AAB"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D96AAB" w:rsidRPr="00D4540F">
        <w:rPr>
          <w:rFonts w:ascii="Times New Roman" w:hAnsi="Times New Roman" w:cs="Times New Roman"/>
          <w:bCs w:val="0"/>
          <w:sz w:val="24"/>
          <w:szCs w:val="24"/>
        </w:rPr>
        <w:t>. Объекты обслуживания</w:t>
      </w:r>
    </w:p>
    <w:p w:rsidR="00D96AAB" w:rsidRPr="00D4540F" w:rsidRDefault="00D96AAB" w:rsidP="00D96AAB">
      <w:pPr>
        <w:tabs>
          <w:tab w:val="left" w:pos="6946"/>
        </w:tabs>
        <w:spacing w:line="240" w:lineRule="auto"/>
        <w:ind w:firstLine="709"/>
        <w:rPr>
          <w:rFonts w:ascii="Times New Roman" w:hAnsi="Times New Roman" w:cs="Times New Roman"/>
          <w:bCs w:val="0"/>
          <w:sz w:val="24"/>
          <w:szCs w:val="24"/>
        </w:rPr>
      </w:pPr>
    </w:p>
    <w:p w:rsidR="00D96AAB" w:rsidRPr="00D4540F" w:rsidRDefault="00565E53" w:rsidP="00D96AAB">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D96AAB"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D96AAB" w:rsidRPr="00D4540F">
        <w:rPr>
          <w:rFonts w:ascii="Times New Roman" w:hAnsi="Times New Roman" w:cs="Times New Roman"/>
          <w:bCs w:val="0"/>
          <w:sz w:val="24"/>
          <w:szCs w:val="24"/>
        </w:rPr>
        <w:t>.1. Объекты физической культуры и массового спорта</w:t>
      </w:r>
    </w:p>
    <w:p w:rsidR="00D96AAB" w:rsidRPr="00D4540F" w:rsidRDefault="00565E53" w:rsidP="004E2C63">
      <w:pPr>
        <w:tabs>
          <w:tab w:val="left" w:pos="6946"/>
        </w:tabs>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D96AAB" w:rsidRPr="00D4540F">
        <w:rPr>
          <w:rFonts w:ascii="Times New Roman" w:hAnsi="Times New Roman" w:cs="Times New Roman"/>
          <w:b w:val="0"/>
          <w:bCs w:val="0"/>
          <w:sz w:val="24"/>
          <w:szCs w:val="24"/>
        </w:rPr>
        <w:t xml:space="preserve">.1.1. </w:t>
      </w:r>
      <w:r w:rsidR="00D96AAB" w:rsidRPr="00A65279">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A65279">
        <w:rPr>
          <w:rFonts w:ascii="Times New Roman" w:hAnsi="Times New Roman" w:cs="Times New Roman"/>
          <w:b w:val="0"/>
          <w:bCs w:val="0"/>
          <w:sz w:val="24"/>
          <w:szCs w:val="24"/>
        </w:rPr>
        <w:t>к</w:t>
      </w:r>
      <w:r w:rsidR="00D96AAB" w:rsidRPr="00A65279">
        <w:rPr>
          <w:rFonts w:ascii="Times New Roman" w:hAnsi="Times New Roman" w:cs="Times New Roman"/>
          <w:b w:val="0"/>
          <w:bCs w:val="0"/>
          <w:sz w:val="24"/>
          <w:szCs w:val="24"/>
        </w:rPr>
        <w:t>симально допустимого уровня территориальной доступности объектов физической культуры и массового спорта для населения сельского поселения,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D96AAB" w:rsidRPr="00D4540F">
        <w:rPr>
          <w:rFonts w:ascii="Times New Roman" w:hAnsi="Times New Roman" w:cs="Times New Roman"/>
          <w:b w:val="0"/>
          <w:sz w:val="24"/>
          <w:szCs w:val="24"/>
        </w:rPr>
        <w:t>.1.1.</w:t>
      </w:r>
    </w:p>
    <w:p w:rsidR="00D96AAB" w:rsidRPr="00D4540F" w:rsidRDefault="00D96AAB" w:rsidP="004E2C63">
      <w:pPr>
        <w:tabs>
          <w:tab w:val="left" w:pos="6946"/>
        </w:tabs>
        <w:spacing w:line="240"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w:t>
      </w:r>
      <w:r w:rsidR="00565E53" w:rsidRPr="00D4540F">
        <w:rPr>
          <w:rFonts w:ascii="Times New Roman" w:hAnsi="Times New Roman" w:cs="Times New Roman"/>
          <w:b w:val="0"/>
          <w:bCs w:val="0"/>
          <w:sz w:val="24"/>
          <w:szCs w:val="24"/>
        </w:rPr>
        <w:t>.</w:t>
      </w:r>
      <w:r w:rsidR="00565E53">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2593"/>
        <w:gridCol w:w="2835"/>
        <w:gridCol w:w="1740"/>
      </w:tblGrid>
      <w:tr w:rsidR="00D96AAB" w:rsidRPr="00D4540F" w:rsidTr="001A10B5">
        <w:trPr>
          <w:trHeight w:val="312"/>
          <w:jc w:val="center"/>
        </w:trPr>
        <w:tc>
          <w:tcPr>
            <w:tcW w:w="2892" w:type="dxa"/>
            <w:vMerge w:val="restart"/>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428" w:type="dxa"/>
            <w:gridSpan w:val="2"/>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Р</w:t>
            </w:r>
            <w:r w:rsidRPr="00D4540F">
              <w:rPr>
                <w:rFonts w:ascii="Times New Roman" w:hAnsi="Times New Roman" w:cs="Times New Roman"/>
                <w:bCs w:val="0"/>
                <w:sz w:val="24"/>
                <w:szCs w:val="24"/>
              </w:rPr>
              <w:t>асчетны</w:t>
            </w:r>
            <w:r>
              <w:rPr>
                <w:rFonts w:ascii="Times New Roman" w:hAnsi="Times New Roman" w:cs="Times New Roman"/>
                <w:bCs w:val="0"/>
                <w:sz w:val="24"/>
                <w:szCs w:val="24"/>
              </w:rPr>
              <w:t>е</w:t>
            </w:r>
            <w:r w:rsidRPr="00D4540F">
              <w:rPr>
                <w:rFonts w:ascii="Times New Roman" w:hAnsi="Times New Roman" w:cs="Times New Roman"/>
                <w:bCs w:val="0"/>
                <w:sz w:val="24"/>
                <w:szCs w:val="24"/>
              </w:rPr>
              <w:t xml:space="preserve"> показател</w:t>
            </w:r>
            <w:r>
              <w:rPr>
                <w:rFonts w:ascii="Times New Roman" w:hAnsi="Times New Roman" w:cs="Times New Roman"/>
                <w:bCs w:val="0"/>
                <w:sz w:val="24"/>
                <w:szCs w:val="24"/>
              </w:rPr>
              <w:t>и</w:t>
            </w:r>
            <w:r w:rsidRPr="00D4540F">
              <w:rPr>
                <w:rFonts w:ascii="Times New Roman" w:hAnsi="Times New Roman" w:cs="Times New Roman"/>
                <w:bCs w:val="0"/>
                <w:sz w:val="24"/>
                <w:szCs w:val="24"/>
              </w:rPr>
              <w:t xml:space="preserve"> </w:t>
            </w:r>
          </w:p>
        </w:tc>
        <w:tc>
          <w:tcPr>
            <w:tcW w:w="1740" w:type="dxa"/>
            <w:vMerge w:val="restart"/>
            <w:vAlign w:val="center"/>
          </w:tcPr>
          <w:p w:rsidR="00D96AAB" w:rsidRPr="00A65279" w:rsidRDefault="00D96AAB" w:rsidP="001A10B5">
            <w:pPr>
              <w:spacing w:line="239" w:lineRule="auto"/>
              <w:ind w:left="-57" w:right="-57" w:firstLine="0"/>
              <w:jc w:val="center"/>
              <w:rPr>
                <w:rFonts w:ascii="Times New Roman" w:hAnsi="Times New Roman" w:cs="Times New Roman"/>
                <w:bCs w:val="0"/>
                <w:sz w:val="24"/>
                <w:szCs w:val="24"/>
              </w:rPr>
            </w:pPr>
            <w:r w:rsidRPr="00A65279">
              <w:rPr>
                <w:rFonts w:ascii="Times New Roman" w:hAnsi="Times New Roman" w:cs="Times New Roman"/>
                <w:bCs w:val="0"/>
                <w:sz w:val="24"/>
                <w:szCs w:val="24"/>
              </w:rPr>
              <w:t>Размеры</w:t>
            </w:r>
          </w:p>
          <w:p w:rsidR="00D96AAB" w:rsidRPr="00A65279" w:rsidRDefault="00D96AAB" w:rsidP="001A10B5">
            <w:pPr>
              <w:spacing w:line="239" w:lineRule="auto"/>
              <w:ind w:left="-57" w:right="-57" w:firstLine="0"/>
              <w:jc w:val="center"/>
              <w:rPr>
                <w:rFonts w:ascii="Times New Roman" w:hAnsi="Times New Roman" w:cs="Times New Roman"/>
                <w:bCs w:val="0"/>
                <w:sz w:val="24"/>
                <w:szCs w:val="24"/>
              </w:rPr>
            </w:pPr>
            <w:r w:rsidRPr="00A65279">
              <w:rPr>
                <w:rFonts w:ascii="Times New Roman" w:hAnsi="Times New Roman" w:cs="Times New Roman"/>
                <w:bCs w:val="0"/>
                <w:sz w:val="24"/>
                <w:szCs w:val="24"/>
              </w:rPr>
              <w:t>земельных</w:t>
            </w:r>
          </w:p>
          <w:p w:rsidR="00D96AAB" w:rsidRPr="00A65279" w:rsidRDefault="00D96AAB" w:rsidP="001A10B5">
            <w:pPr>
              <w:spacing w:line="239" w:lineRule="auto"/>
              <w:ind w:left="-57" w:right="-57" w:firstLine="0"/>
              <w:jc w:val="center"/>
              <w:rPr>
                <w:rFonts w:ascii="Times New Roman" w:hAnsi="Times New Roman" w:cs="Times New Roman"/>
                <w:bCs w:val="0"/>
                <w:sz w:val="24"/>
                <w:szCs w:val="24"/>
              </w:rPr>
            </w:pPr>
            <w:r w:rsidRPr="00A65279">
              <w:rPr>
                <w:rFonts w:ascii="Times New Roman" w:hAnsi="Times New Roman" w:cs="Times New Roman"/>
                <w:bCs w:val="0"/>
                <w:sz w:val="24"/>
                <w:szCs w:val="24"/>
              </w:rPr>
              <w:t>участков</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r>
      <w:tr w:rsidR="00D96AAB" w:rsidRPr="00D4540F" w:rsidTr="001A10B5">
        <w:trPr>
          <w:trHeight w:val="1109"/>
          <w:jc w:val="center"/>
        </w:trPr>
        <w:tc>
          <w:tcPr>
            <w:tcW w:w="2892" w:type="dxa"/>
            <w:vMerge/>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c>
          <w:tcPr>
            <w:tcW w:w="2593"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мого</w:t>
            </w:r>
            <w:r>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уровня обесп</w:t>
            </w:r>
            <w:r w:rsidRPr="00D4540F">
              <w:rPr>
                <w:rFonts w:ascii="Times New Roman" w:hAnsi="Times New Roman" w:cs="Times New Roman"/>
                <w:bCs w:val="0"/>
                <w:sz w:val="24"/>
                <w:szCs w:val="24"/>
              </w:rPr>
              <w:t>е</w:t>
            </w:r>
            <w:r w:rsidRPr="00D4540F">
              <w:rPr>
                <w:rFonts w:ascii="Times New Roman" w:hAnsi="Times New Roman" w:cs="Times New Roman"/>
                <w:bCs w:val="0"/>
                <w:sz w:val="24"/>
                <w:szCs w:val="24"/>
              </w:rPr>
              <w:t xml:space="preserve">ченности </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ед. изм. / 1000 чел.</w:t>
            </w:r>
          </w:p>
        </w:tc>
        <w:tc>
          <w:tcPr>
            <w:tcW w:w="2835" w:type="dxa"/>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c>
          <w:tcPr>
            <w:tcW w:w="1740" w:type="dxa"/>
            <w:vMerge/>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Территория плоскостных спортивных сооружений (стадионы, корты, спо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тивные площадки, катки и т. д.)</w:t>
            </w:r>
          </w:p>
        </w:tc>
        <w:tc>
          <w:tcPr>
            <w:tcW w:w="2593" w:type="dxa"/>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1949,4 м</w:t>
            </w:r>
            <w:r w:rsidRPr="00D4540F">
              <w:rPr>
                <w:rFonts w:ascii="Times New Roman" w:hAnsi="Times New Roman" w:cs="Times New Roman"/>
                <w:b w:val="0"/>
                <w:sz w:val="24"/>
                <w:szCs w:val="24"/>
                <w:vertAlign w:val="superscript"/>
              </w:rPr>
              <w:t>2</w:t>
            </w:r>
          </w:p>
        </w:tc>
        <w:tc>
          <w:tcPr>
            <w:tcW w:w="2835" w:type="dxa"/>
          </w:tcPr>
          <w:p w:rsidR="00D96AAB" w:rsidRPr="00D4540F" w:rsidRDefault="00D96AAB" w:rsidP="001A10B5">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пешеходно-транс-портной доступности 30 мин.</w:t>
            </w:r>
          </w:p>
        </w:tc>
        <w:tc>
          <w:tcPr>
            <w:tcW w:w="1740" w:type="dxa"/>
            <w:vAlign w:val="center"/>
          </w:tcPr>
          <w:p w:rsidR="00D96AAB" w:rsidRPr="00D4540F" w:rsidRDefault="00D96AAB" w:rsidP="001A10B5">
            <w:pPr>
              <w:spacing w:line="240" w:lineRule="auto"/>
              <w:ind w:right="-57" w:firstLine="0"/>
              <w:jc w:val="center"/>
              <w:rPr>
                <w:rFonts w:ascii="Times New Roman" w:hAnsi="Times New Roman" w:cs="Times New Roman"/>
                <w:b w:val="0"/>
                <w:sz w:val="24"/>
                <w:szCs w:val="24"/>
              </w:rPr>
            </w:pPr>
            <w:r w:rsidRPr="00A65279">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A65279">
              <w:rPr>
                <w:rFonts w:ascii="Times New Roman" w:hAnsi="Times New Roman" w:cs="Times New Roman"/>
                <w:b w:val="0"/>
                <w:sz w:val="24"/>
                <w:szCs w:val="24"/>
              </w:rPr>
              <w:t>проектиров</w:t>
            </w:r>
            <w:r w:rsidRPr="00A65279">
              <w:rPr>
                <w:rFonts w:ascii="Times New Roman" w:hAnsi="Times New Roman" w:cs="Times New Roman"/>
                <w:b w:val="0"/>
                <w:sz w:val="24"/>
                <w:szCs w:val="24"/>
              </w:rPr>
              <w:t>а</w:t>
            </w:r>
            <w:r w:rsidRPr="00A65279">
              <w:rPr>
                <w:rFonts w:ascii="Times New Roman" w:hAnsi="Times New Roman" w:cs="Times New Roman"/>
                <w:b w:val="0"/>
                <w:sz w:val="24"/>
                <w:szCs w:val="24"/>
              </w:rPr>
              <w:t>ние</w:t>
            </w: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Спортивные залы, всего:</w:t>
            </w:r>
          </w:p>
          <w:p w:rsidR="00D96AAB" w:rsidRPr="00D4540F" w:rsidRDefault="00D96AAB" w:rsidP="001A10B5">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D96AAB" w:rsidRPr="00D4540F" w:rsidRDefault="00D96AAB" w:rsidP="001A10B5">
            <w:pPr>
              <w:suppressAutoHyphens/>
              <w:spacing w:line="239" w:lineRule="auto"/>
              <w:ind w:left="-28" w:right="-113" w:firstLine="0"/>
              <w:jc w:val="left"/>
              <w:rPr>
                <w:rFonts w:ascii="Times New Roman" w:hAnsi="Times New Roman" w:cs="Times New Roman"/>
                <w:b w:val="0"/>
                <w:sz w:val="24"/>
                <w:szCs w:val="24"/>
              </w:rPr>
            </w:pPr>
            <w:r w:rsidRPr="00A65279">
              <w:rPr>
                <w:rFonts w:ascii="Times New Roman" w:hAnsi="Times New Roman" w:cs="Times New Roman"/>
                <w:b w:val="0"/>
                <w:sz w:val="24"/>
                <w:szCs w:val="24"/>
              </w:rPr>
              <w:t>спортивно-тренажерный зал</w:t>
            </w:r>
            <w:r>
              <w:rPr>
                <w:rFonts w:ascii="Times New Roman" w:hAnsi="Times New Roman" w:cs="Times New Roman"/>
                <w:b w:val="0"/>
                <w:sz w:val="24"/>
                <w:szCs w:val="24"/>
              </w:rPr>
              <w:t xml:space="preserve"> повседневного </w:t>
            </w:r>
            <w:r w:rsidRPr="00A65279">
              <w:rPr>
                <w:rFonts w:ascii="Times New Roman" w:hAnsi="Times New Roman" w:cs="Times New Roman"/>
                <w:b w:val="0"/>
                <w:sz w:val="24"/>
                <w:szCs w:val="24"/>
              </w:rPr>
              <w:t>обслуживания</w:t>
            </w:r>
          </w:p>
        </w:tc>
        <w:tc>
          <w:tcPr>
            <w:tcW w:w="2593" w:type="dxa"/>
          </w:tcPr>
          <w:p w:rsidR="00D96AAB" w:rsidRPr="00D4540F" w:rsidRDefault="00D96AAB" w:rsidP="001A10B5">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площади пола зала</w:t>
            </w:r>
          </w:p>
          <w:p w:rsidR="00D96AAB" w:rsidRPr="00D4540F" w:rsidRDefault="00D96AAB" w:rsidP="001A10B5">
            <w:pPr>
              <w:spacing w:line="239" w:lineRule="auto"/>
              <w:ind w:left="-28" w:right="-28" w:firstLine="0"/>
              <w:jc w:val="center"/>
              <w:rPr>
                <w:rFonts w:ascii="Times New Roman" w:hAnsi="Times New Roman" w:cs="Times New Roman"/>
                <w:b w:val="0"/>
                <w:sz w:val="24"/>
                <w:szCs w:val="24"/>
              </w:rPr>
            </w:pPr>
          </w:p>
          <w:p w:rsidR="00D96AAB" w:rsidRPr="00D4540F" w:rsidRDefault="00D96AAB" w:rsidP="001A10B5">
            <w:pPr>
              <w:spacing w:line="239" w:lineRule="auto"/>
              <w:ind w:left="-28" w:right="-28" w:firstLine="0"/>
              <w:jc w:val="center"/>
              <w:rPr>
                <w:rFonts w:ascii="Times New Roman" w:hAnsi="Times New Roman" w:cs="Times New Roman"/>
                <w:b w:val="0"/>
                <w:sz w:val="24"/>
                <w:szCs w:val="24"/>
              </w:rPr>
            </w:pPr>
            <w:r>
              <w:rPr>
                <w:rFonts w:ascii="Times New Roman" w:hAnsi="Times New Roman" w:cs="Times New Roman"/>
                <w:b w:val="0"/>
                <w:sz w:val="24"/>
                <w:szCs w:val="24"/>
              </w:rPr>
              <w:t>7</w:t>
            </w:r>
            <w:r w:rsidRPr="00D4540F">
              <w:rPr>
                <w:rFonts w:ascii="Times New Roman" w:hAnsi="Times New Roman" w:cs="Times New Roman"/>
                <w:b w:val="0"/>
                <w:sz w:val="24"/>
                <w:szCs w:val="24"/>
              </w:rPr>
              <w:t>0-80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площади пола зала</w:t>
            </w:r>
          </w:p>
        </w:tc>
        <w:tc>
          <w:tcPr>
            <w:tcW w:w="2835"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40"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A65279">
              <w:rPr>
                <w:rFonts w:ascii="Times New Roman" w:hAnsi="Times New Roman" w:cs="Times New Roman"/>
                <w:b w:val="0"/>
                <w:sz w:val="24"/>
                <w:szCs w:val="24"/>
              </w:rPr>
              <w:t>то же</w:t>
            </w: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Помещения для физкул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турно-оздоровительных занятий</w:t>
            </w:r>
          </w:p>
        </w:tc>
        <w:tc>
          <w:tcPr>
            <w:tcW w:w="2593" w:type="dxa"/>
          </w:tcPr>
          <w:p w:rsidR="00D96AAB" w:rsidRPr="00D4540F" w:rsidRDefault="00D96AAB" w:rsidP="001A10B5">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общей площади</w:t>
            </w:r>
          </w:p>
        </w:tc>
        <w:tc>
          <w:tcPr>
            <w:tcW w:w="2835" w:type="dxa"/>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40" w:type="dxa"/>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 w:val="0"/>
                <w:sz w:val="24"/>
                <w:szCs w:val="24"/>
              </w:rPr>
            </w:pPr>
            <w:r w:rsidRPr="00D30C95">
              <w:rPr>
                <w:rFonts w:ascii="Times New Roman" w:hAnsi="Times New Roman" w:cs="Times New Roman"/>
                <w:b w:val="0"/>
                <w:sz w:val="24"/>
                <w:szCs w:val="24"/>
              </w:rPr>
              <w:t>то же</w:t>
            </w: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pacing w:line="239" w:lineRule="auto"/>
              <w:ind w:left="-28"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физкультурно-оздорови</w:t>
            </w:r>
            <w:r>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тельные комплексы, </w:t>
            </w:r>
            <w:r>
              <w:rPr>
                <w:rFonts w:ascii="Times New Roman" w:hAnsi="Times New Roman" w:cs="Times New Roman"/>
                <w:b w:val="0"/>
                <w:sz w:val="24"/>
                <w:szCs w:val="24"/>
              </w:rPr>
              <w:t>спо</w:t>
            </w:r>
            <w:r>
              <w:rPr>
                <w:rFonts w:ascii="Times New Roman" w:hAnsi="Times New Roman" w:cs="Times New Roman"/>
                <w:b w:val="0"/>
                <w:sz w:val="24"/>
                <w:szCs w:val="24"/>
              </w:rPr>
              <w:t>р</w:t>
            </w:r>
            <w:r>
              <w:rPr>
                <w:rFonts w:ascii="Times New Roman" w:hAnsi="Times New Roman" w:cs="Times New Roman"/>
                <w:b w:val="0"/>
                <w:sz w:val="24"/>
                <w:szCs w:val="24"/>
              </w:rPr>
              <w:t>тивные базы</w:t>
            </w:r>
          </w:p>
        </w:tc>
        <w:tc>
          <w:tcPr>
            <w:tcW w:w="2593" w:type="dxa"/>
            <w:vAlign w:val="center"/>
          </w:tcPr>
          <w:p w:rsidR="00D96AAB" w:rsidRPr="00D4540F" w:rsidRDefault="00D96AAB" w:rsidP="001A10B5">
            <w:pPr>
              <w:suppressAutoHyphens/>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835"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30C95">
              <w:rPr>
                <w:rFonts w:ascii="Times New Roman" w:hAnsi="Times New Roman" w:cs="Times New Roman"/>
                <w:b w:val="0"/>
                <w:sz w:val="24"/>
                <w:szCs w:val="24"/>
              </w:rPr>
              <w:t>не нормируется</w:t>
            </w:r>
          </w:p>
        </w:tc>
        <w:tc>
          <w:tcPr>
            <w:tcW w:w="1740"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30C95">
              <w:rPr>
                <w:rFonts w:ascii="Times New Roman" w:hAnsi="Times New Roman" w:cs="Times New Roman"/>
                <w:b w:val="0"/>
                <w:sz w:val="24"/>
                <w:szCs w:val="24"/>
              </w:rPr>
              <w:t>то же</w:t>
            </w:r>
          </w:p>
        </w:tc>
      </w:tr>
    </w:tbl>
    <w:p w:rsidR="00D96AAB" w:rsidRPr="00B449D3" w:rsidRDefault="00D96AAB" w:rsidP="004E2C63">
      <w:pPr>
        <w:spacing w:before="120" w:line="240" w:lineRule="auto"/>
        <w:ind w:right="163" w:firstLine="709"/>
        <w:rPr>
          <w:rFonts w:ascii="Times New Roman" w:hAnsi="Times New Roman" w:cs="Times New Roman"/>
          <w:b w:val="0"/>
          <w:i/>
          <w:spacing w:val="40"/>
          <w:sz w:val="20"/>
          <w:szCs w:val="20"/>
        </w:rPr>
      </w:pPr>
      <w:r w:rsidRPr="00B449D3">
        <w:rPr>
          <w:rFonts w:ascii="Times New Roman" w:hAnsi="Times New Roman" w:cs="Times New Roman"/>
          <w:b w:val="0"/>
          <w:i/>
          <w:spacing w:val="40"/>
          <w:sz w:val="20"/>
          <w:szCs w:val="20"/>
        </w:rPr>
        <w:t>Примечания:</w:t>
      </w:r>
    </w:p>
    <w:p w:rsidR="00D96AAB" w:rsidRPr="00B449D3" w:rsidRDefault="00D96AAB" w:rsidP="004E2C63">
      <w:pPr>
        <w:spacing w:line="240" w:lineRule="auto"/>
        <w:ind w:right="163" w:firstLine="709"/>
        <w:rPr>
          <w:rFonts w:ascii="Times New Roman" w:hAnsi="Times New Roman" w:cs="Times New Roman"/>
          <w:b w:val="0"/>
          <w:sz w:val="20"/>
          <w:szCs w:val="20"/>
        </w:rPr>
      </w:pPr>
      <w:r w:rsidRPr="00B449D3">
        <w:rPr>
          <w:rFonts w:ascii="Times New Roman" w:hAnsi="Times New Roman" w:cs="Times New Roman"/>
          <w:b w:val="0"/>
          <w:sz w:val="20"/>
          <w:szCs w:val="20"/>
        </w:rPr>
        <w:t>1. Норматив единовременной пропускной способности спортивных сооружений следует принимать 1</w:t>
      </w:r>
      <w:r>
        <w:rPr>
          <w:rFonts w:ascii="Times New Roman" w:hAnsi="Times New Roman" w:cs="Times New Roman"/>
          <w:b w:val="0"/>
          <w:sz w:val="20"/>
          <w:szCs w:val="20"/>
        </w:rPr>
        <w:t>22</w:t>
      </w:r>
      <w:r w:rsidRPr="00B449D3">
        <w:rPr>
          <w:rFonts w:ascii="Times New Roman" w:hAnsi="Times New Roman" w:cs="Times New Roman"/>
          <w:b w:val="0"/>
          <w:sz w:val="20"/>
          <w:szCs w:val="20"/>
        </w:rPr>
        <w:t xml:space="preserve"> чел. / 1000 жителей.</w:t>
      </w:r>
    </w:p>
    <w:p w:rsidR="00D96AAB" w:rsidRPr="00B449D3" w:rsidRDefault="00D96AAB" w:rsidP="004E2C63">
      <w:pPr>
        <w:spacing w:line="240" w:lineRule="auto"/>
        <w:ind w:right="163" w:firstLine="709"/>
        <w:rPr>
          <w:rFonts w:ascii="Times New Roman" w:hAnsi="Times New Roman" w:cs="Times New Roman"/>
          <w:b w:val="0"/>
          <w:sz w:val="20"/>
          <w:szCs w:val="20"/>
        </w:rPr>
      </w:pPr>
      <w:r w:rsidRPr="00B449D3">
        <w:rPr>
          <w:rFonts w:ascii="Times New Roman" w:hAnsi="Times New Roman" w:cs="Times New Roman"/>
          <w:b w:val="0"/>
          <w:sz w:val="20"/>
          <w:szCs w:val="20"/>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B449D3">
        <w:rPr>
          <w:rFonts w:ascii="Times New Roman" w:hAnsi="Times New Roman" w:cs="Times New Roman"/>
          <w:b w:val="0"/>
          <w:bCs w:val="0"/>
          <w:sz w:val="20"/>
          <w:szCs w:val="20"/>
        </w:rPr>
        <w:t>организаций</w:t>
      </w:r>
      <w:r w:rsidRPr="00B449D3">
        <w:rPr>
          <w:rFonts w:ascii="Times New Roman" w:hAnsi="Times New Roman" w:cs="Times New Roman"/>
          <w:b w:val="0"/>
          <w:sz w:val="20"/>
          <w:szCs w:val="20"/>
        </w:rPr>
        <w:t xml:space="preserve"> отдыха и культуры с во</w:t>
      </w:r>
      <w:r w:rsidRPr="00B449D3">
        <w:rPr>
          <w:rFonts w:ascii="Times New Roman" w:hAnsi="Times New Roman" w:cs="Times New Roman"/>
          <w:b w:val="0"/>
          <w:sz w:val="20"/>
          <w:szCs w:val="20"/>
        </w:rPr>
        <w:t>з</w:t>
      </w:r>
      <w:r w:rsidRPr="00B449D3">
        <w:rPr>
          <w:rFonts w:ascii="Times New Roman" w:hAnsi="Times New Roman" w:cs="Times New Roman"/>
          <w:b w:val="0"/>
          <w:sz w:val="20"/>
          <w:szCs w:val="20"/>
        </w:rPr>
        <w:t xml:space="preserve">можным сокращением территории. </w:t>
      </w:r>
    </w:p>
    <w:p w:rsidR="00D96AAB" w:rsidRPr="00B449D3" w:rsidRDefault="00D96AAB" w:rsidP="004E2C63">
      <w:pPr>
        <w:spacing w:line="240" w:lineRule="auto"/>
        <w:ind w:right="163" w:firstLine="709"/>
        <w:rPr>
          <w:rFonts w:ascii="Times New Roman" w:hAnsi="Times New Roman" w:cs="Times New Roman"/>
          <w:b w:val="0"/>
          <w:sz w:val="20"/>
          <w:szCs w:val="20"/>
        </w:rPr>
      </w:pPr>
      <w:r w:rsidRPr="00B449D3">
        <w:rPr>
          <w:rFonts w:ascii="Times New Roman" w:hAnsi="Times New Roman" w:cs="Times New Roman"/>
          <w:b w:val="0"/>
          <w:sz w:val="20"/>
          <w:szCs w:val="20"/>
        </w:rPr>
        <w:t>3. Для малых поселений нормы расчета залов необходимо принимать с учетом минимальной вместимости объектов по технологическим требованиям.</w:t>
      </w:r>
    </w:p>
    <w:p w:rsidR="009F07DF" w:rsidRDefault="009F07DF" w:rsidP="00D96AAB">
      <w:pPr>
        <w:tabs>
          <w:tab w:val="left" w:pos="6946"/>
        </w:tabs>
        <w:spacing w:line="239" w:lineRule="auto"/>
        <w:ind w:firstLine="709"/>
        <w:rPr>
          <w:rFonts w:ascii="Times New Roman" w:hAnsi="Times New Roman" w:cs="Times New Roman"/>
          <w:bCs w:val="0"/>
          <w:sz w:val="24"/>
          <w:szCs w:val="24"/>
        </w:rPr>
      </w:pPr>
    </w:p>
    <w:p w:rsidR="00D96AAB" w:rsidRPr="00D4540F" w:rsidRDefault="00565E53" w:rsidP="00D96AAB">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D96AAB"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D96AAB" w:rsidRPr="00D4540F">
        <w:rPr>
          <w:rFonts w:ascii="Times New Roman" w:hAnsi="Times New Roman" w:cs="Times New Roman"/>
          <w:bCs w:val="0"/>
          <w:sz w:val="24"/>
          <w:szCs w:val="24"/>
        </w:rPr>
        <w:t>.2. Объекты образования</w:t>
      </w:r>
    </w:p>
    <w:p w:rsidR="009F07DF" w:rsidRDefault="009F07DF" w:rsidP="00F54023">
      <w:pPr>
        <w:tabs>
          <w:tab w:val="left" w:pos="6946"/>
        </w:tabs>
        <w:spacing w:line="239" w:lineRule="auto"/>
        <w:ind w:right="163" w:firstLine="709"/>
        <w:rPr>
          <w:rFonts w:ascii="Times New Roman" w:hAnsi="Times New Roman" w:cs="Times New Roman"/>
          <w:b w:val="0"/>
          <w:bCs w:val="0"/>
          <w:sz w:val="24"/>
          <w:szCs w:val="24"/>
        </w:rPr>
      </w:pPr>
    </w:p>
    <w:p w:rsidR="00D96AAB" w:rsidRPr="00D30C95" w:rsidRDefault="00565E53" w:rsidP="00F54023">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 xml:space="preserve">.2.1. </w:t>
      </w:r>
      <w:r w:rsidR="00D96AAB" w:rsidRPr="00D30C95">
        <w:rPr>
          <w:rFonts w:ascii="Times New Roman" w:hAnsi="Times New Roman" w:cs="Times New Roman"/>
          <w:b w:val="0"/>
          <w:bCs w:val="0"/>
          <w:sz w:val="24"/>
          <w:szCs w:val="24"/>
        </w:rPr>
        <w:t>Объекты образования (в том числе дошкольные образовательные организации, общеобразовательные организации, организации дополнительного образования детей), расп</w:t>
      </w:r>
      <w:r w:rsidR="00D96AAB" w:rsidRPr="00D30C95">
        <w:rPr>
          <w:rFonts w:ascii="Times New Roman" w:hAnsi="Times New Roman" w:cs="Times New Roman"/>
          <w:b w:val="0"/>
          <w:bCs w:val="0"/>
          <w:sz w:val="24"/>
          <w:szCs w:val="24"/>
        </w:rPr>
        <w:t>о</w:t>
      </w:r>
      <w:r w:rsidR="00D96AAB" w:rsidRPr="00D30C95">
        <w:rPr>
          <w:rFonts w:ascii="Times New Roman" w:hAnsi="Times New Roman" w:cs="Times New Roman"/>
          <w:b w:val="0"/>
          <w:bCs w:val="0"/>
          <w:sz w:val="24"/>
          <w:szCs w:val="24"/>
        </w:rPr>
        <w:t xml:space="preserve">ложенные на территории </w:t>
      </w:r>
      <w:r w:rsidR="00D96AAB">
        <w:rPr>
          <w:rFonts w:ascii="Times New Roman" w:hAnsi="Times New Roman" w:cs="Times New Roman"/>
          <w:b w:val="0"/>
          <w:bCs w:val="0"/>
          <w:sz w:val="24"/>
          <w:szCs w:val="24"/>
        </w:rPr>
        <w:t>сельского</w:t>
      </w:r>
      <w:r w:rsidR="00D96AAB" w:rsidRPr="00D30C95">
        <w:rPr>
          <w:rFonts w:ascii="Times New Roman" w:hAnsi="Times New Roman" w:cs="Times New Roman"/>
          <w:b w:val="0"/>
          <w:bCs w:val="0"/>
          <w:sz w:val="24"/>
          <w:szCs w:val="24"/>
        </w:rPr>
        <w:t xml:space="preserve"> поселения, относятся к полномочиям органов местного с</w:t>
      </w:r>
      <w:r w:rsidR="00D96AAB" w:rsidRPr="00D30C95">
        <w:rPr>
          <w:rFonts w:ascii="Times New Roman" w:hAnsi="Times New Roman" w:cs="Times New Roman"/>
          <w:b w:val="0"/>
          <w:bCs w:val="0"/>
          <w:sz w:val="24"/>
          <w:szCs w:val="24"/>
        </w:rPr>
        <w:t>а</w:t>
      </w:r>
      <w:r w:rsidR="00D96AAB" w:rsidRPr="00D30C95">
        <w:rPr>
          <w:rFonts w:ascii="Times New Roman" w:hAnsi="Times New Roman" w:cs="Times New Roman"/>
          <w:b w:val="0"/>
          <w:bCs w:val="0"/>
          <w:sz w:val="24"/>
          <w:szCs w:val="24"/>
        </w:rPr>
        <w:t xml:space="preserve">моуправления </w:t>
      </w:r>
      <w:r w:rsidR="00D96AAB">
        <w:rPr>
          <w:rFonts w:ascii="Times New Roman" w:hAnsi="Times New Roman" w:cs="Times New Roman"/>
          <w:b w:val="0"/>
          <w:bCs w:val="0"/>
          <w:sz w:val="24"/>
          <w:szCs w:val="24"/>
        </w:rPr>
        <w:t>Нюксенского</w:t>
      </w:r>
      <w:r w:rsidR="00D96AAB" w:rsidRPr="00D30C95">
        <w:rPr>
          <w:rFonts w:ascii="Times New Roman" w:hAnsi="Times New Roman" w:cs="Times New Roman"/>
          <w:b w:val="0"/>
          <w:bCs w:val="0"/>
          <w:sz w:val="24"/>
          <w:szCs w:val="24"/>
        </w:rPr>
        <w:t xml:space="preserve"> муниципального района Вологодской области.</w:t>
      </w:r>
    </w:p>
    <w:p w:rsidR="00D96AAB" w:rsidRPr="00D4540F" w:rsidRDefault="00D96AAB" w:rsidP="00F54023">
      <w:pPr>
        <w:tabs>
          <w:tab w:val="left" w:pos="6946"/>
        </w:tabs>
        <w:spacing w:line="239" w:lineRule="auto"/>
        <w:ind w:right="163" w:firstLine="709"/>
        <w:rPr>
          <w:rFonts w:ascii="Times New Roman" w:hAnsi="Times New Roman" w:cs="Times New Roman"/>
          <w:b w:val="0"/>
          <w:bCs w:val="0"/>
          <w:sz w:val="24"/>
          <w:szCs w:val="24"/>
        </w:rPr>
      </w:pPr>
      <w:r w:rsidRPr="00D30C95">
        <w:rPr>
          <w:rFonts w:ascii="Times New Roman" w:hAnsi="Times New Roman" w:cs="Times New Roman"/>
          <w:b w:val="0"/>
          <w:bCs w:val="0"/>
          <w:sz w:val="24"/>
          <w:szCs w:val="24"/>
        </w:rPr>
        <w:t>Расчетные показатели минимально допустимого уровня обеспеченности объектами обр</w:t>
      </w:r>
      <w:r w:rsidRPr="00D30C95">
        <w:rPr>
          <w:rFonts w:ascii="Times New Roman" w:hAnsi="Times New Roman" w:cs="Times New Roman"/>
          <w:b w:val="0"/>
          <w:bCs w:val="0"/>
          <w:sz w:val="24"/>
          <w:szCs w:val="24"/>
        </w:rPr>
        <w:t>а</w:t>
      </w:r>
      <w:r w:rsidRPr="00D30C95">
        <w:rPr>
          <w:rFonts w:ascii="Times New Roman" w:hAnsi="Times New Roman" w:cs="Times New Roman"/>
          <w:b w:val="0"/>
          <w:bCs w:val="0"/>
          <w:sz w:val="24"/>
          <w:szCs w:val="24"/>
        </w:rPr>
        <w:t>зования и максимально допустимого уровня территориальной доступности таких объектов для населения сельск</w:t>
      </w:r>
      <w:r>
        <w:rPr>
          <w:rFonts w:ascii="Times New Roman" w:hAnsi="Times New Roman" w:cs="Times New Roman"/>
          <w:b w:val="0"/>
          <w:bCs w:val="0"/>
          <w:sz w:val="24"/>
          <w:szCs w:val="24"/>
        </w:rPr>
        <w:t>ого</w:t>
      </w:r>
      <w:r w:rsidRPr="00D30C95">
        <w:rPr>
          <w:rFonts w:ascii="Times New Roman" w:hAnsi="Times New Roman" w:cs="Times New Roman"/>
          <w:b w:val="0"/>
          <w:bCs w:val="0"/>
          <w:sz w:val="24"/>
          <w:szCs w:val="24"/>
        </w:rPr>
        <w:t xml:space="preserve"> поселени</w:t>
      </w:r>
      <w:r>
        <w:rPr>
          <w:rFonts w:ascii="Times New Roman" w:hAnsi="Times New Roman" w:cs="Times New Roman"/>
          <w:b w:val="0"/>
          <w:bCs w:val="0"/>
          <w:sz w:val="24"/>
          <w:szCs w:val="24"/>
        </w:rPr>
        <w:t>я</w:t>
      </w:r>
      <w:r w:rsidRPr="00D30C95">
        <w:rPr>
          <w:rFonts w:ascii="Times New Roman" w:hAnsi="Times New Roman" w:cs="Times New Roman"/>
          <w:b w:val="0"/>
          <w:bCs w:val="0"/>
          <w:sz w:val="24"/>
          <w:szCs w:val="24"/>
        </w:rPr>
        <w:t>, установленные нормативами градостроительного проектиров</w:t>
      </w:r>
      <w:r w:rsidRPr="00D30C95">
        <w:rPr>
          <w:rFonts w:ascii="Times New Roman" w:hAnsi="Times New Roman" w:cs="Times New Roman"/>
          <w:b w:val="0"/>
          <w:bCs w:val="0"/>
          <w:sz w:val="24"/>
          <w:szCs w:val="24"/>
        </w:rPr>
        <w:t>а</w:t>
      </w:r>
      <w:r w:rsidRPr="00D30C95">
        <w:rPr>
          <w:rFonts w:ascii="Times New Roman" w:hAnsi="Times New Roman" w:cs="Times New Roman"/>
          <w:b w:val="0"/>
          <w:bCs w:val="0"/>
          <w:sz w:val="24"/>
          <w:szCs w:val="24"/>
        </w:rPr>
        <w:t xml:space="preserve">ния </w:t>
      </w:r>
      <w:r>
        <w:rPr>
          <w:rFonts w:ascii="Times New Roman" w:hAnsi="Times New Roman" w:cs="Times New Roman"/>
          <w:b w:val="0"/>
          <w:bCs w:val="0"/>
          <w:sz w:val="24"/>
          <w:szCs w:val="24"/>
        </w:rPr>
        <w:t>Нюксенского</w:t>
      </w:r>
      <w:r w:rsidRPr="00D30C95">
        <w:rPr>
          <w:rFonts w:ascii="Times New Roman" w:hAnsi="Times New Roman" w:cs="Times New Roman"/>
          <w:b w:val="0"/>
          <w:bCs w:val="0"/>
          <w:sz w:val="24"/>
          <w:szCs w:val="24"/>
        </w:rPr>
        <w:t xml:space="preserve"> муниципального района Вологодской области, справочно приведены</w:t>
      </w:r>
      <w:r w:rsidRPr="00D4540F">
        <w:rPr>
          <w:rFonts w:ascii="Times New Roman" w:hAnsi="Times New Roman" w:cs="Times New Roman"/>
          <w:b w:val="0"/>
          <w:sz w:val="24"/>
          <w:szCs w:val="24"/>
        </w:rPr>
        <w:t xml:space="preserve"> в табл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це </w:t>
      </w:r>
      <w:r>
        <w:rPr>
          <w:rFonts w:ascii="Times New Roman" w:hAnsi="Times New Roman" w:cs="Times New Roman"/>
          <w:b w:val="0"/>
          <w:sz w:val="24"/>
          <w:szCs w:val="24"/>
        </w:rPr>
        <w:t>6</w:t>
      </w:r>
      <w:r w:rsidRPr="00D4540F">
        <w:rPr>
          <w:rFonts w:ascii="Times New Roman" w:hAnsi="Times New Roman" w:cs="Times New Roman"/>
          <w:b w:val="0"/>
          <w:sz w:val="24"/>
          <w:szCs w:val="24"/>
        </w:rPr>
        <w:t>.4.2.1.</w:t>
      </w:r>
    </w:p>
    <w:p w:rsidR="00D96AAB" w:rsidRPr="00D4540F" w:rsidRDefault="00D96AAB" w:rsidP="00F54023">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3723"/>
        <w:gridCol w:w="3768"/>
      </w:tblGrid>
      <w:tr w:rsidR="00D96AAB" w:rsidRPr="00D4540F" w:rsidTr="0033207F">
        <w:trPr>
          <w:trHeight w:val="312"/>
          <w:jc w:val="center"/>
        </w:trPr>
        <w:tc>
          <w:tcPr>
            <w:tcW w:w="2551" w:type="dxa"/>
            <w:vMerge w:val="restart"/>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объектов</w:t>
            </w:r>
          </w:p>
        </w:tc>
        <w:tc>
          <w:tcPr>
            <w:tcW w:w="7491" w:type="dxa"/>
            <w:gridSpan w:val="2"/>
            <w:tcBorders>
              <w:bottom w:val="single" w:sz="4" w:space="0" w:color="auto"/>
            </w:tcBorders>
            <w:vAlign w:val="center"/>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D96AAB" w:rsidRPr="00D4540F" w:rsidTr="0033207F">
        <w:trPr>
          <w:jc w:val="center"/>
        </w:trPr>
        <w:tc>
          <w:tcPr>
            <w:tcW w:w="2551" w:type="dxa"/>
            <w:vMerge/>
          </w:tcPr>
          <w:p w:rsidR="00D96AAB" w:rsidRPr="00D4540F" w:rsidRDefault="00D96AAB" w:rsidP="001A10B5">
            <w:pPr>
              <w:spacing w:line="240" w:lineRule="auto"/>
              <w:ind w:firstLine="0"/>
              <w:jc w:val="left"/>
              <w:rPr>
                <w:rFonts w:ascii="Times New Roman" w:hAnsi="Times New Roman" w:cs="Times New Roman"/>
                <w:b w:val="0"/>
                <w:sz w:val="24"/>
                <w:szCs w:val="24"/>
              </w:rPr>
            </w:pPr>
          </w:p>
        </w:tc>
        <w:tc>
          <w:tcPr>
            <w:tcW w:w="3723" w:type="dxa"/>
            <w:tcBorders>
              <w:bottom w:val="single" w:sz="4" w:space="0" w:color="auto"/>
            </w:tcBorders>
          </w:tcPr>
          <w:p w:rsidR="00D96AAB" w:rsidRPr="00D4540F" w:rsidRDefault="00D96AAB" w:rsidP="001A10B5">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768" w:type="dxa"/>
            <w:tcBorders>
              <w:bottom w:val="single" w:sz="4" w:space="0" w:color="auto"/>
            </w:tcBorders>
          </w:tcPr>
          <w:p w:rsidR="00D96AAB" w:rsidRPr="00D4540F" w:rsidRDefault="00D96AAB" w:rsidP="001A10B5">
            <w:pPr>
              <w:suppressAutoHyphens/>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bl>
    <w:p w:rsidR="00D96AAB" w:rsidRPr="00D4540F" w:rsidRDefault="00D96AAB" w:rsidP="00D96AAB">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3723"/>
        <w:gridCol w:w="3768"/>
      </w:tblGrid>
      <w:tr w:rsidR="00D96AAB" w:rsidRPr="00D4540F" w:rsidTr="0033207F">
        <w:trPr>
          <w:tblHeader/>
          <w:jc w:val="center"/>
        </w:trPr>
        <w:tc>
          <w:tcPr>
            <w:tcW w:w="2551" w:type="dxa"/>
            <w:tcBorders>
              <w:bottom w:val="nil"/>
            </w:tcBorders>
          </w:tcPr>
          <w:p w:rsidR="00D96AAB" w:rsidRPr="00D4540F" w:rsidRDefault="00D96AAB" w:rsidP="001A10B5">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723" w:type="dxa"/>
            <w:tcBorders>
              <w:bottom w:val="nil"/>
            </w:tcBorders>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768" w:type="dxa"/>
            <w:tcBorders>
              <w:bottom w:val="nil"/>
            </w:tcBorders>
          </w:tcPr>
          <w:p w:rsidR="00D96AAB" w:rsidRPr="00D4540F" w:rsidRDefault="00D96AAB" w:rsidP="001A10B5">
            <w:pPr>
              <w:suppressAutoHyphens/>
              <w:autoSpaceDE w:val="0"/>
              <w:autoSpaceDN w:val="0"/>
              <w:adjustRightInd w:val="0"/>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D96AAB" w:rsidRPr="00D4540F" w:rsidTr="0033207F">
        <w:trPr>
          <w:jc w:val="center"/>
        </w:trPr>
        <w:tc>
          <w:tcPr>
            <w:tcW w:w="2551" w:type="dxa"/>
            <w:tcBorders>
              <w:bottom w:val="nil"/>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вательные организ</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ции:</w:t>
            </w:r>
          </w:p>
        </w:tc>
        <w:tc>
          <w:tcPr>
            <w:tcW w:w="3723" w:type="dxa"/>
            <w:tcBorders>
              <w:bottom w:val="nil"/>
            </w:tcBorders>
          </w:tcPr>
          <w:p w:rsidR="00D96AAB" w:rsidRPr="00D4540F" w:rsidRDefault="00D96AAB" w:rsidP="001A10B5">
            <w:pPr>
              <w:spacing w:line="240" w:lineRule="auto"/>
              <w:ind w:left="-57" w:right="-57" w:firstLine="0"/>
              <w:jc w:val="center"/>
              <w:rPr>
                <w:rFonts w:ascii="Times New Roman" w:hAnsi="Times New Roman" w:cs="Times New Roman"/>
                <w:b w:val="0"/>
                <w:sz w:val="24"/>
                <w:szCs w:val="24"/>
                <w:vertAlign w:val="superscript"/>
              </w:rPr>
            </w:pPr>
          </w:p>
        </w:tc>
        <w:tc>
          <w:tcPr>
            <w:tcW w:w="3768" w:type="dxa"/>
            <w:tcBorders>
              <w:bottom w:val="nil"/>
            </w:tcBorders>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p>
        </w:tc>
      </w:tr>
      <w:tr w:rsidR="00D96AAB" w:rsidRPr="00D4540F" w:rsidTr="0033207F">
        <w:trPr>
          <w:jc w:val="center"/>
        </w:trPr>
        <w:tc>
          <w:tcPr>
            <w:tcW w:w="2551" w:type="dxa"/>
            <w:tcBorders>
              <w:top w:val="nil"/>
            </w:tcBorders>
          </w:tcPr>
          <w:p w:rsidR="00D96AAB" w:rsidRPr="00D4540F" w:rsidRDefault="00D96AAB"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общего типа</w:t>
            </w:r>
          </w:p>
        </w:tc>
        <w:tc>
          <w:tcPr>
            <w:tcW w:w="3723" w:type="dxa"/>
            <w:tcBorders>
              <w:top w:val="nil"/>
            </w:tcBorders>
          </w:tcPr>
          <w:p w:rsidR="00D96AAB" w:rsidRPr="00D4540F" w:rsidRDefault="00D96AAB" w:rsidP="001A10B5">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70</w:t>
            </w:r>
            <w:r w:rsidRPr="00D4540F">
              <w:rPr>
                <w:rFonts w:ascii="Times New Roman" w:hAnsi="Times New Roman" w:cs="Times New Roman"/>
                <w:b w:val="0"/>
                <w:sz w:val="24"/>
                <w:szCs w:val="24"/>
              </w:rPr>
              <w:t xml:space="preserve"> % – </w:t>
            </w:r>
            <w:r>
              <w:rPr>
                <w:rFonts w:ascii="Times New Roman" w:hAnsi="Times New Roman" w:cs="Times New Roman"/>
                <w:b w:val="0"/>
                <w:sz w:val="24"/>
                <w:szCs w:val="24"/>
              </w:rPr>
              <w:t>47</w:t>
            </w:r>
            <w:r w:rsidRPr="00D4540F">
              <w:rPr>
                <w:rFonts w:ascii="Times New Roman" w:hAnsi="Times New Roman" w:cs="Times New Roman"/>
                <w:b w:val="0"/>
                <w:sz w:val="24"/>
                <w:szCs w:val="24"/>
              </w:rPr>
              <w:t xml:space="preserve"> мест;</w:t>
            </w:r>
          </w:p>
          <w:p w:rsidR="00D96AAB" w:rsidRPr="00D4540F" w:rsidRDefault="00D96AAB" w:rsidP="001A10B5">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85</w:t>
            </w:r>
            <w:r w:rsidRPr="00D4540F">
              <w:rPr>
                <w:rFonts w:ascii="Times New Roman" w:hAnsi="Times New Roman" w:cs="Times New Roman"/>
                <w:b w:val="0"/>
                <w:sz w:val="24"/>
                <w:szCs w:val="24"/>
              </w:rPr>
              <w:t xml:space="preserve"> % – </w:t>
            </w:r>
            <w:r>
              <w:rPr>
                <w:rFonts w:ascii="Times New Roman" w:hAnsi="Times New Roman" w:cs="Times New Roman"/>
                <w:b w:val="0"/>
                <w:sz w:val="24"/>
                <w:szCs w:val="24"/>
              </w:rPr>
              <w:t>57</w:t>
            </w:r>
            <w:r w:rsidRPr="00D4540F">
              <w:rPr>
                <w:rFonts w:ascii="Times New Roman" w:hAnsi="Times New Roman" w:cs="Times New Roman"/>
                <w:b w:val="0"/>
                <w:sz w:val="24"/>
                <w:szCs w:val="24"/>
              </w:rPr>
              <w:t xml:space="preserve"> мест</w:t>
            </w:r>
            <w:r w:rsidRPr="00D4540F">
              <w:rPr>
                <w:rFonts w:ascii="Times New Roman" w:hAnsi="Times New Roman" w:cs="Times New Roman"/>
                <w:b w:val="0"/>
                <w:bCs w:val="0"/>
                <w:sz w:val="24"/>
                <w:szCs w:val="24"/>
              </w:rPr>
              <w:t>.</w:t>
            </w:r>
            <w:r w:rsidRPr="00D4540F">
              <w:rPr>
                <w:rFonts w:ascii="Times New Roman" w:hAnsi="Times New Roman" w:cs="Times New Roman"/>
                <w:b w:val="0"/>
                <w:sz w:val="24"/>
                <w:szCs w:val="24"/>
              </w:rPr>
              <w:t>**</w:t>
            </w:r>
          </w:p>
        </w:tc>
        <w:tc>
          <w:tcPr>
            <w:tcW w:w="3768" w:type="dxa"/>
            <w:tcBorders>
              <w:top w:val="nil"/>
            </w:tcBorders>
          </w:tcPr>
          <w:p w:rsidR="00D96AAB" w:rsidRPr="00D4540F" w:rsidRDefault="00D96AAB" w:rsidP="001A10B5">
            <w:pPr>
              <w:autoSpaceDE w:val="0"/>
              <w:autoSpaceDN w:val="0"/>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пешеходной доступности 500 м</w:t>
            </w:r>
          </w:p>
        </w:tc>
      </w:tr>
      <w:tr w:rsidR="00D96AAB" w:rsidRPr="00D4540F" w:rsidTr="0033207F">
        <w:trPr>
          <w:jc w:val="center"/>
        </w:trPr>
        <w:tc>
          <w:tcPr>
            <w:tcW w:w="2551" w:type="dxa"/>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го типа</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3 % от численности детей </w:t>
            </w:r>
            <w:r>
              <w:rPr>
                <w:rFonts w:ascii="Times New Roman" w:hAnsi="Times New Roman" w:cs="Times New Roman"/>
                <w:b w:val="0"/>
                <w:sz w:val="24"/>
                <w:szCs w:val="24"/>
              </w:rPr>
              <w:t>0</w:t>
            </w:r>
            <w:r w:rsidRPr="00D4540F">
              <w:rPr>
                <w:rFonts w:ascii="Times New Roman" w:hAnsi="Times New Roman" w:cs="Times New Roman"/>
                <w:b w:val="0"/>
                <w:sz w:val="24"/>
                <w:szCs w:val="24"/>
              </w:rPr>
              <w:t>-6 лет</w:t>
            </w:r>
          </w:p>
        </w:tc>
        <w:tc>
          <w:tcPr>
            <w:tcW w:w="3768" w:type="dxa"/>
            <w:vAlign w:val="center"/>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r>
      <w:tr w:rsidR="00D96AAB" w:rsidRPr="00D4540F" w:rsidTr="0033207F">
        <w:trPr>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оздоровительные </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12 % от численности детей </w:t>
            </w:r>
            <w:r>
              <w:rPr>
                <w:rFonts w:ascii="Times New Roman" w:hAnsi="Times New Roman" w:cs="Times New Roman"/>
                <w:b w:val="0"/>
                <w:sz w:val="24"/>
                <w:szCs w:val="24"/>
              </w:rPr>
              <w:t>0</w:t>
            </w:r>
            <w:r w:rsidRPr="00D4540F">
              <w:rPr>
                <w:rFonts w:ascii="Times New Roman" w:hAnsi="Times New Roman" w:cs="Times New Roman"/>
                <w:b w:val="0"/>
                <w:sz w:val="24"/>
                <w:szCs w:val="24"/>
              </w:rPr>
              <w:t>-6 лет</w:t>
            </w:r>
          </w:p>
        </w:tc>
        <w:tc>
          <w:tcPr>
            <w:tcW w:w="3768" w:type="dxa"/>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96AAB" w:rsidRPr="00D4540F" w:rsidTr="009F07DF">
        <w:trPr>
          <w:jc w:val="center"/>
        </w:trPr>
        <w:tc>
          <w:tcPr>
            <w:tcW w:w="2551" w:type="dxa"/>
            <w:tcBorders>
              <w:bottom w:val="nil"/>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Крытые бассейны для дошкольников</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96AAB" w:rsidRPr="00D4540F" w:rsidTr="0033207F">
        <w:trPr>
          <w:jc w:val="center"/>
        </w:trPr>
        <w:tc>
          <w:tcPr>
            <w:tcW w:w="2551" w:type="dxa"/>
            <w:tcBorders>
              <w:top w:val="nil"/>
              <w:bottom w:val="single" w:sz="4" w:space="0" w:color="auto"/>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Общеобразовательные организации:</w:t>
            </w:r>
          </w:p>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начального общего образования (I ст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 xml:space="preserve">пень); </w:t>
            </w:r>
          </w:p>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основного общего образования (II ст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lastRenderedPageBreak/>
              <w:t xml:space="preserve">пень); </w:t>
            </w:r>
          </w:p>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среднего общего о</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разования) образ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вания (III ступень)</w:t>
            </w:r>
          </w:p>
        </w:tc>
        <w:tc>
          <w:tcPr>
            <w:tcW w:w="3723" w:type="dxa"/>
            <w:tcBorders>
              <w:top w:val="nil"/>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lastRenderedPageBreak/>
              <w:t>80</w:t>
            </w:r>
            <w:r w:rsidRPr="00D4540F">
              <w:rPr>
                <w:rFonts w:ascii="Times New Roman" w:hAnsi="Times New Roman" w:cs="Times New Roman"/>
                <w:b w:val="0"/>
                <w:sz w:val="24"/>
                <w:szCs w:val="24"/>
              </w:rPr>
              <w:t xml:space="preserve"> мест</w:t>
            </w:r>
            <w:r w:rsidRPr="00D4540F">
              <w:rPr>
                <w:rFonts w:ascii="Times New Roman" w:hAnsi="Times New Roman" w:cs="Times New Roman"/>
                <w:b w:val="0"/>
                <w:bCs w:val="0"/>
                <w:sz w:val="24"/>
                <w:szCs w:val="24"/>
              </w:rPr>
              <w:t>.</w:t>
            </w:r>
          </w:p>
        </w:tc>
        <w:tc>
          <w:tcPr>
            <w:tcW w:w="3768" w:type="dxa"/>
            <w:tcBorders>
              <w:top w:val="nil"/>
            </w:tcBorders>
          </w:tcPr>
          <w:p w:rsidR="00D96AAB" w:rsidRPr="00D4540F" w:rsidRDefault="00D96AAB" w:rsidP="001A10B5">
            <w:pPr>
              <w:spacing w:line="240" w:lineRule="auto"/>
              <w:ind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пешеходной доступности для учащихся:</w:t>
            </w:r>
          </w:p>
          <w:p w:rsidR="00D96AAB" w:rsidRPr="00D4540F" w:rsidRDefault="00D96AAB" w:rsidP="001A10B5">
            <w:pPr>
              <w:spacing w:line="240" w:lineRule="auto"/>
              <w:ind w:right="-28" w:firstLine="0"/>
              <w:jc w:val="left"/>
              <w:rPr>
                <w:rFonts w:ascii="Times New Roman" w:hAnsi="Times New Roman" w:cs="Times New Roman"/>
                <w:b w:val="0"/>
                <w:spacing w:val="-2"/>
                <w:sz w:val="24"/>
                <w:szCs w:val="24"/>
              </w:rPr>
            </w:pPr>
            <w:r w:rsidRPr="00D4540F">
              <w:rPr>
                <w:rFonts w:ascii="Times New Roman" w:hAnsi="Times New Roman" w:cs="Times New Roman"/>
                <w:b w:val="0"/>
                <w:spacing w:val="-3"/>
                <w:sz w:val="24"/>
                <w:szCs w:val="24"/>
              </w:rPr>
              <w:t>- I ступени обучения</w:t>
            </w:r>
            <w:r w:rsidRPr="00D4540F">
              <w:rPr>
                <w:rFonts w:ascii="Times New Roman" w:hAnsi="Times New Roman" w:cs="Times New Roman"/>
                <w:b w:val="0"/>
                <w:spacing w:val="-2"/>
                <w:sz w:val="24"/>
                <w:szCs w:val="24"/>
              </w:rPr>
              <w:t xml:space="preserve"> – 2,0 км; </w:t>
            </w:r>
          </w:p>
          <w:p w:rsidR="00D96AAB" w:rsidRPr="00D4540F" w:rsidRDefault="00D96AAB" w:rsidP="001A10B5">
            <w:pPr>
              <w:autoSpaceDE w:val="0"/>
              <w:autoSpaceDN w:val="0"/>
              <w:adjustRightInd w:val="0"/>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II и III ступеней обучения – 4,0 км  ***</w:t>
            </w:r>
          </w:p>
        </w:tc>
      </w:tr>
      <w:tr w:rsidR="00D96AAB" w:rsidRPr="00D4540F" w:rsidTr="0033207F">
        <w:trPr>
          <w:jc w:val="center"/>
        </w:trPr>
        <w:tc>
          <w:tcPr>
            <w:tcW w:w="2551" w:type="dxa"/>
            <w:tcBorders>
              <w:top w:val="single" w:sz="4" w:space="0" w:color="auto"/>
              <w:bottom w:val="single" w:sz="4" w:space="0" w:color="auto"/>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5801B9">
              <w:rPr>
                <w:rFonts w:ascii="Times New Roman" w:hAnsi="Times New Roman" w:cs="Times New Roman"/>
                <w:b w:val="0"/>
                <w:sz w:val="24"/>
                <w:szCs w:val="24"/>
              </w:rPr>
              <w:lastRenderedPageBreak/>
              <w:t>Общеобразовательные организации, реал</w:t>
            </w:r>
            <w:r w:rsidRPr="005801B9">
              <w:rPr>
                <w:rFonts w:ascii="Times New Roman" w:hAnsi="Times New Roman" w:cs="Times New Roman"/>
                <w:b w:val="0"/>
                <w:sz w:val="24"/>
                <w:szCs w:val="24"/>
              </w:rPr>
              <w:t>и</w:t>
            </w:r>
            <w:r w:rsidRPr="005801B9">
              <w:rPr>
                <w:rFonts w:ascii="Times New Roman" w:hAnsi="Times New Roman" w:cs="Times New Roman"/>
                <w:b w:val="0"/>
                <w:sz w:val="24"/>
                <w:szCs w:val="24"/>
              </w:rPr>
              <w:t>зующие программу дошкольного образ</w:t>
            </w:r>
            <w:r w:rsidRPr="005801B9">
              <w:rPr>
                <w:rFonts w:ascii="Times New Roman" w:hAnsi="Times New Roman" w:cs="Times New Roman"/>
                <w:b w:val="0"/>
                <w:sz w:val="24"/>
                <w:szCs w:val="24"/>
              </w:rPr>
              <w:t>о</w:t>
            </w:r>
            <w:r w:rsidRPr="005801B9">
              <w:rPr>
                <w:rFonts w:ascii="Times New Roman" w:hAnsi="Times New Roman" w:cs="Times New Roman"/>
                <w:b w:val="0"/>
                <w:sz w:val="24"/>
                <w:szCs w:val="24"/>
              </w:rPr>
              <w:t>вания</w:t>
            </w:r>
          </w:p>
        </w:tc>
        <w:tc>
          <w:tcPr>
            <w:tcW w:w="3723" w:type="dxa"/>
            <w:tcBorders>
              <w:top w:val="nil"/>
            </w:tcBorders>
          </w:tcPr>
          <w:p w:rsidR="00D96AAB" w:rsidRDefault="00D96AAB" w:rsidP="001A10B5">
            <w:pPr>
              <w:spacing w:line="240" w:lineRule="auto"/>
              <w:ind w:firstLine="0"/>
              <w:jc w:val="center"/>
              <w:rPr>
                <w:rFonts w:ascii="Times New Roman" w:hAnsi="Times New Roman" w:cs="Times New Roman"/>
                <w:b w:val="0"/>
                <w:sz w:val="24"/>
                <w:szCs w:val="24"/>
              </w:rPr>
            </w:pPr>
            <w:r w:rsidRPr="005801B9">
              <w:rPr>
                <w:rFonts w:ascii="Times New Roman" w:hAnsi="Times New Roman" w:cs="Times New Roman"/>
                <w:b w:val="0"/>
                <w:sz w:val="24"/>
                <w:szCs w:val="24"/>
              </w:rPr>
              <w:t>по заданию на проектирование (при наличии потребности и н</w:t>
            </w:r>
            <w:r w:rsidRPr="005801B9">
              <w:rPr>
                <w:rFonts w:ascii="Times New Roman" w:hAnsi="Times New Roman" w:cs="Times New Roman"/>
                <w:b w:val="0"/>
                <w:sz w:val="24"/>
                <w:szCs w:val="24"/>
              </w:rPr>
              <w:t>е</w:t>
            </w:r>
            <w:r w:rsidRPr="005801B9">
              <w:rPr>
                <w:rFonts w:ascii="Times New Roman" w:hAnsi="Times New Roman" w:cs="Times New Roman"/>
                <w:b w:val="0"/>
                <w:sz w:val="24"/>
                <w:szCs w:val="24"/>
              </w:rPr>
              <w:t>возможности подвоза)</w:t>
            </w:r>
          </w:p>
        </w:tc>
        <w:tc>
          <w:tcPr>
            <w:tcW w:w="3768" w:type="dxa"/>
            <w:tcBorders>
              <w:top w:val="nil"/>
            </w:tcBorders>
            <w:vAlign w:val="center"/>
          </w:tcPr>
          <w:p w:rsidR="00D96AAB" w:rsidRPr="00D4540F" w:rsidRDefault="00D96AAB" w:rsidP="001A10B5">
            <w:pPr>
              <w:spacing w:line="240" w:lineRule="auto"/>
              <w:ind w:right="-28" w:firstLine="0"/>
              <w:jc w:val="center"/>
              <w:rPr>
                <w:rFonts w:ascii="Times New Roman" w:hAnsi="Times New Roman" w:cs="Times New Roman"/>
                <w:b w:val="0"/>
                <w:sz w:val="24"/>
                <w:szCs w:val="24"/>
              </w:rPr>
            </w:pPr>
            <w:r w:rsidRPr="005801B9">
              <w:rPr>
                <w:rFonts w:ascii="Times New Roman" w:hAnsi="Times New Roman" w:cs="Times New Roman"/>
                <w:b w:val="0"/>
                <w:sz w:val="24"/>
                <w:szCs w:val="24"/>
              </w:rPr>
              <w:t>не нормируется</w:t>
            </w:r>
          </w:p>
        </w:tc>
      </w:tr>
      <w:tr w:rsidR="00D96AAB" w:rsidRPr="00D4540F" w:rsidTr="0033207F">
        <w:trPr>
          <w:jc w:val="center"/>
        </w:trPr>
        <w:tc>
          <w:tcPr>
            <w:tcW w:w="2551" w:type="dxa"/>
            <w:tcBorders>
              <w:top w:val="single" w:sz="4" w:space="0" w:color="auto"/>
            </w:tcBorders>
          </w:tcPr>
          <w:p w:rsidR="00D96AAB" w:rsidRPr="005801B9" w:rsidRDefault="00D96AAB" w:rsidP="001A10B5">
            <w:pPr>
              <w:spacing w:line="240" w:lineRule="auto"/>
              <w:ind w:firstLine="0"/>
              <w:jc w:val="left"/>
              <w:rPr>
                <w:rFonts w:ascii="Times New Roman" w:hAnsi="Times New Roman" w:cs="Times New Roman"/>
                <w:b w:val="0"/>
                <w:sz w:val="24"/>
                <w:szCs w:val="24"/>
              </w:rPr>
            </w:pPr>
            <w:r w:rsidRPr="005801B9">
              <w:rPr>
                <w:rFonts w:ascii="Times New Roman" w:hAnsi="Times New Roman" w:cs="Times New Roman"/>
                <w:b w:val="0"/>
                <w:sz w:val="24"/>
                <w:szCs w:val="24"/>
              </w:rPr>
              <w:t>Общеобразовательная организация с инте</w:t>
            </w:r>
            <w:r w:rsidRPr="005801B9">
              <w:rPr>
                <w:rFonts w:ascii="Times New Roman" w:hAnsi="Times New Roman" w:cs="Times New Roman"/>
                <w:b w:val="0"/>
                <w:sz w:val="24"/>
                <w:szCs w:val="24"/>
              </w:rPr>
              <w:t>р</w:t>
            </w:r>
            <w:r w:rsidRPr="005801B9">
              <w:rPr>
                <w:rFonts w:ascii="Times New Roman" w:hAnsi="Times New Roman" w:cs="Times New Roman"/>
                <w:b w:val="0"/>
                <w:sz w:val="24"/>
                <w:szCs w:val="24"/>
              </w:rPr>
              <w:t>натом</w:t>
            </w:r>
          </w:p>
        </w:tc>
        <w:tc>
          <w:tcPr>
            <w:tcW w:w="3723" w:type="dxa"/>
            <w:tcBorders>
              <w:top w:val="nil"/>
            </w:tcBorders>
            <w:vAlign w:val="center"/>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Borders>
              <w:top w:val="nil"/>
            </w:tcBorders>
            <w:vAlign w:val="center"/>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96AAB" w:rsidRPr="00D4540F" w:rsidTr="0033207F">
        <w:trPr>
          <w:trHeight w:val="187"/>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5801B9">
              <w:rPr>
                <w:rFonts w:ascii="Times New Roman" w:hAnsi="Times New Roman" w:cs="Times New Roman"/>
                <w:b w:val="0"/>
                <w:sz w:val="24"/>
                <w:szCs w:val="24"/>
              </w:rPr>
              <w:t>Интернаты для общ</w:t>
            </w:r>
            <w:r w:rsidRPr="005801B9">
              <w:rPr>
                <w:rFonts w:ascii="Times New Roman" w:hAnsi="Times New Roman" w:cs="Times New Roman"/>
                <w:b w:val="0"/>
                <w:sz w:val="24"/>
                <w:szCs w:val="24"/>
              </w:rPr>
              <w:t>е</w:t>
            </w:r>
            <w:r w:rsidRPr="005801B9">
              <w:rPr>
                <w:rFonts w:ascii="Times New Roman" w:hAnsi="Times New Roman" w:cs="Times New Roman"/>
                <w:b w:val="0"/>
                <w:sz w:val="24"/>
                <w:szCs w:val="24"/>
              </w:rPr>
              <w:t>образовательных о</w:t>
            </w:r>
            <w:r w:rsidRPr="005801B9">
              <w:rPr>
                <w:rFonts w:ascii="Times New Roman" w:hAnsi="Times New Roman" w:cs="Times New Roman"/>
                <w:b w:val="0"/>
                <w:sz w:val="24"/>
                <w:szCs w:val="24"/>
              </w:rPr>
              <w:t>р</w:t>
            </w:r>
            <w:r w:rsidRPr="005801B9">
              <w:rPr>
                <w:rFonts w:ascii="Times New Roman" w:hAnsi="Times New Roman" w:cs="Times New Roman"/>
                <w:b w:val="0"/>
                <w:sz w:val="24"/>
                <w:szCs w:val="24"/>
              </w:rPr>
              <w:t>ганизаций</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96AAB" w:rsidRPr="00D4540F" w:rsidTr="0033207F">
        <w:trPr>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Межшкольный уче</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 xml:space="preserve">но-производственный комбинат  </w:t>
            </w:r>
          </w:p>
        </w:tc>
        <w:tc>
          <w:tcPr>
            <w:tcW w:w="3723" w:type="dxa"/>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от численности школьников</w:t>
            </w:r>
          </w:p>
        </w:tc>
        <w:tc>
          <w:tcPr>
            <w:tcW w:w="3768" w:type="dxa"/>
          </w:tcPr>
          <w:p w:rsidR="00D96AAB" w:rsidRPr="00D4540F" w:rsidRDefault="00D96AAB" w:rsidP="001A10B5">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w:t>
            </w:r>
          </w:p>
        </w:tc>
      </w:tr>
      <w:tr w:rsidR="00D96AAB" w:rsidRPr="00D4540F" w:rsidTr="0033207F">
        <w:trPr>
          <w:jc w:val="center"/>
        </w:trPr>
        <w:tc>
          <w:tcPr>
            <w:tcW w:w="2551" w:type="dxa"/>
            <w:tcBorders>
              <w:bottom w:val="nil"/>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Образовательные 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ганизации дополн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тельного образования детей:</w:t>
            </w:r>
          </w:p>
        </w:tc>
        <w:tc>
          <w:tcPr>
            <w:tcW w:w="3723" w:type="dxa"/>
            <w:tcBorders>
              <w:bottom w:val="nil"/>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10 % общего числа школьников,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3768" w:type="dxa"/>
            <w:tcBorders>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w:t>
            </w:r>
          </w:p>
        </w:tc>
      </w:tr>
      <w:tr w:rsidR="00D96AAB" w:rsidRPr="00D4540F" w:rsidTr="0033207F">
        <w:trPr>
          <w:jc w:val="center"/>
        </w:trPr>
        <w:tc>
          <w:tcPr>
            <w:tcW w:w="2551" w:type="dxa"/>
            <w:vMerge w:val="restart"/>
            <w:tcBorders>
              <w:top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дворец (дом) творч</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ства школьников</w:t>
            </w:r>
          </w:p>
        </w:tc>
        <w:tc>
          <w:tcPr>
            <w:tcW w:w="3723" w:type="dxa"/>
            <w:vMerge w:val="restart"/>
            <w:tcBorders>
              <w:top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vMerge/>
            <w:tcBorders>
              <w:bottom w:val="nil"/>
            </w:tcBorders>
          </w:tcPr>
          <w:p w:rsidR="00D96AAB" w:rsidRPr="00D4540F" w:rsidRDefault="00D96AAB" w:rsidP="001A10B5">
            <w:pPr>
              <w:spacing w:line="240" w:lineRule="auto"/>
              <w:ind w:left="142" w:firstLine="0"/>
              <w:jc w:val="left"/>
              <w:rPr>
                <w:rFonts w:ascii="Times New Roman" w:hAnsi="Times New Roman" w:cs="Times New Roman"/>
                <w:b w:val="0"/>
                <w:sz w:val="24"/>
                <w:szCs w:val="24"/>
              </w:rPr>
            </w:pPr>
          </w:p>
        </w:tc>
        <w:tc>
          <w:tcPr>
            <w:tcW w:w="3723" w:type="dxa"/>
            <w:vMerge/>
            <w:tcBorders>
              <w:bottom w:val="nil"/>
            </w:tcBorders>
          </w:tcPr>
          <w:p w:rsidR="00D96AAB" w:rsidRPr="00D4540F" w:rsidRDefault="00D96AAB" w:rsidP="001A10B5">
            <w:pPr>
              <w:spacing w:line="240" w:lineRule="auto"/>
              <w:ind w:firstLine="0"/>
              <w:jc w:val="center"/>
              <w:rPr>
                <w:rFonts w:ascii="Times New Roman" w:hAnsi="Times New Roman" w:cs="Times New Roman"/>
                <w:b w:val="0"/>
                <w:sz w:val="24"/>
                <w:szCs w:val="24"/>
              </w:rPr>
            </w:pP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bottom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те</w:t>
            </w:r>
            <w:r w:rsidRPr="00D4540F">
              <w:rPr>
                <w:rFonts w:ascii="Times New Roman" w:hAnsi="Times New Roman" w:cs="Times New Roman"/>
                <w:b w:val="0"/>
                <w:sz w:val="24"/>
                <w:szCs w:val="24"/>
              </w:rPr>
              <w:t>х</w:t>
            </w:r>
            <w:r w:rsidRPr="00D4540F">
              <w:rPr>
                <w:rFonts w:ascii="Times New Roman" w:hAnsi="Times New Roman" w:cs="Times New Roman"/>
                <w:b w:val="0"/>
                <w:sz w:val="24"/>
                <w:szCs w:val="24"/>
              </w:rPr>
              <w:t>ников</w:t>
            </w:r>
          </w:p>
        </w:tc>
        <w:tc>
          <w:tcPr>
            <w:tcW w:w="3723" w:type="dxa"/>
            <w:tcBorders>
              <w:top w:val="nil"/>
              <w:bottom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bottom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нат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ралистов</w:t>
            </w:r>
          </w:p>
        </w:tc>
        <w:tc>
          <w:tcPr>
            <w:tcW w:w="3723" w:type="dxa"/>
            <w:tcBorders>
              <w:top w:val="nil"/>
              <w:bottom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bottom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тур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стов</w:t>
            </w:r>
          </w:p>
        </w:tc>
        <w:tc>
          <w:tcPr>
            <w:tcW w:w="3723" w:type="dxa"/>
            <w:tcBorders>
              <w:top w:val="nil"/>
              <w:bottom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детско-юношеская спортивная школа</w:t>
            </w:r>
          </w:p>
        </w:tc>
        <w:tc>
          <w:tcPr>
            <w:tcW w:w="3723" w:type="dxa"/>
            <w:tcBorders>
              <w:top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2,3 %</w:t>
            </w:r>
          </w:p>
        </w:tc>
        <w:tc>
          <w:tcPr>
            <w:tcW w:w="3768" w:type="dxa"/>
            <w:tcBorders>
              <w:top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детские школы и</w:t>
            </w:r>
            <w:r w:rsidRPr="00D4540F">
              <w:rPr>
                <w:rFonts w:ascii="Times New Roman" w:hAnsi="Times New Roman" w:cs="Times New Roman"/>
                <w:b w:val="0"/>
                <w:spacing w:val="-2"/>
                <w:sz w:val="24"/>
                <w:szCs w:val="24"/>
              </w:rPr>
              <w:t>с</w:t>
            </w:r>
            <w:r w:rsidRPr="00D4540F">
              <w:rPr>
                <w:rFonts w:ascii="Times New Roman" w:hAnsi="Times New Roman" w:cs="Times New Roman"/>
                <w:b w:val="0"/>
                <w:spacing w:val="-2"/>
                <w:sz w:val="24"/>
                <w:szCs w:val="24"/>
              </w:rPr>
              <w:t>кусств (музыкальная, художественная, х</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реографическая)</w:t>
            </w:r>
          </w:p>
        </w:tc>
        <w:tc>
          <w:tcPr>
            <w:tcW w:w="3723" w:type="dxa"/>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2,7 %</w:t>
            </w:r>
          </w:p>
        </w:tc>
        <w:tc>
          <w:tcPr>
            <w:tcW w:w="3768" w:type="dxa"/>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bl>
    <w:p w:rsidR="00D96AAB" w:rsidRDefault="00D96AAB" w:rsidP="00D96AAB">
      <w:pPr>
        <w:spacing w:line="240" w:lineRule="auto"/>
        <w:ind w:firstLine="709"/>
        <w:rPr>
          <w:rFonts w:ascii="Times New Roman" w:hAnsi="Times New Roman" w:cs="Times New Roman"/>
          <w:b w:val="0"/>
          <w:sz w:val="20"/>
          <w:szCs w:val="20"/>
        </w:rPr>
      </w:pPr>
    </w:p>
    <w:p w:rsidR="00D96AAB" w:rsidRPr="00776587" w:rsidRDefault="00D96AAB" w:rsidP="0033207F">
      <w:pPr>
        <w:spacing w:line="240" w:lineRule="auto"/>
        <w:ind w:right="163" w:firstLine="709"/>
        <w:rPr>
          <w:rFonts w:ascii="Times New Roman" w:hAnsi="Times New Roman" w:cs="Times New Roman"/>
          <w:b w:val="0"/>
          <w:sz w:val="20"/>
          <w:szCs w:val="20"/>
        </w:rPr>
      </w:pPr>
      <w:r w:rsidRPr="00776587">
        <w:rPr>
          <w:rFonts w:ascii="Times New Roman" w:hAnsi="Times New Roman" w:cs="Times New Roman"/>
          <w:b w:val="0"/>
          <w:sz w:val="20"/>
          <w:szCs w:val="20"/>
        </w:rPr>
        <w:t>**Для сельских населенных пунктов с численностью населения менее 200 человек следует предусматр</w:t>
      </w:r>
      <w:r w:rsidRPr="00776587">
        <w:rPr>
          <w:rFonts w:ascii="Times New Roman" w:hAnsi="Times New Roman" w:cs="Times New Roman"/>
          <w:b w:val="0"/>
          <w:sz w:val="20"/>
          <w:szCs w:val="20"/>
        </w:rPr>
        <w:t>и</w:t>
      </w:r>
      <w:r w:rsidRPr="00776587">
        <w:rPr>
          <w:rFonts w:ascii="Times New Roman" w:hAnsi="Times New Roman" w:cs="Times New Roman"/>
          <w:b w:val="0"/>
          <w:sz w:val="20"/>
          <w:szCs w:val="20"/>
        </w:rPr>
        <w:t>вать дошкольные организации малой вместимости, объединенные с начальными классами. Минимальную обесп</w:t>
      </w:r>
      <w:r w:rsidRPr="00776587">
        <w:rPr>
          <w:rFonts w:ascii="Times New Roman" w:hAnsi="Times New Roman" w:cs="Times New Roman"/>
          <w:b w:val="0"/>
          <w:sz w:val="20"/>
          <w:szCs w:val="20"/>
        </w:rPr>
        <w:t>е</w:t>
      </w:r>
      <w:r w:rsidRPr="00776587">
        <w:rPr>
          <w:rFonts w:ascii="Times New Roman" w:hAnsi="Times New Roman" w:cs="Times New Roman"/>
          <w:b w:val="0"/>
          <w:sz w:val="20"/>
          <w:szCs w:val="20"/>
        </w:rPr>
        <w:t>ченность такими объектами и их вместимость следует принимать по заданию на проектирование в зависимости от местных условий.</w:t>
      </w:r>
    </w:p>
    <w:p w:rsidR="00D96AAB" w:rsidRPr="00776587" w:rsidRDefault="00D96AAB" w:rsidP="0033207F">
      <w:pPr>
        <w:spacing w:line="240" w:lineRule="auto"/>
        <w:ind w:right="163" w:firstLine="709"/>
        <w:rPr>
          <w:rFonts w:ascii="Times New Roman" w:hAnsi="Times New Roman" w:cs="Times New Roman"/>
          <w:b w:val="0"/>
          <w:sz w:val="20"/>
          <w:szCs w:val="20"/>
        </w:rPr>
      </w:pPr>
      <w:r w:rsidRPr="00776587">
        <w:rPr>
          <w:rFonts w:ascii="Times New Roman" w:hAnsi="Times New Roman" w:cs="Times New Roman"/>
          <w:b w:val="0"/>
          <w:sz w:val="20"/>
          <w:szCs w:val="20"/>
        </w:rPr>
        <w:t>***При превышении указанных расстояний необходимо организовывать транспортное обслуживание до общеобразовательной организации и обратно. Радиус транспортной доступности (в одну сторону) не должен пр</w:t>
      </w:r>
      <w:r w:rsidRPr="00776587">
        <w:rPr>
          <w:rFonts w:ascii="Times New Roman" w:hAnsi="Times New Roman" w:cs="Times New Roman"/>
          <w:b w:val="0"/>
          <w:sz w:val="20"/>
          <w:szCs w:val="20"/>
        </w:rPr>
        <w:t>е</w:t>
      </w:r>
      <w:r w:rsidRPr="00776587">
        <w:rPr>
          <w:rFonts w:ascii="Times New Roman" w:hAnsi="Times New Roman" w:cs="Times New Roman"/>
          <w:b w:val="0"/>
          <w:sz w:val="20"/>
          <w:szCs w:val="20"/>
        </w:rPr>
        <w:t>вышать 30 мин.</w:t>
      </w:r>
      <w:r>
        <w:rPr>
          <w:rFonts w:ascii="Times New Roman" w:hAnsi="Times New Roman" w:cs="Times New Roman"/>
          <w:b w:val="0"/>
          <w:sz w:val="20"/>
          <w:szCs w:val="20"/>
        </w:rPr>
        <w:t xml:space="preserve"> Оптимальный пешеходный подход учащихся</w:t>
      </w:r>
      <w:r w:rsidRPr="00776587">
        <w:rPr>
          <w:rFonts w:ascii="Times New Roman" w:hAnsi="Times New Roman" w:cs="Times New Roman"/>
          <w:b w:val="0"/>
          <w:sz w:val="20"/>
          <w:szCs w:val="20"/>
        </w:rPr>
        <w:t xml:space="preserve"> к месту сбора на остановке должен быть не более 500 м. Для сельск</w:t>
      </w:r>
      <w:r>
        <w:rPr>
          <w:rFonts w:ascii="Times New Roman" w:hAnsi="Times New Roman" w:cs="Times New Roman"/>
          <w:b w:val="0"/>
          <w:sz w:val="20"/>
          <w:szCs w:val="20"/>
        </w:rPr>
        <w:t>ого</w:t>
      </w:r>
      <w:r w:rsidRPr="00776587">
        <w:rPr>
          <w:rFonts w:ascii="Times New Roman" w:hAnsi="Times New Roman" w:cs="Times New Roman"/>
          <w:b w:val="0"/>
          <w:sz w:val="20"/>
          <w:szCs w:val="20"/>
        </w:rPr>
        <w:t xml:space="preserve"> </w:t>
      </w:r>
      <w:r>
        <w:rPr>
          <w:rFonts w:ascii="Times New Roman" w:hAnsi="Times New Roman" w:cs="Times New Roman"/>
          <w:b w:val="0"/>
          <w:sz w:val="20"/>
          <w:szCs w:val="20"/>
        </w:rPr>
        <w:t>поселения</w:t>
      </w:r>
      <w:r w:rsidRPr="00776587">
        <w:rPr>
          <w:rFonts w:ascii="Times New Roman" w:hAnsi="Times New Roman" w:cs="Times New Roman"/>
          <w:b w:val="0"/>
          <w:sz w:val="20"/>
          <w:szCs w:val="20"/>
        </w:rPr>
        <w:t xml:space="preserve"> допускается увеличение радиуса пешеходной доступности до остановки до 1 км.</w:t>
      </w:r>
    </w:p>
    <w:p w:rsidR="00D96AAB" w:rsidRPr="00776587" w:rsidRDefault="00D96AAB" w:rsidP="0033207F">
      <w:pPr>
        <w:spacing w:line="240" w:lineRule="auto"/>
        <w:ind w:right="163" w:firstLine="709"/>
        <w:rPr>
          <w:rFonts w:ascii="Times New Roman" w:hAnsi="Times New Roman" w:cs="Times New Roman"/>
          <w:b w:val="0"/>
          <w:sz w:val="20"/>
          <w:szCs w:val="20"/>
        </w:rPr>
      </w:pPr>
      <w:r w:rsidRPr="00776587">
        <w:rPr>
          <w:rFonts w:ascii="Times New Roman" w:hAnsi="Times New Roman" w:cs="Times New Roman"/>
          <w:b w:val="0"/>
          <w:sz w:val="20"/>
          <w:szCs w:val="20"/>
        </w:rPr>
        <w:t>****</w:t>
      </w:r>
      <w:r>
        <w:rPr>
          <w:rFonts w:ascii="Times New Roman" w:hAnsi="Times New Roman" w:cs="Times New Roman"/>
          <w:b w:val="0"/>
          <w:sz w:val="20"/>
          <w:szCs w:val="20"/>
        </w:rPr>
        <w:t>М</w:t>
      </w:r>
      <w:r w:rsidRPr="00776587">
        <w:rPr>
          <w:rFonts w:ascii="Times New Roman" w:hAnsi="Times New Roman" w:cs="Times New Roman"/>
          <w:b w:val="0"/>
          <w:sz w:val="20"/>
          <w:szCs w:val="20"/>
        </w:rPr>
        <w:t xml:space="preserve">еста для </w:t>
      </w:r>
      <w:r w:rsidRPr="00776587">
        <w:rPr>
          <w:rFonts w:ascii="Times New Roman" w:hAnsi="Times New Roman" w:cs="Times New Roman"/>
          <w:b w:val="0"/>
          <w:bCs w:val="0"/>
          <w:sz w:val="20"/>
          <w:szCs w:val="20"/>
        </w:rPr>
        <w:t>организаций дополнительного образования детей</w:t>
      </w:r>
      <w:r w:rsidRPr="00776587">
        <w:rPr>
          <w:rFonts w:ascii="Times New Roman" w:hAnsi="Times New Roman" w:cs="Times New Roman"/>
          <w:b w:val="0"/>
          <w:sz w:val="20"/>
          <w:szCs w:val="20"/>
        </w:rPr>
        <w:t xml:space="preserve"> рекомендуется предусматривать в здан</w:t>
      </w:r>
      <w:r w:rsidRPr="00776587">
        <w:rPr>
          <w:rFonts w:ascii="Times New Roman" w:hAnsi="Times New Roman" w:cs="Times New Roman"/>
          <w:b w:val="0"/>
          <w:sz w:val="20"/>
          <w:szCs w:val="20"/>
        </w:rPr>
        <w:t>и</w:t>
      </w:r>
      <w:r w:rsidRPr="00776587">
        <w:rPr>
          <w:rFonts w:ascii="Times New Roman" w:hAnsi="Times New Roman" w:cs="Times New Roman"/>
          <w:b w:val="0"/>
          <w:sz w:val="20"/>
          <w:szCs w:val="20"/>
        </w:rPr>
        <w:t xml:space="preserve">ях общеобразовательных </w:t>
      </w:r>
      <w:r>
        <w:rPr>
          <w:rFonts w:ascii="Times New Roman" w:hAnsi="Times New Roman" w:cs="Times New Roman"/>
          <w:b w:val="0"/>
          <w:bCs w:val="0"/>
          <w:sz w:val="20"/>
          <w:szCs w:val="20"/>
        </w:rPr>
        <w:t>школ</w:t>
      </w:r>
      <w:r w:rsidRPr="00776587">
        <w:rPr>
          <w:rFonts w:ascii="Times New Roman" w:hAnsi="Times New Roman" w:cs="Times New Roman"/>
          <w:b w:val="0"/>
          <w:sz w:val="20"/>
          <w:szCs w:val="20"/>
        </w:rPr>
        <w:t>.</w:t>
      </w:r>
    </w:p>
    <w:p w:rsidR="00565E53" w:rsidRPr="00776587" w:rsidRDefault="00565E53" w:rsidP="00D96AAB">
      <w:pPr>
        <w:spacing w:line="239" w:lineRule="auto"/>
        <w:ind w:firstLine="709"/>
        <w:rPr>
          <w:rFonts w:ascii="Times New Roman" w:hAnsi="Times New Roman" w:cs="Times New Roman"/>
          <w:b w:val="0"/>
          <w:bCs w:val="0"/>
          <w:sz w:val="20"/>
          <w:szCs w:val="20"/>
        </w:rPr>
      </w:pPr>
    </w:p>
    <w:p w:rsidR="00D96AAB" w:rsidRPr="00D4540F" w:rsidRDefault="00565E53" w:rsidP="00D96AAB">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5.2</w:t>
      </w:r>
      <w:r w:rsidR="00D96AAB" w:rsidRPr="00D4540F">
        <w:rPr>
          <w:rFonts w:ascii="Times New Roman" w:hAnsi="Times New Roman" w:cs="Times New Roman"/>
          <w:bCs w:val="0"/>
          <w:sz w:val="24"/>
          <w:szCs w:val="24"/>
        </w:rPr>
        <w:t>.3. Объекты здравоохранения</w:t>
      </w:r>
    </w:p>
    <w:p w:rsidR="00D96AAB" w:rsidRPr="00D4540F" w:rsidRDefault="00D96AAB" w:rsidP="00D96AAB">
      <w:pPr>
        <w:spacing w:line="239" w:lineRule="auto"/>
        <w:ind w:firstLine="709"/>
        <w:rPr>
          <w:rFonts w:ascii="Times New Roman" w:hAnsi="Times New Roman" w:cs="Times New Roman"/>
          <w:b w:val="0"/>
          <w:bCs w:val="0"/>
          <w:spacing w:val="-2"/>
          <w:sz w:val="24"/>
          <w:szCs w:val="24"/>
        </w:rPr>
      </w:pPr>
    </w:p>
    <w:p w:rsidR="00D96AAB" w:rsidRPr="00776587"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 xml:space="preserve">.3.1. </w:t>
      </w:r>
      <w:r w:rsidR="00D96AAB" w:rsidRPr="00776587">
        <w:rPr>
          <w:rFonts w:ascii="Times New Roman" w:hAnsi="Times New Roman" w:cs="Times New Roman"/>
          <w:b w:val="0"/>
          <w:bCs w:val="0"/>
          <w:sz w:val="24"/>
          <w:szCs w:val="24"/>
        </w:rPr>
        <w:t>Объекты здравоохранения, расположенные на территории сельского поселения, относятся к полномочиям органов местного самоуправления Нюксенского муниципального района Вологодской области.</w:t>
      </w:r>
    </w:p>
    <w:p w:rsidR="00565E53" w:rsidRDefault="00D96AAB" w:rsidP="0033207F">
      <w:pPr>
        <w:tabs>
          <w:tab w:val="left" w:pos="6946"/>
        </w:tabs>
        <w:spacing w:line="239" w:lineRule="auto"/>
        <w:ind w:right="163" w:firstLine="709"/>
        <w:rPr>
          <w:rFonts w:ascii="Times New Roman" w:hAnsi="Times New Roman" w:cs="Times New Roman"/>
          <w:b w:val="0"/>
          <w:bCs w:val="0"/>
          <w:sz w:val="24"/>
          <w:szCs w:val="24"/>
        </w:rPr>
      </w:pPr>
      <w:r w:rsidRPr="00776587">
        <w:rPr>
          <w:rFonts w:ascii="Times New Roman" w:hAnsi="Times New Roman" w:cs="Times New Roman"/>
          <w:b w:val="0"/>
          <w:bCs w:val="0"/>
          <w:sz w:val="24"/>
          <w:szCs w:val="24"/>
        </w:rPr>
        <w:t>Расчетные показатели минимально допустимого уровня обеспеченности объектами здр</w:t>
      </w:r>
      <w:r w:rsidRPr="00776587">
        <w:rPr>
          <w:rFonts w:ascii="Times New Roman" w:hAnsi="Times New Roman" w:cs="Times New Roman"/>
          <w:b w:val="0"/>
          <w:bCs w:val="0"/>
          <w:sz w:val="24"/>
          <w:szCs w:val="24"/>
        </w:rPr>
        <w:t>а</w:t>
      </w:r>
      <w:r w:rsidRPr="00776587">
        <w:rPr>
          <w:rFonts w:ascii="Times New Roman" w:hAnsi="Times New Roman" w:cs="Times New Roman"/>
          <w:b w:val="0"/>
          <w:bCs w:val="0"/>
          <w:sz w:val="24"/>
          <w:szCs w:val="24"/>
        </w:rPr>
        <w:t xml:space="preserve">воохранения и максимально допустимого уровня территориальной доступности таких объектов </w:t>
      </w:r>
      <w:r w:rsidRPr="00776587">
        <w:rPr>
          <w:rFonts w:ascii="Times New Roman" w:hAnsi="Times New Roman" w:cs="Times New Roman"/>
          <w:b w:val="0"/>
          <w:bCs w:val="0"/>
          <w:sz w:val="24"/>
          <w:szCs w:val="24"/>
        </w:rPr>
        <w:lastRenderedPageBreak/>
        <w:t>для населения сельского поселения, установленные нормативами градостроительного проект</w:t>
      </w:r>
      <w:r w:rsidRPr="00776587">
        <w:rPr>
          <w:rFonts w:ascii="Times New Roman" w:hAnsi="Times New Roman" w:cs="Times New Roman"/>
          <w:b w:val="0"/>
          <w:bCs w:val="0"/>
          <w:sz w:val="24"/>
          <w:szCs w:val="24"/>
        </w:rPr>
        <w:t>и</w:t>
      </w:r>
      <w:r w:rsidRPr="00776587">
        <w:rPr>
          <w:rFonts w:ascii="Times New Roman" w:hAnsi="Times New Roman" w:cs="Times New Roman"/>
          <w:b w:val="0"/>
          <w:bCs w:val="0"/>
          <w:sz w:val="24"/>
          <w:szCs w:val="24"/>
        </w:rPr>
        <w:t>рования Нюксенского муниципального района Вологодской области, справочно</w:t>
      </w:r>
      <w:r w:rsidRPr="00D4540F">
        <w:rPr>
          <w:rFonts w:ascii="Times New Roman" w:hAnsi="Times New Roman" w:cs="Times New Roman"/>
          <w:b w:val="0"/>
          <w:sz w:val="24"/>
          <w:szCs w:val="24"/>
        </w:rPr>
        <w:t xml:space="preserve"> приведены в таблице </w:t>
      </w:r>
      <w:r w:rsidR="00565E53">
        <w:rPr>
          <w:rFonts w:ascii="Times New Roman" w:hAnsi="Times New Roman" w:cs="Times New Roman"/>
          <w:b w:val="0"/>
          <w:bCs w:val="0"/>
          <w:sz w:val="24"/>
          <w:szCs w:val="24"/>
        </w:rPr>
        <w:t>5.2</w:t>
      </w:r>
      <w:r w:rsidRPr="00D4540F">
        <w:rPr>
          <w:rFonts w:ascii="Times New Roman" w:hAnsi="Times New Roman" w:cs="Times New Roman"/>
          <w:b w:val="0"/>
          <w:sz w:val="24"/>
          <w:szCs w:val="24"/>
        </w:rPr>
        <w:t>.3.1.</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8"/>
        <w:gridCol w:w="2676"/>
        <w:gridCol w:w="2693"/>
        <w:gridCol w:w="1909"/>
      </w:tblGrid>
      <w:tr w:rsidR="00D96AAB" w:rsidRPr="00D4540F" w:rsidTr="0033207F">
        <w:trPr>
          <w:trHeight w:val="271"/>
          <w:jc w:val="center"/>
        </w:trPr>
        <w:tc>
          <w:tcPr>
            <w:tcW w:w="2778" w:type="dxa"/>
            <w:vMerge w:val="restart"/>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369" w:type="dxa"/>
            <w:gridSpan w:val="2"/>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776587">
              <w:rPr>
                <w:rFonts w:ascii="Times New Roman" w:hAnsi="Times New Roman" w:cs="Times New Roman"/>
                <w:bCs w:val="0"/>
                <w:sz w:val="24"/>
                <w:szCs w:val="24"/>
              </w:rPr>
              <w:t>Расчетные показатели</w:t>
            </w:r>
          </w:p>
        </w:tc>
        <w:tc>
          <w:tcPr>
            <w:tcW w:w="1909" w:type="dxa"/>
            <w:vMerge w:val="restart"/>
            <w:vAlign w:val="center"/>
          </w:tcPr>
          <w:p w:rsidR="00D96AAB" w:rsidRPr="00766603" w:rsidRDefault="00D96AAB" w:rsidP="001A10B5">
            <w:pPr>
              <w:spacing w:line="239" w:lineRule="auto"/>
              <w:ind w:left="-57" w:right="-57" w:firstLine="0"/>
              <w:jc w:val="center"/>
              <w:rPr>
                <w:rFonts w:ascii="Times New Roman" w:hAnsi="Times New Roman" w:cs="Times New Roman"/>
                <w:bCs w:val="0"/>
                <w:sz w:val="24"/>
                <w:szCs w:val="24"/>
              </w:rPr>
            </w:pPr>
            <w:r w:rsidRPr="00766603">
              <w:rPr>
                <w:rFonts w:ascii="Times New Roman" w:hAnsi="Times New Roman" w:cs="Times New Roman"/>
                <w:bCs w:val="0"/>
                <w:sz w:val="24"/>
                <w:szCs w:val="24"/>
              </w:rPr>
              <w:t>Размеры</w:t>
            </w:r>
          </w:p>
          <w:p w:rsidR="00D96AAB" w:rsidRPr="00766603" w:rsidRDefault="00D96AAB" w:rsidP="001A10B5">
            <w:pPr>
              <w:spacing w:line="239" w:lineRule="auto"/>
              <w:ind w:left="-57" w:right="-57" w:firstLine="0"/>
              <w:jc w:val="center"/>
              <w:rPr>
                <w:rFonts w:ascii="Times New Roman" w:hAnsi="Times New Roman" w:cs="Times New Roman"/>
                <w:bCs w:val="0"/>
                <w:sz w:val="24"/>
                <w:szCs w:val="24"/>
              </w:rPr>
            </w:pPr>
            <w:r w:rsidRPr="00766603">
              <w:rPr>
                <w:rFonts w:ascii="Times New Roman" w:hAnsi="Times New Roman" w:cs="Times New Roman"/>
                <w:bCs w:val="0"/>
                <w:sz w:val="24"/>
                <w:szCs w:val="24"/>
              </w:rPr>
              <w:t>земельных</w:t>
            </w:r>
          </w:p>
          <w:p w:rsidR="00D96AAB" w:rsidRPr="00766603" w:rsidRDefault="00D96AAB" w:rsidP="001A10B5">
            <w:pPr>
              <w:spacing w:line="239" w:lineRule="auto"/>
              <w:ind w:left="-57" w:right="-57" w:firstLine="0"/>
              <w:jc w:val="center"/>
              <w:rPr>
                <w:rFonts w:ascii="Times New Roman" w:hAnsi="Times New Roman" w:cs="Times New Roman"/>
                <w:bCs w:val="0"/>
                <w:sz w:val="24"/>
                <w:szCs w:val="24"/>
              </w:rPr>
            </w:pPr>
            <w:r w:rsidRPr="00766603">
              <w:rPr>
                <w:rFonts w:ascii="Times New Roman" w:hAnsi="Times New Roman" w:cs="Times New Roman"/>
                <w:bCs w:val="0"/>
                <w:sz w:val="24"/>
                <w:szCs w:val="24"/>
              </w:rPr>
              <w:t>участков</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r>
      <w:tr w:rsidR="00D96AAB" w:rsidRPr="00D4540F" w:rsidTr="0033207F">
        <w:trPr>
          <w:trHeight w:val="60"/>
          <w:jc w:val="center"/>
        </w:trPr>
        <w:tc>
          <w:tcPr>
            <w:tcW w:w="2778" w:type="dxa"/>
            <w:vMerge/>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c>
          <w:tcPr>
            <w:tcW w:w="2676" w:type="dxa"/>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w:t>
            </w:r>
            <w:r>
              <w:rPr>
                <w:rFonts w:ascii="Times New Roman" w:hAnsi="Times New Roman" w:cs="Times New Roman"/>
                <w:bCs w:val="0"/>
                <w:sz w:val="24"/>
                <w:szCs w:val="24"/>
              </w:rPr>
              <w:t>устимого уровня обеспеченности</w:t>
            </w:r>
          </w:p>
        </w:tc>
        <w:tc>
          <w:tcPr>
            <w:tcW w:w="2693" w:type="dxa"/>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c>
          <w:tcPr>
            <w:tcW w:w="1909" w:type="dxa"/>
            <w:vMerge/>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p>
        </w:tc>
      </w:tr>
    </w:tbl>
    <w:p w:rsidR="00D96AAB" w:rsidRPr="00D4540F" w:rsidRDefault="00D96AAB" w:rsidP="00D96AAB">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8"/>
        <w:gridCol w:w="2676"/>
        <w:gridCol w:w="2693"/>
        <w:gridCol w:w="1909"/>
      </w:tblGrid>
      <w:tr w:rsidR="00D96AAB" w:rsidRPr="00D4540F" w:rsidTr="0033207F">
        <w:trPr>
          <w:trHeight w:val="60"/>
          <w:tblHeader/>
          <w:jc w:val="center"/>
        </w:trPr>
        <w:tc>
          <w:tcPr>
            <w:tcW w:w="2778"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676"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2693"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c>
          <w:tcPr>
            <w:tcW w:w="1909"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4</w:t>
            </w:r>
          </w:p>
        </w:tc>
      </w:tr>
      <w:tr w:rsidR="00D96AAB" w:rsidRPr="00D4540F" w:rsidTr="0033207F">
        <w:trPr>
          <w:jc w:val="center"/>
        </w:trPr>
        <w:tc>
          <w:tcPr>
            <w:tcW w:w="2778" w:type="dxa"/>
          </w:tcPr>
          <w:p w:rsidR="00D96AAB" w:rsidRPr="00D4540F" w:rsidRDefault="00D96AAB" w:rsidP="001A10B5">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Сельские врачебные амбулатории </w:t>
            </w:r>
            <w:r w:rsidRPr="00766603">
              <w:rPr>
                <w:rFonts w:ascii="Times New Roman" w:hAnsi="Times New Roman" w:cs="Times New Roman"/>
                <w:b w:val="0"/>
                <w:sz w:val="24"/>
                <w:szCs w:val="24"/>
                <w:vertAlign w:val="superscript"/>
              </w:rPr>
              <w:t>*</w:t>
            </w:r>
          </w:p>
        </w:tc>
        <w:tc>
          <w:tcPr>
            <w:tcW w:w="2676"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рование</w:t>
            </w:r>
          </w:p>
        </w:tc>
        <w:tc>
          <w:tcPr>
            <w:tcW w:w="2693" w:type="dxa"/>
          </w:tcPr>
          <w:p w:rsidR="00D96AAB" w:rsidRPr="00D4540F" w:rsidRDefault="00D96AAB" w:rsidP="001A10B5">
            <w:pPr>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Радиус пешеходно</w:t>
            </w:r>
            <w:r>
              <w:rPr>
                <w:rFonts w:ascii="Times New Roman" w:hAnsi="Times New Roman" w:cs="Times New Roman"/>
                <w:b w:val="0"/>
                <w:spacing w:val="-2"/>
                <w:sz w:val="24"/>
                <w:szCs w:val="24"/>
              </w:rPr>
              <w:t>-</w:t>
            </w:r>
            <w:r w:rsidRPr="00D4540F">
              <w:rPr>
                <w:rFonts w:ascii="Times New Roman" w:hAnsi="Times New Roman" w:cs="Times New Roman"/>
                <w:b w:val="0"/>
                <w:spacing w:val="-2"/>
                <w:sz w:val="24"/>
                <w:szCs w:val="24"/>
              </w:rPr>
              <w:t>транспортной</w:t>
            </w:r>
            <w:r>
              <w:rPr>
                <w:rFonts w:ascii="Times New Roman" w:hAnsi="Times New Roman" w:cs="Times New Roman"/>
                <w:b w:val="0"/>
                <w:spacing w:val="-2"/>
                <w:sz w:val="24"/>
                <w:szCs w:val="24"/>
              </w:rPr>
              <w:t xml:space="preserve"> </w:t>
            </w:r>
            <w:r w:rsidRPr="00D4540F">
              <w:rPr>
                <w:rFonts w:ascii="Times New Roman" w:hAnsi="Times New Roman" w:cs="Times New Roman"/>
                <w:b w:val="0"/>
                <w:spacing w:val="-2"/>
                <w:sz w:val="24"/>
                <w:szCs w:val="24"/>
              </w:rPr>
              <w:t>доступн</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сти 30 мин</w:t>
            </w:r>
          </w:p>
        </w:tc>
        <w:tc>
          <w:tcPr>
            <w:tcW w:w="1909" w:type="dxa"/>
          </w:tcPr>
          <w:p w:rsidR="00D96AAB" w:rsidRPr="00766603" w:rsidRDefault="00D96AAB" w:rsidP="001A10B5">
            <w:pPr>
              <w:spacing w:line="240"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проектирование,</w:t>
            </w:r>
          </w:p>
          <w:p w:rsidR="00D96AAB" w:rsidRPr="00D4540F" w:rsidRDefault="00D96AAB" w:rsidP="001A10B5">
            <w:pPr>
              <w:spacing w:line="240"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но не менее</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 xml:space="preserve"> 0,3 га / объект</w:t>
            </w:r>
          </w:p>
        </w:tc>
      </w:tr>
      <w:tr w:rsidR="00D96AAB" w:rsidRPr="00D4540F" w:rsidTr="0033207F">
        <w:trPr>
          <w:jc w:val="center"/>
        </w:trPr>
        <w:tc>
          <w:tcPr>
            <w:tcW w:w="2778" w:type="dxa"/>
          </w:tcPr>
          <w:p w:rsidR="00D96AAB" w:rsidRPr="00D4540F" w:rsidRDefault="00D96AAB" w:rsidP="001A10B5">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Фельдшерский </w:t>
            </w:r>
            <w:r w:rsidRPr="00D4540F">
              <w:rPr>
                <w:rFonts w:ascii="Times New Roman" w:hAnsi="Times New Roman" w:cs="Times New Roman"/>
                <w:b w:val="0"/>
                <w:spacing w:val="-2"/>
                <w:sz w:val="24"/>
                <w:szCs w:val="24"/>
              </w:rPr>
              <w:t>или фельдшерско-</w:t>
            </w:r>
            <w:r w:rsidRPr="00D4540F">
              <w:rPr>
                <w:rFonts w:ascii="Times New Roman" w:hAnsi="Times New Roman" w:cs="Times New Roman"/>
                <w:b w:val="0"/>
                <w:spacing w:val="-4"/>
                <w:sz w:val="24"/>
                <w:szCs w:val="24"/>
              </w:rPr>
              <w:t>акушерский пункт</w:t>
            </w:r>
            <w:r>
              <w:rPr>
                <w:rFonts w:ascii="Times New Roman" w:hAnsi="Times New Roman" w:cs="Times New Roman"/>
                <w:b w:val="0"/>
                <w:spacing w:val="-4"/>
                <w:sz w:val="24"/>
                <w:szCs w:val="24"/>
              </w:rPr>
              <w:t xml:space="preserve"> (ФАП)</w:t>
            </w:r>
            <w:r w:rsidRPr="00D4540F">
              <w:rPr>
                <w:rFonts w:ascii="Times New Roman" w:hAnsi="Times New Roman" w:cs="Times New Roman"/>
                <w:b w:val="0"/>
                <w:spacing w:val="-4"/>
                <w:sz w:val="24"/>
                <w:szCs w:val="24"/>
              </w:rPr>
              <w:t xml:space="preserve"> </w:t>
            </w:r>
            <w:r>
              <w:rPr>
                <w:rFonts w:ascii="Times New Roman" w:hAnsi="Times New Roman" w:cs="Times New Roman"/>
                <w:b w:val="0"/>
                <w:spacing w:val="-4"/>
                <w:sz w:val="24"/>
                <w:szCs w:val="24"/>
                <w:vertAlign w:val="superscript"/>
              </w:rPr>
              <w:t>**</w:t>
            </w:r>
          </w:p>
        </w:tc>
        <w:tc>
          <w:tcPr>
            <w:tcW w:w="2676"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693"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909" w:type="dxa"/>
          </w:tcPr>
          <w:p w:rsidR="00D96AAB" w:rsidRPr="00766603" w:rsidRDefault="00D96AAB" w:rsidP="001A10B5">
            <w:pPr>
              <w:spacing w:line="239" w:lineRule="auto"/>
              <w:ind w:left="-57" w:right="-57" w:firstLine="0"/>
              <w:jc w:val="center"/>
              <w:rPr>
                <w:rFonts w:ascii="Times New Roman" w:hAnsi="Times New Roman" w:cs="Times New Roman"/>
                <w:b w:val="0"/>
                <w:sz w:val="24"/>
                <w:szCs w:val="24"/>
              </w:rPr>
            </w:pPr>
            <w:r w:rsidRPr="00766603">
              <w:rPr>
                <w:rFonts w:ascii="Times New Roman" w:hAnsi="Times New Roman" w:cs="Times New Roman"/>
                <w:b w:val="0"/>
                <w:sz w:val="24"/>
                <w:szCs w:val="24"/>
              </w:rPr>
              <w:t>по заданию на проектирование,</w:t>
            </w:r>
          </w:p>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766603">
              <w:rPr>
                <w:rFonts w:ascii="Times New Roman" w:hAnsi="Times New Roman" w:cs="Times New Roman"/>
                <w:b w:val="0"/>
                <w:sz w:val="24"/>
                <w:szCs w:val="24"/>
              </w:rPr>
              <w:t>но не менее</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 xml:space="preserve"> 0,</w:t>
            </w:r>
            <w:r>
              <w:rPr>
                <w:rFonts w:ascii="Times New Roman" w:hAnsi="Times New Roman" w:cs="Times New Roman"/>
                <w:b w:val="0"/>
                <w:sz w:val="24"/>
                <w:szCs w:val="24"/>
              </w:rPr>
              <w:t>2</w:t>
            </w:r>
            <w:r w:rsidRPr="00766603">
              <w:rPr>
                <w:rFonts w:ascii="Times New Roman" w:hAnsi="Times New Roman" w:cs="Times New Roman"/>
                <w:b w:val="0"/>
                <w:sz w:val="24"/>
                <w:szCs w:val="24"/>
              </w:rPr>
              <w:t xml:space="preserve"> га / объект</w:t>
            </w:r>
          </w:p>
        </w:tc>
      </w:tr>
      <w:tr w:rsidR="00D96AAB" w:rsidRPr="00D4540F" w:rsidTr="0033207F">
        <w:trPr>
          <w:jc w:val="center"/>
        </w:trPr>
        <w:tc>
          <w:tcPr>
            <w:tcW w:w="2778" w:type="dxa"/>
          </w:tcPr>
          <w:p w:rsidR="00D96AAB" w:rsidRPr="00D4540F" w:rsidRDefault="00D96AAB" w:rsidP="001A10B5">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Выдвижной пункт скорой медицинской помощи</w:t>
            </w:r>
          </w:p>
        </w:tc>
        <w:tc>
          <w:tcPr>
            <w:tcW w:w="2676"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автомобиль на 5000 чел. или 1 объект</w:t>
            </w:r>
          </w:p>
        </w:tc>
        <w:tc>
          <w:tcPr>
            <w:tcW w:w="2693" w:type="dxa"/>
          </w:tcPr>
          <w:p w:rsidR="00D96AAB" w:rsidRPr="00D4540F" w:rsidRDefault="00D96AAB" w:rsidP="001A10B5">
            <w:pPr>
              <w:spacing w:line="239"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доступности 30 мин. на специальном а</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томобиле</w:t>
            </w:r>
          </w:p>
        </w:tc>
        <w:tc>
          <w:tcPr>
            <w:tcW w:w="1909" w:type="dxa"/>
          </w:tcPr>
          <w:p w:rsidR="00D96AAB" w:rsidRPr="00766603" w:rsidRDefault="00D96AAB" w:rsidP="001A10B5">
            <w:pPr>
              <w:spacing w:line="239"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0,05 га / 1 авт</w:t>
            </w:r>
            <w:r w:rsidRPr="00766603">
              <w:rPr>
                <w:rFonts w:ascii="Times New Roman" w:hAnsi="Times New Roman" w:cs="Times New Roman"/>
                <w:b w:val="0"/>
                <w:sz w:val="24"/>
                <w:szCs w:val="24"/>
              </w:rPr>
              <w:t>о</w:t>
            </w:r>
            <w:r w:rsidRPr="00766603">
              <w:rPr>
                <w:rFonts w:ascii="Times New Roman" w:hAnsi="Times New Roman" w:cs="Times New Roman"/>
                <w:b w:val="0"/>
                <w:sz w:val="24"/>
                <w:szCs w:val="24"/>
              </w:rPr>
              <w:t>мобиль,</w:t>
            </w:r>
          </w:p>
          <w:p w:rsidR="00D96AAB" w:rsidRPr="00D4540F" w:rsidRDefault="00D96AAB" w:rsidP="001A10B5">
            <w:pPr>
              <w:spacing w:line="239"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но не менее</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0,1 га / объект</w:t>
            </w:r>
          </w:p>
        </w:tc>
      </w:tr>
      <w:tr w:rsidR="00D96AAB" w:rsidRPr="00D4540F" w:rsidTr="0033207F">
        <w:trPr>
          <w:jc w:val="center"/>
        </w:trPr>
        <w:tc>
          <w:tcPr>
            <w:tcW w:w="2778" w:type="dxa"/>
          </w:tcPr>
          <w:p w:rsidR="00D96AAB" w:rsidRPr="00766603" w:rsidRDefault="00D96AAB" w:rsidP="001A10B5">
            <w:pPr>
              <w:spacing w:line="240" w:lineRule="auto"/>
              <w:ind w:firstLine="0"/>
              <w:rPr>
                <w:rFonts w:ascii="Times New Roman" w:hAnsi="Times New Roman" w:cs="Times New Roman"/>
                <w:b w:val="0"/>
                <w:sz w:val="24"/>
                <w:szCs w:val="24"/>
              </w:rPr>
            </w:pPr>
            <w:r w:rsidRPr="00766603">
              <w:rPr>
                <w:rFonts w:ascii="Times New Roman" w:hAnsi="Times New Roman" w:cs="Times New Roman"/>
                <w:b w:val="0"/>
                <w:sz w:val="24"/>
                <w:szCs w:val="24"/>
              </w:rPr>
              <w:t>Посадочные площадки</w:t>
            </w:r>
          </w:p>
          <w:p w:rsidR="00D96AAB" w:rsidRPr="00D4540F" w:rsidRDefault="00D96AAB" w:rsidP="001A10B5">
            <w:pPr>
              <w:spacing w:line="240" w:lineRule="auto"/>
              <w:ind w:firstLine="0"/>
              <w:rPr>
                <w:rFonts w:ascii="Times New Roman" w:hAnsi="Times New Roman" w:cs="Times New Roman"/>
                <w:b w:val="0"/>
                <w:sz w:val="24"/>
                <w:szCs w:val="24"/>
              </w:rPr>
            </w:pPr>
            <w:r w:rsidRPr="00766603">
              <w:rPr>
                <w:rFonts w:ascii="Times New Roman" w:hAnsi="Times New Roman" w:cs="Times New Roman"/>
                <w:b w:val="0"/>
                <w:sz w:val="24"/>
                <w:szCs w:val="24"/>
              </w:rPr>
              <w:t>для санитарной</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авиации</w:t>
            </w:r>
          </w:p>
        </w:tc>
        <w:tc>
          <w:tcPr>
            <w:tcW w:w="2676" w:type="dxa"/>
          </w:tcPr>
          <w:p w:rsidR="00D96AAB" w:rsidRPr="00D4540F" w:rsidRDefault="00D96AAB" w:rsidP="001A10B5">
            <w:pPr>
              <w:spacing w:line="240" w:lineRule="auto"/>
              <w:ind w:left="-57" w:right="-57" w:firstLine="0"/>
              <w:jc w:val="center"/>
              <w:rPr>
                <w:rFonts w:ascii="Times New Roman" w:hAnsi="Times New Roman" w:cs="Times New Roman"/>
                <w:b w:val="0"/>
                <w:spacing w:val="-2"/>
                <w:sz w:val="24"/>
                <w:szCs w:val="24"/>
              </w:rPr>
            </w:pPr>
            <w:r w:rsidRPr="00766603">
              <w:rPr>
                <w:rFonts w:ascii="Times New Roman" w:hAnsi="Times New Roman" w:cs="Times New Roman"/>
                <w:b w:val="0"/>
                <w:spacing w:val="-2"/>
                <w:sz w:val="24"/>
                <w:szCs w:val="24"/>
              </w:rPr>
              <w:t>по заданию на проект</w:t>
            </w:r>
            <w:r w:rsidRPr="00766603">
              <w:rPr>
                <w:rFonts w:ascii="Times New Roman" w:hAnsi="Times New Roman" w:cs="Times New Roman"/>
                <w:b w:val="0"/>
                <w:spacing w:val="-2"/>
                <w:sz w:val="24"/>
                <w:szCs w:val="24"/>
              </w:rPr>
              <w:t>и</w:t>
            </w:r>
            <w:r w:rsidRPr="00766603">
              <w:rPr>
                <w:rFonts w:ascii="Times New Roman" w:hAnsi="Times New Roman" w:cs="Times New Roman"/>
                <w:b w:val="0"/>
                <w:spacing w:val="-2"/>
                <w:sz w:val="24"/>
                <w:szCs w:val="24"/>
              </w:rPr>
              <w:t>рование</w:t>
            </w:r>
          </w:p>
        </w:tc>
        <w:tc>
          <w:tcPr>
            <w:tcW w:w="2693" w:type="dxa"/>
          </w:tcPr>
          <w:p w:rsidR="00D96AAB" w:rsidRPr="005572F5" w:rsidRDefault="00D96AAB" w:rsidP="00565E53">
            <w:pPr>
              <w:spacing w:line="240" w:lineRule="auto"/>
              <w:ind w:right="-108" w:firstLine="0"/>
              <w:jc w:val="left"/>
              <w:rPr>
                <w:rFonts w:ascii="Times New Roman" w:hAnsi="Times New Roman" w:cs="Times New Roman"/>
                <w:b w:val="0"/>
                <w:sz w:val="24"/>
                <w:szCs w:val="24"/>
              </w:rPr>
            </w:pPr>
            <w:r w:rsidRPr="005572F5">
              <w:rPr>
                <w:rFonts w:ascii="Times New Roman" w:hAnsi="Times New Roman" w:cs="Times New Roman"/>
                <w:b w:val="0"/>
                <w:sz w:val="24"/>
                <w:szCs w:val="24"/>
              </w:rPr>
              <w:t>На расстоянии от м</w:t>
            </w:r>
            <w:r w:rsidR="00565E53">
              <w:rPr>
                <w:rFonts w:ascii="Times New Roman" w:hAnsi="Times New Roman" w:cs="Times New Roman"/>
                <w:b w:val="0"/>
                <w:sz w:val="24"/>
                <w:szCs w:val="24"/>
              </w:rPr>
              <w:t>е</w:t>
            </w:r>
            <w:r w:rsidRPr="005572F5">
              <w:rPr>
                <w:rFonts w:ascii="Times New Roman" w:hAnsi="Times New Roman" w:cs="Times New Roman"/>
                <w:b w:val="0"/>
                <w:sz w:val="24"/>
                <w:szCs w:val="24"/>
              </w:rPr>
              <w:t>д</w:t>
            </w:r>
            <w:r w:rsidRPr="005572F5">
              <w:rPr>
                <w:rFonts w:ascii="Times New Roman" w:hAnsi="Times New Roman" w:cs="Times New Roman"/>
                <w:b w:val="0"/>
                <w:sz w:val="24"/>
                <w:szCs w:val="24"/>
              </w:rPr>
              <w:t>и</w:t>
            </w:r>
            <w:r w:rsidRPr="005572F5">
              <w:rPr>
                <w:rFonts w:ascii="Times New Roman" w:hAnsi="Times New Roman" w:cs="Times New Roman"/>
                <w:b w:val="0"/>
                <w:sz w:val="24"/>
                <w:szCs w:val="24"/>
              </w:rPr>
              <w:t>цинских</w:t>
            </w:r>
            <w:r w:rsidR="00565E53">
              <w:rPr>
                <w:rFonts w:ascii="Times New Roman" w:hAnsi="Times New Roman" w:cs="Times New Roman"/>
                <w:b w:val="0"/>
                <w:sz w:val="24"/>
                <w:szCs w:val="24"/>
              </w:rPr>
              <w:t xml:space="preserve"> </w:t>
            </w:r>
            <w:r w:rsidRPr="005572F5">
              <w:rPr>
                <w:rFonts w:ascii="Times New Roman" w:hAnsi="Times New Roman" w:cs="Times New Roman"/>
                <w:b w:val="0"/>
                <w:sz w:val="24"/>
                <w:szCs w:val="24"/>
              </w:rPr>
              <w:t>организ</w:t>
            </w:r>
            <w:r w:rsidR="00565E53">
              <w:rPr>
                <w:rFonts w:ascii="Times New Roman" w:hAnsi="Times New Roman" w:cs="Times New Roman"/>
                <w:b w:val="0"/>
                <w:sz w:val="24"/>
                <w:szCs w:val="24"/>
              </w:rPr>
              <w:t>а</w:t>
            </w:r>
            <w:r w:rsidRPr="005572F5">
              <w:rPr>
                <w:rFonts w:ascii="Times New Roman" w:hAnsi="Times New Roman" w:cs="Times New Roman"/>
                <w:b w:val="0"/>
                <w:sz w:val="24"/>
                <w:szCs w:val="24"/>
              </w:rPr>
              <w:t>ций,</w:t>
            </w:r>
            <w:r>
              <w:t xml:space="preserve"> </w:t>
            </w:r>
            <w:r w:rsidRPr="005572F5">
              <w:rPr>
                <w:rFonts w:ascii="Times New Roman" w:hAnsi="Times New Roman" w:cs="Times New Roman"/>
                <w:b w:val="0"/>
                <w:sz w:val="24"/>
                <w:szCs w:val="24"/>
              </w:rPr>
              <w:t>обеспечивающем мин</w:t>
            </w:r>
            <w:r w:rsidRPr="005572F5">
              <w:rPr>
                <w:rFonts w:ascii="Times New Roman" w:hAnsi="Times New Roman" w:cs="Times New Roman"/>
                <w:b w:val="0"/>
                <w:sz w:val="24"/>
                <w:szCs w:val="24"/>
              </w:rPr>
              <w:t>и</w:t>
            </w:r>
            <w:r w:rsidRPr="005572F5">
              <w:rPr>
                <w:rFonts w:ascii="Times New Roman" w:hAnsi="Times New Roman" w:cs="Times New Roman"/>
                <w:b w:val="0"/>
                <w:sz w:val="24"/>
                <w:szCs w:val="24"/>
              </w:rPr>
              <w:t>мальную доступность</w:t>
            </w:r>
          </w:p>
        </w:tc>
        <w:tc>
          <w:tcPr>
            <w:tcW w:w="1909" w:type="dxa"/>
          </w:tcPr>
          <w:p w:rsidR="00D96AAB" w:rsidRPr="00D4540F" w:rsidRDefault="00D96AAB" w:rsidP="001A10B5">
            <w:pPr>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по заданию на проекти</w:t>
            </w:r>
            <w:r w:rsidRPr="005572F5">
              <w:rPr>
                <w:rFonts w:ascii="Times New Roman" w:hAnsi="Times New Roman" w:cs="Times New Roman"/>
                <w:b w:val="0"/>
                <w:sz w:val="24"/>
                <w:szCs w:val="24"/>
              </w:rPr>
              <w:t>рование</w:t>
            </w:r>
          </w:p>
        </w:tc>
      </w:tr>
      <w:tr w:rsidR="00D96AAB" w:rsidRPr="00D4540F" w:rsidTr="0033207F">
        <w:trPr>
          <w:jc w:val="center"/>
        </w:trPr>
        <w:tc>
          <w:tcPr>
            <w:tcW w:w="2778" w:type="dxa"/>
          </w:tcPr>
          <w:p w:rsidR="00D96AAB" w:rsidRPr="00D4540F" w:rsidRDefault="00D96AAB"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Аптека </w:t>
            </w:r>
          </w:p>
        </w:tc>
        <w:tc>
          <w:tcPr>
            <w:tcW w:w="2676" w:type="dxa"/>
          </w:tcPr>
          <w:p w:rsidR="00D96AAB" w:rsidRPr="00D4540F" w:rsidRDefault="00D96AAB" w:rsidP="001A10B5">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1</w:t>
            </w:r>
            <w:r>
              <w:rPr>
                <w:rFonts w:ascii="Times New Roman" w:hAnsi="Times New Roman" w:cs="Times New Roman"/>
                <w:b w:val="0"/>
                <w:spacing w:val="-2"/>
                <w:sz w:val="24"/>
                <w:szCs w:val="24"/>
              </w:rPr>
              <w:t>объект</w:t>
            </w:r>
            <w:r w:rsidRPr="00D4540F">
              <w:rPr>
                <w:rFonts w:ascii="Times New Roman" w:hAnsi="Times New Roman" w:cs="Times New Roman"/>
                <w:b w:val="0"/>
                <w:spacing w:val="-2"/>
                <w:sz w:val="24"/>
                <w:szCs w:val="24"/>
              </w:rPr>
              <w:t xml:space="preserve"> на 6,2 тыс. </w:t>
            </w:r>
            <w:r w:rsidRPr="00D4540F">
              <w:rPr>
                <w:rFonts w:ascii="Times New Roman" w:hAnsi="Times New Roman" w:cs="Times New Roman"/>
                <w:b w:val="0"/>
                <w:bCs w:val="0"/>
                <w:spacing w:val="-2"/>
                <w:sz w:val="24"/>
                <w:szCs w:val="24"/>
              </w:rPr>
              <w:t>чел.</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(как правило, при а</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rPr>
              <w:t>булатории и ФАП)</w:t>
            </w:r>
          </w:p>
        </w:tc>
        <w:tc>
          <w:tcPr>
            <w:tcW w:w="2693"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пешеходно-транспортной досту</w:t>
            </w:r>
            <w:r w:rsidRPr="00D4540F">
              <w:rPr>
                <w:rFonts w:ascii="Times New Roman" w:hAnsi="Times New Roman" w:cs="Times New Roman"/>
                <w:b w:val="0"/>
                <w:sz w:val="24"/>
                <w:szCs w:val="24"/>
              </w:rPr>
              <w:t>п</w:t>
            </w:r>
            <w:r w:rsidRPr="00D4540F">
              <w:rPr>
                <w:rFonts w:ascii="Times New Roman" w:hAnsi="Times New Roman" w:cs="Times New Roman"/>
                <w:b w:val="0"/>
                <w:sz w:val="24"/>
                <w:szCs w:val="24"/>
              </w:rPr>
              <w:t>ности 30 мин.</w:t>
            </w:r>
          </w:p>
        </w:tc>
        <w:tc>
          <w:tcPr>
            <w:tcW w:w="1909"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5572F5">
              <w:rPr>
                <w:rFonts w:ascii="Times New Roman" w:hAnsi="Times New Roman" w:cs="Times New Roman"/>
                <w:b w:val="0"/>
                <w:sz w:val="24"/>
                <w:szCs w:val="24"/>
              </w:rPr>
              <w:t>0,2-0,3 га / об</w:t>
            </w:r>
            <w:r w:rsidRPr="005572F5">
              <w:rPr>
                <w:rFonts w:ascii="Times New Roman" w:hAnsi="Times New Roman" w:cs="Times New Roman"/>
                <w:b w:val="0"/>
                <w:sz w:val="24"/>
                <w:szCs w:val="24"/>
              </w:rPr>
              <w:t>ъ</w:t>
            </w:r>
            <w:r w:rsidRPr="005572F5">
              <w:rPr>
                <w:rFonts w:ascii="Times New Roman" w:hAnsi="Times New Roman" w:cs="Times New Roman"/>
                <w:b w:val="0"/>
                <w:sz w:val="24"/>
                <w:szCs w:val="24"/>
              </w:rPr>
              <w:t>ект</w:t>
            </w:r>
          </w:p>
        </w:tc>
      </w:tr>
      <w:tr w:rsidR="00D96AAB" w:rsidRPr="00D4540F" w:rsidTr="0033207F">
        <w:trPr>
          <w:jc w:val="center"/>
        </w:trPr>
        <w:tc>
          <w:tcPr>
            <w:tcW w:w="2778"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Раздаточные пункты молочных кухонь</w:t>
            </w:r>
          </w:p>
        </w:tc>
        <w:tc>
          <w:tcPr>
            <w:tcW w:w="2676" w:type="dxa"/>
          </w:tcPr>
          <w:p w:rsidR="00D96AAB" w:rsidRPr="00D4540F" w:rsidRDefault="00D96AAB" w:rsidP="001A10B5">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общей площади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ребенка (до 1 года)</w:t>
            </w:r>
          </w:p>
        </w:tc>
        <w:tc>
          <w:tcPr>
            <w:tcW w:w="2693" w:type="dxa"/>
          </w:tcPr>
          <w:p w:rsidR="00D96AAB" w:rsidRPr="00D4540F" w:rsidRDefault="00D96AAB" w:rsidP="001A10B5">
            <w:pPr>
              <w:spacing w:line="240" w:lineRule="auto"/>
              <w:ind w:righ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пешеходной </w:t>
            </w:r>
            <w:r w:rsidRPr="00D4540F">
              <w:rPr>
                <w:rFonts w:ascii="Times New Roman" w:hAnsi="Times New Roman" w:cs="Times New Roman"/>
                <w:b w:val="0"/>
                <w:spacing w:val="-4"/>
                <w:sz w:val="24"/>
                <w:szCs w:val="24"/>
              </w:rPr>
              <w:t>д</w:t>
            </w:r>
            <w:r w:rsidRPr="00D4540F">
              <w:rPr>
                <w:rFonts w:ascii="Times New Roman" w:hAnsi="Times New Roman" w:cs="Times New Roman"/>
                <w:b w:val="0"/>
                <w:spacing w:val="-4"/>
                <w:sz w:val="24"/>
                <w:szCs w:val="24"/>
              </w:rPr>
              <w:t>о</w:t>
            </w:r>
            <w:r w:rsidRPr="00D4540F">
              <w:rPr>
                <w:rFonts w:ascii="Times New Roman" w:hAnsi="Times New Roman" w:cs="Times New Roman"/>
                <w:b w:val="0"/>
                <w:spacing w:val="-4"/>
                <w:sz w:val="24"/>
                <w:szCs w:val="24"/>
              </w:rPr>
              <w:t>ступности 800 м</w:t>
            </w:r>
          </w:p>
        </w:tc>
        <w:tc>
          <w:tcPr>
            <w:tcW w:w="1909" w:type="dxa"/>
            <w:vAlign w:val="center"/>
          </w:tcPr>
          <w:p w:rsidR="00D96AAB" w:rsidRPr="00D4540F" w:rsidRDefault="00D96AAB" w:rsidP="001A10B5">
            <w:pPr>
              <w:spacing w:line="240" w:lineRule="auto"/>
              <w:ind w:right="-85"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(встроенные)</w:t>
            </w:r>
          </w:p>
        </w:tc>
      </w:tr>
      <w:tr w:rsidR="00D96AAB" w:rsidRPr="00D4540F" w:rsidTr="0033207F">
        <w:trPr>
          <w:jc w:val="center"/>
        </w:trPr>
        <w:tc>
          <w:tcPr>
            <w:tcW w:w="2778" w:type="dxa"/>
          </w:tcPr>
          <w:p w:rsidR="00D96AAB" w:rsidRPr="00D4540F" w:rsidRDefault="00D96AAB" w:rsidP="001A10B5">
            <w:pPr>
              <w:rPr>
                <w:rFonts w:ascii="Times New Roman" w:hAnsi="Times New Roman" w:cs="Times New Roman"/>
                <w:b w:val="0"/>
                <w:sz w:val="24"/>
                <w:szCs w:val="24"/>
              </w:rPr>
            </w:pPr>
            <w:r w:rsidRPr="005572F5">
              <w:rPr>
                <w:rFonts w:ascii="Times New Roman" w:hAnsi="Times New Roman" w:cs="Times New Roman"/>
                <w:b w:val="0"/>
                <w:sz w:val="24"/>
                <w:szCs w:val="24"/>
              </w:rPr>
              <w:t>Молочные кухни</w:t>
            </w:r>
          </w:p>
        </w:tc>
        <w:tc>
          <w:tcPr>
            <w:tcW w:w="2676" w:type="dxa"/>
          </w:tcPr>
          <w:p w:rsidR="00D96AAB" w:rsidRPr="005572F5"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4 порции в сутки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1 ребенка (до 1 года)</w:t>
            </w:r>
          </w:p>
        </w:tc>
        <w:tc>
          <w:tcPr>
            <w:tcW w:w="2693" w:type="dxa"/>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1909" w:type="dxa"/>
          </w:tcPr>
          <w:p w:rsidR="00D96AAB"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 xml:space="preserve">0,015 га на </w:t>
            </w:r>
          </w:p>
          <w:p w:rsidR="00D96AAB" w:rsidRPr="005572F5"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1000 порций /</w:t>
            </w:r>
          </w:p>
          <w:p w:rsidR="00D96AAB"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сутки,</w:t>
            </w:r>
          </w:p>
          <w:p w:rsidR="00D96AAB" w:rsidRPr="005572F5"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но не менее</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0,15 га / объект</w:t>
            </w:r>
          </w:p>
        </w:tc>
      </w:tr>
    </w:tbl>
    <w:p w:rsidR="00D96AAB" w:rsidRPr="005572F5" w:rsidRDefault="00D96AAB" w:rsidP="0033207F">
      <w:pPr>
        <w:spacing w:line="240" w:lineRule="auto"/>
        <w:ind w:right="163" w:firstLine="709"/>
        <w:rPr>
          <w:rFonts w:ascii="Times New Roman" w:hAnsi="Times New Roman" w:cs="Times New Roman"/>
          <w:b w:val="0"/>
          <w:sz w:val="20"/>
          <w:szCs w:val="20"/>
        </w:rPr>
      </w:pPr>
      <w:r w:rsidRPr="005572F5">
        <w:rPr>
          <w:rFonts w:ascii="Times New Roman" w:hAnsi="Times New Roman" w:cs="Times New Roman"/>
          <w:b w:val="0"/>
          <w:sz w:val="20"/>
          <w:szCs w:val="20"/>
          <w:vertAlign w:val="superscript"/>
        </w:rPr>
        <w:t>*</w:t>
      </w:r>
      <w:r w:rsidRPr="005572F5">
        <w:rPr>
          <w:rFonts w:ascii="Times New Roman" w:hAnsi="Times New Roman" w:cs="Times New Roman"/>
          <w:b w:val="0"/>
          <w:sz w:val="20"/>
          <w:szCs w:val="20"/>
        </w:rPr>
        <w:t xml:space="preserve"> Предусматриваются для населения 1000 человек и более.</w:t>
      </w:r>
    </w:p>
    <w:p w:rsidR="00D96AAB" w:rsidRPr="005572F5" w:rsidRDefault="00D96AAB" w:rsidP="0033207F">
      <w:pPr>
        <w:spacing w:line="240" w:lineRule="auto"/>
        <w:ind w:right="163" w:firstLine="709"/>
        <w:rPr>
          <w:rFonts w:ascii="Times New Roman" w:hAnsi="Times New Roman" w:cs="Times New Roman"/>
          <w:b w:val="0"/>
          <w:sz w:val="20"/>
          <w:szCs w:val="20"/>
        </w:rPr>
      </w:pPr>
      <w:r>
        <w:rPr>
          <w:rFonts w:ascii="Times New Roman" w:hAnsi="Times New Roman" w:cs="Times New Roman"/>
          <w:b w:val="0"/>
          <w:sz w:val="20"/>
          <w:szCs w:val="20"/>
          <w:vertAlign w:val="superscript"/>
        </w:rPr>
        <w:t>**</w:t>
      </w:r>
      <w:r w:rsidRPr="005572F5">
        <w:rPr>
          <w:rFonts w:ascii="Times New Roman" w:hAnsi="Times New Roman" w:cs="Times New Roman"/>
          <w:b w:val="0"/>
          <w:sz w:val="20"/>
          <w:szCs w:val="20"/>
          <w:vertAlign w:val="superscript"/>
        </w:rPr>
        <w:t>)</w:t>
      </w:r>
      <w:r w:rsidRPr="005572F5">
        <w:rPr>
          <w:rFonts w:ascii="Times New Roman" w:hAnsi="Times New Roman" w:cs="Times New Roman"/>
          <w:b w:val="0"/>
          <w:sz w:val="20"/>
          <w:szCs w:val="20"/>
        </w:rPr>
        <w:t xml:space="preserve"> Предусматриваются в условиях, когда от 500 до 1200 человек проживает (компактно или в радиусе до 15 км от предполагаемого места расположения ФАП) удаленно (более 1 часа транспортной доступности) от вр</w:t>
      </w:r>
      <w:r w:rsidRPr="005572F5">
        <w:rPr>
          <w:rFonts w:ascii="Times New Roman" w:hAnsi="Times New Roman" w:cs="Times New Roman"/>
          <w:b w:val="0"/>
          <w:sz w:val="20"/>
          <w:szCs w:val="20"/>
        </w:rPr>
        <w:t>а</w:t>
      </w:r>
      <w:r w:rsidRPr="005572F5">
        <w:rPr>
          <w:rFonts w:ascii="Times New Roman" w:hAnsi="Times New Roman" w:cs="Times New Roman"/>
          <w:b w:val="0"/>
          <w:sz w:val="20"/>
          <w:szCs w:val="20"/>
        </w:rPr>
        <w:t>чебных медицинских организаций.</w:t>
      </w:r>
    </w:p>
    <w:p w:rsidR="00D96AAB" w:rsidRPr="00D4540F" w:rsidRDefault="00565E53" w:rsidP="0033207F">
      <w:pPr>
        <w:tabs>
          <w:tab w:val="left" w:pos="6946"/>
        </w:tabs>
        <w:spacing w:line="239" w:lineRule="auto"/>
        <w:ind w:right="163" w:firstLine="709"/>
        <w:rPr>
          <w:rFonts w:ascii="Times New Roman" w:hAnsi="Times New Roman" w:cs="Times New Roman"/>
          <w:bCs w:val="0"/>
          <w:sz w:val="24"/>
          <w:szCs w:val="24"/>
        </w:rPr>
      </w:pPr>
      <w:r>
        <w:rPr>
          <w:rFonts w:ascii="Times New Roman" w:hAnsi="Times New Roman" w:cs="Times New Roman"/>
          <w:bCs w:val="0"/>
          <w:sz w:val="24"/>
          <w:szCs w:val="24"/>
        </w:rPr>
        <w:t>5.2</w:t>
      </w:r>
      <w:r w:rsidR="00D96AAB" w:rsidRPr="00D4540F">
        <w:rPr>
          <w:rFonts w:ascii="Times New Roman" w:hAnsi="Times New Roman" w:cs="Times New Roman"/>
          <w:bCs w:val="0"/>
          <w:sz w:val="24"/>
          <w:szCs w:val="24"/>
        </w:rPr>
        <w:t>.4. Объекты культуры и искусства</w:t>
      </w:r>
    </w:p>
    <w:p w:rsidR="00D96AAB" w:rsidRPr="00D4540F"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 xml:space="preserve">.4.1. </w:t>
      </w:r>
      <w:r w:rsidR="00D96AAB" w:rsidRPr="005572F5">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5572F5">
        <w:rPr>
          <w:rFonts w:ascii="Times New Roman" w:hAnsi="Times New Roman" w:cs="Times New Roman"/>
          <w:b w:val="0"/>
          <w:bCs w:val="0"/>
          <w:sz w:val="24"/>
          <w:szCs w:val="24"/>
        </w:rPr>
        <w:t>к</w:t>
      </w:r>
      <w:r w:rsidR="00D96AAB" w:rsidRPr="005572F5">
        <w:rPr>
          <w:rFonts w:ascii="Times New Roman" w:hAnsi="Times New Roman" w:cs="Times New Roman"/>
          <w:b w:val="0"/>
          <w:bCs w:val="0"/>
          <w:sz w:val="24"/>
          <w:szCs w:val="24"/>
        </w:rPr>
        <w:t>симально допустимого уровня территориальной доступности объектов культуры и искусства для населения сельского поселения,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.4.1.</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2757"/>
        <w:gridCol w:w="2551"/>
        <w:gridCol w:w="2194"/>
      </w:tblGrid>
      <w:tr w:rsidR="00D96AAB" w:rsidRPr="00D4540F" w:rsidTr="0033207F">
        <w:trPr>
          <w:trHeight w:val="312"/>
          <w:jc w:val="center"/>
        </w:trPr>
        <w:tc>
          <w:tcPr>
            <w:tcW w:w="2551" w:type="dxa"/>
            <w:vMerge w:val="restart"/>
            <w:tcBorders>
              <w:bottom w:val="single" w:sz="4" w:space="0" w:color="auto"/>
            </w:tcBorders>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308" w:type="dxa"/>
            <w:gridSpan w:val="2"/>
            <w:tcBorders>
              <w:bottom w:val="single" w:sz="4" w:space="0" w:color="auto"/>
            </w:tcBorders>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Расчетные показатели</w:t>
            </w:r>
          </w:p>
        </w:tc>
        <w:tc>
          <w:tcPr>
            <w:tcW w:w="2194" w:type="dxa"/>
            <w:vMerge w:val="restart"/>
            <w:tcBorders>
              <w:bottom w:val="single" w:sz="4" w:space="0" w:color="auto"/>
            </w:tcBorders>
            <w:vAlign w:val="center"/>
          </w:tcPr>
          <w:p w:rsidR="00D96AAB" w:rsidRPr="005572F5"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Размеры</w:t>
            </w:r>
          </w:p>
          <w:p w:rsidR="00D96AAB" w:rsidRPr="005572F5"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земельных</w:t>
            </w:r>
          </w:p>
          <w:p w:rsidR="00D96AAB" w:rsidRPr="005572F5"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участков</w:t>
            </w:r>
          </w:p>
          <w:p w:rsidR="00D96AAB" w:rsidRPr="00D4540F" w:rsidRDefault="00D96AAB" w:rsidP="001A10B5">
            <w:pPr>
              <w:spacing w:line="240" w:lineRule="auto"/>
              <w:ind w:firstLine="0"/>
              <w:jc w:val="center"/>
              <w:rPr>
                <w:rFonts w:ascii="Times New Roman" w:hAnsi="Times New Roman" w:cs="Times New Roman"/>
                <w:bCs w:val="0"/>
                <w:sz w:val="24"/>
                <w:szCs w:val="24"/>
              </w:rPr>
            </w:pPr>
          </w:p>
        </w:tc>
      </w:tr>
      <w:tr w:rsidR="00D96AAB" w:rsidRPr="00D4540F" w:rsidTr="0033207F">
        <w:trPr>
          <w:trHeight w:val="302"/>
          <w:jc w:val="center"/>
        </w:trPr>
        <w:tc>
          <w:tcPr>
            <w:tcW w:w="2551" w:type="dxa"/>
            <w:vMerge/>
            <w:tcBorders>
              <w:top w:val="single" w:sz="4" w:space="0" w:color="auto"/>
            </w:tcBorders>
            <w:vAlign w:val="center"/>
          </w:tcPr>
          <w:p w:rsidR="00D96AAB" w:rsidRPr="00D4540F" w:rsidRDefault="00D96AAB" w:rsidP="001A10B5">
            <w:pPr>
              <w:spacing w:line="240" w:lineRule="auto"/>
              <w:ind w:firstLine="0"/>
              <w:rPr>
                <w:rFonts w:ascii="Times New Roman" w:hAnsi="Times New Roman" w:cs="Times New Roman"/>
                <w:bCs w:val="0"/>
                <w:sz w:val="24"/>
                <w:szCs w:val="24"/>
              </w:rPr>
            </w:pPr>
          </w:p>
        </w:tc>
        <w:tc>
          <w:tcPr>
            <w:tcW w:w="2757" w:type="dxa"/>
            <w:tcBorders>
              <w:top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w:t>
            </w:r>
            <w:r>
              <w:rPr>
                <w:rFonts w:ascii="Times New Roman" w:hAnsi="Times New Roman" w:cs="Times New Roman"/>
                <w:bCs w:val="0"/>
                <w:sz w:val="24"/>
                <w:szCs w:val="24"/>
              </w:rPr>
              <w:t>устимого уровня обеспеченности</w:t>
            </w:r>
          </w:p>
        </w:tc>
        <w:tc>
          <w:tcPr>
            <w:tcW w:w="2551" w:type="dxa"/>
            <w:tcBorders>
              <w:top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2194" w:type="dxa"/>
            <w:vMerge/>
            <w:tcBorders>
              <w:top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p>
        </w:tc>
      </w:tr>
    </w:tbl>
    <w:p w:rsidR="00D96AAB" w:rsidRPr="00D4540F" w:rsidRDefault="00D96AAB" w:rsidP="00D96AAB">
      <w:pPr>
        <w:spacing w:line="20" w:lineRule="exact"/>
        <w:ind w:firstLine="221"/>
        <w:rPr>
          <w:sz w:val="24"/>
          <w:szCs w:val="24"/>
        </w:rPr>
      </w:pPr>
    </w:p>
    <w:tbl>
      <w:tblPr>
        <w:tblW w:w="0" w:type="auto"/>
        <w:jc w:val="center"/>
        <w:tblInd w:w="2"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6"/>
        <w:gridCol w:w="2609"/>
        <w:gridCol w:w="2757"/>
        <w:gridCol w:w="2551"/>
        <w:gridCol w:w="2140"/>
      </w:tblGrid>
      <w:tr w:rsidR="00D96AAB" w:rsidRPr="00D4540F" w:rsidTr="0033207F">
        <w:trPr>
          <w:trHeight w:val="242"/>
          <w:tblHeader/>
          <w:jc w:val="center"/>
        </w:trPr>
        <w:tc>
          <w:tcPr>
            <w:tcW w:w="2615" w:type="dxa"/>
            <w:gridSpan w:val="2"/>
            <w:tcBorders>
              <w:top w:val="single" w:sz="4" w:space="0" w:color="auto"/>
              <w:bottom w:val="single" w:sz="4" w:space="0" w:color="auto"/>
            </w:tcBorders>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757" w:type="dxa"/>
            <w:tcBorders>
              <w:top w:val="single" w:sz="4" w:space="0" w:color="auto"/>
              <w:bottom w:val="single" w:sz="4" w:space="0" w:color="auto"/>
            </w:tcBorders>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551" w:type="dxa"/>
            <w:tcBorders>
              <w:top w:val="single" w:sz="4" w:space="0" w:color="auto"/>
              <w:bottom w:val="single" w:sz="4" w:space="0" w:color="auto"/>
            </w:tcBorders>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pacing w:val="-2"/>
                <w:sz w:val="24"/>
                <w:szCs w:val="24"/>
              </w:rPr>
              <w:t>3</w:t>
            </w:r>
          </w:p>
        </w:tc>
        <w:tc>
          <w:tcPr>
            <w:tcW w:w="2140" w:type="dxa"/>
            <w:tcBorders>
              <w:top w:val="single" w:sz="4" w:space="0" w:color="auto"/>
              <w:bottom w:val="single" w:sz="4" w:space="0" w:color="auto"/>
            </w:tcBorders>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4</w:t>
            </w:r>
          </w:p>
        </w:tc>
      </w:tr>
      <w:tr w:rsidR="00D96AAB" w:rsidRPr="00D4540F" w:rsidTr="0033207F">
        <w:trPr>
          <w:gridBefore w:val="1"/>
          <w:wBefore w:w="6" w:type="dxa"/>
          <w:jc w:val="center"/>
        </w:trPr>
        <w:tc>
          <w:tcPr>
            <w:tcW w:w="2609" w:type="dxa"/>
            <w:tcBorders>
              <w:top w:val="single" w:sz="4" w:space="0" w:color="auto"/>
              <w:bottom w:val="single" w:sz="4" w:space="0" w:color="auto"/>
            </w:tcBorders>
          </w:tcPr>
          <w:p w:rsidR="00D96AAB" w:rsidRPr="00D4540F" w:rsidRDefault="00D96AAB" w:rsidP="001A10B5">
            <w:pPr>
              <w:spacing w:line="240" w:lineRule="auto"/>
              <w:ind w:firstLine="0"/>
              <w:jc w:val="left"/>
              <w:rPr>
                <w:rFonts w:ascii="Times New Roman" w:hAnsi="Times New Roman" w:cs="Times New Roman"/>
                <w:b w:val="0"/>
                <w:spacing w:val="-2"/>
                <w:sz w:val="24"/>
                <w:szCs w:val="24"/>
              </w:rPr>
            </w:pPr>
            <w:r w:rsidRPr="00FE72F2">
              <w:rPr>
                <w:rFonts w:ascii="Times New Roman" w:hAnsi="Times New Roman" w:cs="Times New Roman"/>
                <w:b w:val="0"/>
                <w:sz w:val="24"/>
                <w:szCs w:val="24"/>
              </w:rPr>
              <w:t>Общедоступная би</w:t>
            </w:r>
            <w:r w:rsidRPr="00FE72F2">
              <w:rPr>
                <w:rFonts w:ascii="Times New Roman" w:hAnsi="Times New Roman" w:cs="Times New Roman"/>
                <w:b w:val="0"/>
                <w:sz w:val="24"/>
                <w:szCs w:val="24"/>
              </w:rPr>
              <w:t>б</w:t>
            </w:r>
            <w:r w:rsidRPr="00FE72F2">
              <w:rPr>
                <w:rFonts w:ascii="Times New Roman" w:hAnsi="Times New Roman" w:cs="Times New Roman"/>
                <w:b w:val="0"/>
                <w:sz w:val="24"/>
                <w:szCs w:val="24"/>
              </w:rPr>
              <w:t>лиотека с</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детским о</w:t>
            </w:r>
            <w:r w:rsidRPr="00FE72F2">
              <w:rPr>
                <w:rFonts w:ascii="Times New Roman" w:hAnsi="Times New Roman" w:cs="Times New Roman"/>
                <w:b w:val="0"/>
                <w:sz w:val="24"/>
                <w:szCs w:val="24"/>
              </w:rPr>
              <w:t>т</w:t>
            </w:r>
            <w:r w:rsidRPr="00FE72F2">
              <w:rPr>
                <w:rFonts w:ascii="Times New Roman" w:hAnsi="Times New Roman" w:cs="Times New Roman"/>
                <w:b w:val="0"/>
                <w:sz w:val="24"/>
                <w:szCs w:val="24"/>
              </w:rPr>
              <w:lastRenderedPageBreak/>
              <w:t>делением *</w:t>
            </w:r>
          </w:p>
        </w:tc>
        <w:tc>
          <w:tcPr>
            <w:tcW w:w="2757" w:type="dxa"/>
            <w:tcBorders>
              <w:top w:val="single" w:sz="4" w:space="0" w:color="auto"/>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pacing w:val="-2"/>
                <w:sz w:val="24"/>
                <w:szCs w:val="24"/>
              </w:rPr>
            </w:pPr>
            <w:r w:rsidRPr="00FE72F2">
              <w:rPr>
                <w:rFonts w:ascii="Times New Roman" w:hAnsi="Times New Roman" w:cs="Times New Roman"/>
                <w:b w:val="0"/>
                <w:sz w:val="24"/>
                <w:szCs w:val="24"/>
              </w:rPr>
              <w:lastRenderedPageBreak/>
              <w:t>1 объект / поселение **</w:t>
            </w:r>
          </w:p>
        </w:tc>
        <w:tc>
          <w:tcPr>
            <w:tcW w:w="2551" w:type="dxa"/>
            <w:tcBorders>
              <w:top w:val="single" w:sz="4" w:space="0" w:color="auto"/>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w:t>
            </w:r>
            <w:r>
              <w:rPr>
                <w:rFonts w:ascii="Times New Roman" w:hAnsi="Times New Roman" w:cs="Times New Roman"/>
                <w:b w:val="0"/>
                <w:sz w:val="24"/>
                <w:szCs w:val="24"/>
              </w:rPr>
              <w:t xml:space="preserve">адиус транспортной доступности </w:t>
            </w:r>
            <w:r w:rsidRPr="00D4540F">
              <w:rPr>
                <w:rFonts w:ascii="Times New Roman" w:hAnsi="Times New Roman" w:cs="Times New Roman"/>
                <w:b w:val="0"/>
                <w:sz w:val="24"/>
                <w:szCs w:val="24"/>
              </w:rPr>
              <w:t xml:space="preserve">– </w:t>
            </w:r>
            <w:r>
              <w:rPr>
                <w:rFonts w:ascii="Times New Roman" w:hAnsi="Times New Roman" w:cs="Times New Roman"/>
                <w:b w:val="0"/>
                <w:sz w:val="24"/>
                <w:szCs w:val="24"/>
              </w:rPr>
              <w:t>30 мин.</w:t>
            </w:r>
          </w:p>
        </w:tc>
        <w:tc>
          <w:tcPr>
            <w:tcW w:w="2140" w:type="dxa"/>
            <w:tcBorders>
              <w:top w:val="single" w:sz="4" w:space="0" w:color="auto"/>
              <w:bottom w:val="single" w:sz="4" w:space="0" w:color="auto"/>
            </w:tcBorders>
          </w:tcPr>
          <w:p w:rsidR="00D96AAB" w:rsidRPr="00FE72F2" w:rsidRDefault="00D96AAB" w:rsidP="001A10B5">
            <w:pPr>
              <w:spacing w:line="240"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проектирование</w:t>
            </w:r>
          </w:p>
          <w:p w:rsidR="00D96AAB" w:rsidRPr="00D4540F" w:rsidRDefault="00D96AAB" w:rsidP="001A10B5">
            <w:pPr>
              <w:spacing w:line="240" w:lineRule="auto"/>
              <w:ind w:firstLine="0"/>
              <w:jc w:val="left"/>
              <w:rPr>
                <w:rFonts w:ascii="Times New Roman" w:hAnsi="Times New Roman" w:cs="Times New Roman"/>
                <w:b w:val="0"/>
                <w:sz w:val="24"/>
                <w:szCs w:val="24"/>
              </w:rPr>
            </w:pPr>
          </w:p>
        </w:tc>
      </w:tr>
      <w:tr w:rsidR="0033207F" w:rsidRPr="00D4540F" w:rsidTr="00327381">
        <w:trPr>
          <w:gridBefore w:val="1"/>
          <w:wBefore w:w="6" w:type="dxa"/>
          <w:trHeight w:val="444"/>
          <w:jc w:val="center"/>
        </w:trPr>
        <w:tc>
          <w:tcPr>
            <w:tcW w:w="2609" w:type="dxa"/>
            <w:tcBorders>
              <w:top w:val="single" w:sz="4" w:space="0" w:color="auto"/>
              <w:bottom w:val="single" w:sz="4" w:space="0" w:color="auto"/>
            </w:tcBorders>
          </w:tcPr>
          <w:p w:rsidR="0033207F" w:rsidRPr="00D4540F" w:rsidRDefault="0033207F" w:rsidP="0033207F">
            <w:pPr>
              <w:spacing w:line="240"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lastRenderedPageBreak/>
              <w:t>Точка доступа к по</w:t>
            </w:r>
            <w:r w:rsidRPr="00FE72F2">
              <w:rPr>
                <w:rFonts w:ascii="Times New Roman" w:hAnsi="Times New Roman" w:cs="Times New Roman"/>
                <w:b w:val="0"/>
                <w:sz w:val="24"/>
                <w:szCs w:val="24"/>
              </w:rPr>
              <w:t>л</w:t>
            </w:r>
            <w:r w:rsidRPr="00FE72F2">
              <w:rPr>
                <w:rFonts w:ascii="Times New Roman" w:hAnsi="Times New Roman" w:cs="Times New Roman"/>
                <w:b w:val="0"/>
                <w:sz w:val="24"/>
                <w:szCs w:val="24"/>
              </w:rPr>
              <w:t>нотекстовым</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инфо</w:t>
            </w:r>
            <w:r w:rsidRPr="00FE72F2">
              <w:rPr>
                <w:rFonts w:ascii="Times New Roman" w:hAnsi="Times New Roman" w:cs="Times New Roman"/>
                <w:b w:val="0"/>
                <w:sz w:val="24"/>
                <w:szCs w:val="24"/>
              </w:rPr>
              <w:t>р</w:t>
            </w:r>
            <w:r w:rsidRPr="00FE72F2">
              <w:rPr>
                <w:rFonts w:ascii="Times New Roman" w:hAnsi="Times New Roman" w:cs="Times New Roman"/>
                <w:b w:val="0"/>
                <w:sz w:val="24"/>
                <w:szCs w:val="24"/>
              </w:rPr>
              <w:t>мационным ресурсам</w:t>
            </w:r>
          </w:p>
        </w:tc>
        <w:tc>
          <w:tcPr>
            <w:tcW w:w="2757" w:type="dxa"/>
            <w:tcBorders>
              <w:top w:val="single" w:sz="4" w:space="0" w:color="auto"/>
            </w:tcBorders>
          </w:tcPr>
          <w:p w:rsidR="0033207F" w:rsidRPr="00D4540F" w:rsidRDefault="0033207F" w:rsidP="001A10B5">
            <w:pPr>
              <w:spacing w:line="240" w:lineRule="auto"/>
              <w:ind w:left="-28" w:right="-28" w:firstLine="0"/>
              <w:jc w:val="left"/>
              <w:rPr>
                <w:rFonts w:ascii="Times New Roman" w:hAnsi="Times New Roman" w:cs="Times New Roman"/>
                <w:b w:val="0"/>
                <w:sz w:val="24"/>
                <w:szCs w:val="24"/>
              </w:rPr>
            </w:pPr>
            <w:r w:rsidRPr="00FE72F2">
              <w:rPr>
                <w:rFonts w:ascii="Times New Roman" w:hAnsi="Times New Roman" w:cs="Times New Roman"/>
                <w:b w:val="0"/>
                <w:spacing w:val="-2"/>
                <w:sz w:val="24"/>
                <w:szCs w:val="24"/>
              </w:rPr>
              <w:t>1 объект / поселение **</w:t>
            </w:r>
          </w:p>
        </w:tc>
        <w:tc>
          <w:tcPr>
            <w:tcW w:w="2551" w:type="dxa"/>
            <w:tcBorders>
              <w:top w:val="single" w:sz="4" w:space="0" w:color="auto"/>
            </w:tcBorders>
          </w:tcPr>
          <w:p w:rsidR="0033207F" w:rsidRPr="00D4540F" w:rsidRDefault="0033207F"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40" w:type="dxa"/>
            <w:tcBorders>
              <w:top w:val="single" w:sz="4" w:space="0" w:color="auto"/>
            </w:tcBorders>
          </w:tcPr>
          <w:p w:rsidR="0033207F" w:rsidRPr="00D4540F" w:rsidRDefault="0033207F"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33207F">
        <w:trPr>
          <w:gridBefore w:val="1"/>
          <w:wBefore w:w="6" w:type="dxa"/>
          <w:jc w:val="center"/>
        </w:trPr>
        <w:tc>
          <w:tcPr>
            <w:tcW w:w="2609" w:type="dxa"/>
            <w:tcBorders>
              <w:top w:val="single" w:sz="4" w:space="0" w:color="auto"/>
              <w:bottom w:val="single" w:sz="4" w:space="0" w:color="auto"/>
            </w:tcBorders>
          </w:tcPr>
          <w:p w:rsidR="00D96AAB" w:rsidRPr="00D4540F" w:rsidRDefault="00D96AAB" w:rsidP="001A10B5">
            <w:pPr>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Филиал общедосту</w:t>
            </w:r>
            <w:r w:rsidRPr="00FE72F2">
              <w:rPr>
                <w:rFonts w:ascii="Times New Roman" w:hAnsi="Times New Roman" w:cs="Times New Roman"/>
                <w:b w:val="0"/>
                <w:sz w:val="24"/>
                <w:szCs w:val="24"/>
              </w:rPr>
              <w:t>п</w:t>
            </w:r>
            <w:r w:rsidRPr="00FE72F2">
              <w:rPr>
                <w:rFonts w:ascii="Times New Roman" w:hAnsi="Times New Roman" w:cs="Times New Roman"/>
                <w:b w:val="0"/>
                <w:sz w:val="24"/>
                <w:szCs w:val="24"/>
              </w:rPr>
              <w:t>ной</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библиотеки</w:t>
            </w:r>
          </w:p>
        </w:tc>
        <w:tc>
          <w:tcPr>
            <w:tcW w:w="2757"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объект на</w:t>
            </w:r>
            <w:r>
              <w:rPr>
                <w:rFonts w:ascii="Times New Roman" w:hAnsi="Times New Roman" w:cs="Times New Roman"/>
                <w:b w:val="0"/>
                <w:sz w:val="24"/>
                <w:szCs w:val="24"/>
              </w:rPr>
              <w:t xml:space="preserve"> 1000 чел.***</w:t>
            </w:r>
          </w:p>
        </w:tc>
        <w:tc>
          <w:tcPr>
            <w:tcW w:w="2551"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40"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33207F">
        <w:trPr>
          <w:gridBefore w:val="1"/>
          <w:wBefore w:w="6" w:type="dxa"/>
          <w:jc w:val="center"/>
        </w:trPr>
        <w:tc>
          <w:tcPr>
            <w:tcW w:w="2609" w:type="dxa"/>
            <w:tcBorders>
              <w:top w:val="single" w:sz="4" w:space="0" w:color="auto"/>
              <w:bottom w:val="single" w:sz="4" w:space="0" w:color="auto"/>
            </w:tcBorders>
          </w:tcPr>
          <w:p w:rsidR="00D96AAB" w:rsidRPr="00D4540F" w:rsidRDefault="00D96AAB" w:rsidP="001A10B5">
            <w:pPr>
              <w:suppressAutoHyphens/>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Дом культуры</w:t>
            </w:r>
          </w:p>
        </w:tc>
        <w:tc>
          <w:tcPr>
            <w:tcW w:w="2757" w:type="dxa"/>
            <w:tcBorders>
              <w:top w:val="single" w:sz="4" w:space="0" w:color="auto"/>
              <w:bottom w:val="single" w:sz="4" w:space="0" w:color="auto"/>
            </w:tcBorders>
          </w:tcPr>
          <w:p w:rsidR="00D96AAB" w:rsidRPr="00D4540F" w:rsidRDefault="00D96AAB" w:rsidP="001A10B5">
            <w:pPr>
              <w:suppressAutoHyphens/>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1 объект / поселение **</w:t>
            </w:r>
          </w:p>
        </w:tc>
        <w:tc>
          <w:tcPr>
            <w:tcW w:w="2551"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40"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33207F">
        <w:trPr>
          <w:gridBefore w:val="1"/>
          <w:wBefore w:w="6" w:type="dxa"/>
          <w:jc w:val="center"/>
        </w:trPr>
        <w:tc>
          <w:tcPr>
            <w:tcW w:w="2609" w:type="dxa"/>
            <w:tcBorders>
              <w:top w:val="single" w:sz="4" w:space="0" w:color="auto"/>
              <w:bottom w:val="single" w:sz="4" w:space="0" w:color="auto"/>
            </w:tcBorders>
          </w:tcPr>
          <w:p w:rsidR="00D96AAB" w:rsidRPr="00D4540F" w:rsidRDefault="00D96AAB" w:rsidP="001A10B5">
            <w:pPr>
              <w:suppressAutoHyphens/>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Филиал дома культуры</w:t>
            </w:r>
          </w:p>
        </w:tc>
        <w:tc>
          <w:tcPr>
            <w:tcW w:w="2757" w:type="dxa"/>
            <w:tcBorders>
              <w:top w:val="single" w:sz="4" w:space="0" w:color="auto"/>
              <w:bottom w:val="single" w:sz="4" w:space="0" w:color="auto"/>
            </w:tcBorders>
          </w:tcPr>
          <w:p w:rsidR="00D96AAB" w:rsidRPr="00D4540F" w:rsidRDefault="00D96AAB" w:rsidP="001A10B5">
            <w:pPr>
              <w:suppressAutoHyphens/>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1 объект на 1000 чел.***</w:t>
            </w:r>
          </w:p>
        </w:tc>
        <w:tc>
          <w:tcPr>
            <w:tcW w:w="2551"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40"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33207F">
        <w:trPr>
          <w:gridBefore w:val="1"/>
          <w:wBefore w:w="6" w:type="dxa"/>
          <w:jc w:val="center"/>
        </w:trPr>
        <w:tc>
          <w:tcPr>
            <w:tcW w:w="2609" w:type="dxa"/>
            <w:tcBorders>
              <w:top w:val="single" w:sz="4" w:space="0" w:color="auto"/>
              <w:bottom w:val="single" w:sz="4" w:space="0" w:color="auto"/>
            </w:tcBorders>
          </w:tcPr>
          <w:p w:rsidR="00D96AAB" w:rsidRPr="00D4540F" w:rsidRDefault="00D96AAB" w:rsidP="001A10B5">
            <w:pPr>
              <w:suppressAutoHyphens/>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pacing w:val="-1"/>
                <w:sz w:val="24"/>
                <w:szCs w:val="24"/>
              </w:rPr>
              <w:t>Музеи, театры,</w:t>
            </w:r>
            <w:r>
              <w:rPr>
                <w:rFonts w:ascii="Times New Roman" w:hAnsi="Times New Roman" w:cs="Times New Roman"/>
                <w:b w:val="0"/>
                <w:spacing w:val="-1"/>
                <w:sz w:val="24"/>
                <w:szCs w:val="24"/>
              </w:rPr>
              <w:t xml:space="preserve"> </w:t>
            </w:r>
            <w:r w:rsidRPr="00FE72F2">
              <w:rPr>
                <w:rFonts w:ascii="Times New Roman" w:hAnsi="Times New Roman" w:cs="Times New Roman"/>
                <w:b w:val="0"/>
                <w:spacing w:val="-1"/>
                <w:sz w:val="24"/>
                <w:szCs w:val="24"/>
              </w:rPr>
              <w:t>кино</w:t>
            </w:r>
            <w:r>
              <w:rPr>
                <w:rFonts w:ascii="Times New Roman" w:hAnsi="Times New Roman" w:cs="Times New Roman"/>
                <w:b w:val="0"/>
                <w:spacing w:val="-1"/>
                <w:sz w:val="24"/>
                <w:szCs w:val="24"/>
              </w:rPr>
              <w:t>-</w:t>
            </w:r>
            <w:r w:rsidRPr="00FE72F2">
              <w:rPr>
                <w:rFonts w:ascii="Times New Roman" w:hAnsi="Times New Roman" w:cs="Times New Roman"/>
                <w:b w:val="0"/>
                <w:spacing w:val="-1"/>
                <w:sz w:val="24"/>
                <w:szCs w:val="24"/>
              </w:rPr>
              <w:t>залы,</w:t>
            </w:r>
            <w:r>
              <w:rPr>
                <w:rFonts w:ascii="Times New Roman" w:hAnsi="Times New Roman" w:cs="Times New Roman"/>
                <w:b w:val="0"/>
                <w:spacing w:val="-1"/>
                <w:sz w:val="24"/>
                <w:szCs w:val="24"/>
              </w:rPr>
              <w:t xml:space="preserve"> </w:t>
            </w:r>
            <w:r w:rsidRPr="00FE72F2">
              <w:rPr>
                <w:rFonts w:ascii="Times New Roman" w:hAnsi="Times New Roman" w:cs="Times New Roman"/>
                <w:b w:val="0"/>
                <w:spacing w:val="-1"/>
                <w:sz w:val="24"/>
                <w:szCs w:val="24"/>
              </w:rPr>
              <w:t>универсальные спортивно-зрелищные комплексы, парки</w:t>
            </w:r>
            <w:r>
              <w:rPr>
                <w:rFonts w:ascii="Times New Roman" w:hAnsi="Times New Roman" w:cs="Times New Roman"/>
                <w:b w:val="0"/>
                <w:spacing w:val="-1"/>
                <w:sz w:val="24"/>
                <w:szCs w:val="24"/>
              </w:rPr>
              <w:t xml:space="preserve"> </w:t>
            </w:r>
            <w:r w:rsidRPr="00FE72F2">
              <w:rPr>
                <w:rFonts w:ascii="Times New Roman" w:hAnsi="Times New Roman" w:cs="Times New Roman"/>
                <w:b w:val="0"/>
                <w:spacing w:val="-1"/>
                <w:sz w:val="24"/>
                <w:szCs w:val="24"/>
              </w:rPr>
              <w:t>культуры и отдыха</w:t>
            </w:r>
          </w:p>
        </w:tc>
        <w:tc>
          <w:tcPr>
            <w:tcW w:w="2757"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не нормируется</w:t>
            </w:r>
          </w:p>
        </w:tc>
        <w:tc>
          <w:tcPr>
            <w:tcW w:w="2551"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не нормируется</w:t>
            </w:r>
          </w:p>
        </w:tc>
        <w:tc>
          <w:tcPr>
            <w:tcW w:w="2140"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bl>
    <w:p w:rsidR="00D96AAB" w:rsidRPr="00524908" w:rsidRDefault="00D96AAB" w:rsidP="0033207F">
      <w:pPr>
        <w:spacing w:before="100" w:line="240" w:lineRule="auto"/>
        <w:ind w:right="163" w:firstLine="709"/>
        <w:rPr>
          <w:rFonts w:ascii="Times New Roman" w:hAnsi="Times New Roman" w:cs="Times New Roman"/>
          <w:b w:val="0"/>
          <w:sz w:val="20"/>
          <w:szCs w:val="20"/>
        </w:rPr>
      </w:pPr>
      <w:r w:rsidRPr="00524908">
        <w:rPr>
          <w:rFonts w:ascii="Times New Roman" w:hAnsi="Times New Roman" w:cs="Times New Roman"/>
          <w:b w:val="0"/>
          <w:sz w:val="20"/>
          <w:szCs w:val="20"/>
        </w:rPr>
        <w:t>* Организация библиотечного обслуживания населения сельского поселения относится к полномочиям о</w:t>
      </w:r>
      <w:r w:rsidRPr="00524908">
        <w:rPr>
          <w:rFonts w:ascii="Times New Roman" w:hAnsi="Times New Roman" w:cs="Times New Roman"/>
          <w:b w:val="0"/>
          <w:sz w:val="20"/>
          <w:szCs w:val="20"/>
        </w:rPr>
        <w:t>р</w:t>
      </w:r>
      <w:r w:rsidRPr="00524908">
        <w:rPr>
          <w:rFonts w:ascii="Times New Roman" w:hAnsi="Times New Roman" w:cs="Times New Roman"/>
          <w:b w:val="0"/>
          <w:sz w:val="20"/>
          <w:szCs w:val="20"/>
        </w:rPr>
        <w:t>ганов местного самоуправления Нюксенского муниципального района Вологодской области.</w:t>
      </w:r>
    </w:p>
    <w:p w:rsidR="00D96AAB" w:rsidRPr="00524908" w:rsidRDefault="00D96AAB" w:rsidP="0033207F">
      <w:pPr>
        <w:spacing w:line="240" w:lineRule="auto"/>
        <w:ind w:right="163" w:firstLine="709"/>
        <w:rPr>
          <w:rFonts w:ascii="Times New Roman" w:hAnsi="Times New Roman" w:cs="Times New Roman"/>
          <w:b w:val="0"/>
          <w:sz w:val="20"/>
          <w:szCs w:val="20"/>
        </w:rPr>
      </w:pPr>
      <w:r w:rsidRPr="00524908">
        <w:rPr>
          <w:rFonts w:ascii="Times New Roman" w:hAnsi="Times New Roman" w:cs="Times New Roman"/>
          <w:b w:val="0"/>
          <w:sz w:val="20"/>
          <w:szCs w:val="20"/>
        </w:rPr>
        <w:t>** Размещается в административном центре сельского поселения.</w:t>
      </w:r>
    </w:p>
    <w:p w:rsidR="00D96AAB" w:rsidRDefault="00D96AAB" w:rsidP="0033207F">
      <w:pPr>
        <w:spacing w:line="240" w:lineRule="auto"/>
        <w:ind w:right="163" w:firstLine="709"/>
        <w:rPr>
          <w:rFonts w:ascii="Times New Roman" w:hAnsi="Times New Roman" w:cs="Times New Roman"/>
          <w:b w:val="0"/>
          <w:sz w:val="20"/>
          <w:szCs w:val="20"/>
        </w:rPr>
      </w:pPr>
      <w:r w:rsidRPr="00524908">
        <w:rPr>
          <w:rFonts w:ascii="Times New Roman" w:hAnsi="Times New Roman" w:cs="Times New Roman"/>
          <w:b w:val="0"/>
          <w:sz w:val="20"/>
          <w:szCs w:val="20"/>
        </w:rPr>
        <w:t>*** Может обслуживать как один населенный пункт, так и несколько населенных пунктов, численность населения которых в совокупности составляет 1 000 человек.</w:t>
      </w:r>
    </w:p>
    <w:p w:rsidR="00D96AAB" w:rsidRDefault="00D96AAB" w:rsidP="0033207F">
      <w:pPr>
        <w:spacing w:line="240" w:lineRule="auto"/>
        <w:ind w:right="163" w:firstLine="709"/>
        <w:rPr>
          <w:rFonts w:ascii="Times New Roman" w:hAnsi="Times New Roman" w:cs="Times New Roman"/>
          <w:b w:val="0"/>
          <w:sz w:val="20"/>
          <w:szCs w:val="20"/>
        </w:rPr>
      </w:pPr>
    </w:p>
    <w:p w:rsidR="00D96AAB" w:rsidRPr="00524908" w:rsidRDefault="00565E53" w:rsidP="0033207F">
      <w:pPr>
        <w:widowControl/>
        <w:spacing w:line="255" w:lineRule="auto"/>
        <w:ind w:right="163" w:firstLine="710"/>
        <w:rPr>
          <w:rFonts w:ascii="Times New Roman" w:eastAsia="Times New Roman" w:hAnsi="Times New Roman" w:cs="Times New Roman"/>
          <w:b w:val="0"/>
          <w:bCs w:val="0"/>
          <w:sz w:val="20"/>
          <w:szCs w:val="20"/>
        </w:rPr>
      </w:pPr>
      <w:r>
        <w:rPr>
          <w:rFonts w:ascii="Times New Roman" w:hAnsi="Times New Roman" w:cs="Times New Roman"/>
          <w:b w:val="0"/>
          <w:bCs w:val="0"/>
          <w:sz w:val="24"/>
          <w:szCs w:val="24"/>
        </w:rPr>
        <w:t>5.2</w:t>
      </w:r>
      <w:r w:rsidR="00D96AAB">
        <w:rPr>
          <w:rFonts w:ascii="Times New Roman" w:eastAsia="Times New Roman" w:hAnsi="Times New Roman" w:cs="Times New Roman"/>
          <w:b w:val="0"/>
          <w:bCs w:val="0"/>
          <w:sz w:val="24"/>
          <w:szCs w:val="24"/>
        </w:rPr>
        <w:t>.4.2.</w:t>
      </w:r>
      <w:r w:rsidR="00D96AAB" w:rsidRPr="00524908">
        <w:rPr>
          <w:rFonts w:ascii="Times New Roman" w:eastAsia="Times New Roman" w:hAnsi="Times New Roman" w:cs="Times New Roman"/>
          <w:b w:val="0"/>
          <w:bCs w:val="0"/>
          <w:sz w:val="24"/>
          <w:szCs w:val="24"/>
        </w:rPr>
        <w:t xml:space="preserve"> Расчетные показатели минимально допустимого уровня обеспеченности и ма</w:t>
      </w:r>
      <w:r w:rsidR="00D96AAB" w:rsidRPr="00524908">
        <w:rPr>
          <w:rFonts w:ascii="Times New Roman" w:eastAsia="Times New Roman" w:hAnsi="Times New Roman" w:cs="Times New Roman"/>
          <w:b w:val="0"/>
          <w:bCs w:val="0"/>
          <w:sz w:val="24"/>
          <w:szCs w:val="24"/>
        </w:rPr>
        <w:t>к</w:t>
      </w:r>
      <w:r w:rsidR="00D96AAB" w:rsidRPr="00524908">
        <w:rPr>
          <w:rFonts w:ascii="Times New Roman" w:eastAsia="Times New Roman" w:hAnsi="Times New Roman" w:cs="Times New Roman"/>
          <w:b w:val="0"/>
          <w:bCs w:val="0"/>
          <w:sz w:val="24"/>
          <w:szCs w:val="24"/>
        </w:rPr>
        <w:t xml:space="preserve">симально допустимого уровня территориальной доступности объектов культового назначения для населения сельского поселения, а также размеры земельных участков приведены в таблице </w:t>
      </w:r>
      <w:r>
        <w:rPr>
          <w:rFonts w:ascii="Times New Roman" w:hAnsi="Times New Roman" w:cs="Times New Roman"/>
          <w:b w:val="0"/>
          <w:bCs w:val="0"/>
          <w:sz w:val="24"/>
          <w:szCs w:val="24"/>
        </w:rPr>
        <w:t>5.2</w:t>
      </w:r>
      <w:r w:rsidR="00D96AAB" w:rsidRPr="00524908">
        <w:rPr>
          <w:rFonts w:ascii="Times New Roman" w:eastAsia="Times New Roman" w:hAnsi="Times New Roman" w:cs="Times New Roman"/>
          <w:b w:val="0"/>
          <w:bCs w:val="0"/>
          <w:sz w:val="24"/>
          <w:szCs w:val="24"/>
        </w:rPr>
        <w:t>.4.2.</w:t>
      </w:r>
    </w:p>
    <w:p w:rsidR="00D96AAB" w:rsidRPr="00524908" w:rsidRDefault="00D96AAB" w:rsidP="0033207F">
      <w:pPr>
        <w:widowControl/>
        <w:spacing w:line="240" w:lineRule="auto"/>
        <w:ind w:right="163"/>
        <w:jc w:val="right"/>
        <w:rPr>
          <w:rFonts w:ascii="Times New Roman" w:eastAsia="Times New Roman" w:hAnsi="Times New Roman" w:cs="Times New Roman"/>
          <w:b w:val="0"/>
          <w:bCs w:val="0"/>
          <w:sz w:val="20"/>
          <w:szCs w:val="20"/>
        </w:rPr>
      </w:pPr>
      <w:r w:rsidRPr="00524908">
        <w:rPr>
          <w:rFonts w:ascii="Times New Roman" w:eastAsia="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524908">
        <w:rPr>
          <w:rFonts w:ascii="Times New Roman" w:eastAsia="Times New Roman" w:hAnsi="Times New Roman" w:cs="Times New Roman"/>
          <w:b w:val="0"/>
          <w:bCs w:val="0"/>
          <w:sz w:val="24"/>
          <w:szCs w:val="24"/>
        </w:rPr>
        <w:t>.4.2</w:t>
      </w:r>
    </w:p>
    <w:p w:rsidR="00D96AAB" w:rsidRPr="00524908" w:rsidRDefault="00D96AAB" w:rsidP="00D96AAB">
      <w:pPr>
        <w:widowControl/>
        <w:spacing w:line="27" w:lineRule="exact"/>
        <w:ind w:firstLine="0"/>
        <w:jc w:val="left"/>
        <w:rPr>
          <w:rFonts w:ascii="Times New Roman" w:eastAsia="Times New Roman" w:hAnsi="Times New Roman" w:cs="Times New Roman"/>
          <w:b w:val="0"/>
          <w:bCs w:val="0"/>
          <w:sz w:val="20"/>
          <w:szCs w:val="20"/>
        </w:rPr>
      </w:pPr>
    </w:p>
    <w:tbl>
      <w:tblPr>
        <w:tblW w:w="10071" w:type="dxa"/>
        <w:tblInd w:w="10" w:type="dxa"/>
        <w:tblLayout w:type="fixed"/>
        <w:tblCellMar>
          <w:left w:w="0" w:type="dxa"/>
          <w:right w:w="0" w:type="dxa"/>
        </w:tblCellMar>
        <w:tblLook w:val="04A0" w:firstRow="1" w:lastRow="0" w:firstColumn="1" w:lastColumn="0" w:noHBand="0" w:noVBand="1"/>
      </w:tblPr>
      <w:tblGrid>
        <w:gridCol w:w="2041"/>
        <w:gridCol w:w="2500"/>
        <w:gridCol w:w="3560"/>
        <w:gridCol w:w="1940"/>
        <w:gridCol w:w="30"/>
      </w:tblGrid>
      <w:tr w:rsidR="00D96AAB" w:rsidRPr="00524908" w:rsidTr="0033207F">
        <w:trPr>
          <w:trHeight w:val="349"/>
        </w:trPr>
        <w:tc>
          <w:tcPr>
            <w:tcW w:w="2041" w:type="dxa"/>
            <w:vMerge w:val="restart"/>
            <w:tcBorders>
              <w:top w:val="single" w:sz="8" w:space="0" w:color="auto"/>
              <w:left w:val="single" w:sz="8" w:space="0" w:color="auto"/>
              <w:right w:val="single" w:sz="8" w:space="0" w:color="auto"/>
            </w:tcBorders>
            <w:vAlign w:val="center"/>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Наименование</w:t>
            </w:r>
          </w:p>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объектов</w:t>
            </w:r>
          </w:p>
        </w:tc>
        <w:tc>
          <w:tcPr>
            <w:tcW w:w="6060" w:type="dxa"/>
            <w:gridSpan w:val="2"/>
            <w:tcBorders>
              <w:top w:val="single" w:sz="8" w:space="0" w:color="auto"/>
              <w:bottom w:val="single" w:sz="8" w:space="0" w:color="auto"/>
              <w:right w:val="single" w:sz="8" w:space="0" w:color="auto"/>
            </w:tcBorders>
            <w:vAlign w:val="center"/>
          </w:tcPr>
          <w:p w:rsidR="00D96AAB" w:rsidRPr="00524908" w:rsidRDefault="00D96AAB" w:rsidP="001A10B5">
            <w:pPr>
              <w:widowControl/>
              <w:spacing w:line="240" w:lineRule="auto"/>
              <w:ind w:left="1900" w:hanging="190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Расчетные показатели</w:t>
            </w:r>
          </w:p>
        </w:tc>
        <w:tc>
          <w:tcPr>
            <w:tcW w:w="1940" w:type="dxa"/>
            <w:vMerge w:val="restart"/>
            <w:tcBorders>
              <w:top w:val="single" w:sz="8" w:space="0" w:color="auto"/>
              <w:right w:val="single" w:sz="8" w:space="0" w:color="auto"/>
            </w:tcBorders>
            <w:vAlign w:val="center"/>
          </w:tcPr>
          <w:p w:rsidR="00D96AAB" w:rsidRPr="00E65BBA" w:rsidRDefault="00D96AAB" w:rsidP="001A10B5">
            <w:pPr>
              <w:widowControl/>
              <w:spacing w:line="240" w:lineRule="auto"/>
              <w:ind w:firstLine="0"/>
              <w:jc w:val="center"/>
              <w:rPr>
                <w:rFonts w:ascii="Calibri" w:eastAsia="Times New Roman" w:hAnsi="Calibri" w:cs="Times New Roman"/>
                <w:sz w:val="24"/>
                <w:szCs w:val="24"/>
              </w:rPr>
            </w:pPr>
            <w:r w:rsidRPr="00524908">
              <w:rPr>
                <w:rFonts w:ascii="Times New Roman Полужирный" w:eastAsia="Times New Roman" w:hAnsi="Times New Roman Полужирный" w:cs="Times New Roman"/>
                <w:sz w:val="24"/>
                <w:szCs w:val="24"/>
              </w:rPr>
              <w:t>Размеры</w:t>
            </w:r>
          </w:p>
          <w:p w:rsidR="00D96AAB" w:rsidRPr="00E65BBA" w:rsidRDefault="00D96AAB" w:rsidP="001A10B5">
            <w:pPr>
              <w:widowControl/>
              <w:spacing w:line="240" w:lineRule="auto"/>
              <w:ind w:firstLine="0"/>
              <w:jc w:val="center"/>
              <w:rPr>
                <w:rFonts w:ascii="Calibri" w:eastAsia="Times New Roman" w:hAnsi="Calibri" w:cs="Times New Roman"/>
                <w:sz w:val="24"/>
                <w:szCs w:val="24"/>
              </w:rPr>
            </w:pPr>
            <w:r w:rsidRPr="00E65BBA">
              <w:rPr>
                <w:rFonts w:ascii="Calibri" w:eastAsia="Times New Roman" w:hAnsi="Calibri" w:cs="Times New Roman"/>
                <w:sz w:val="24"/>
                <w:szCs w:val="24"/>
              </w:rPr>
              <w:t xml:space="preserve"> з</w:t>
            </w:r>
            <w:r w:rsidRPr="00524908">
              <w:rPr>
                <w:rFonts w:ascii="Times New Roman Полужирный" w:eastAsia="Times New Roman" w:hAnsi="Times New Roman Полужирный" w:cs="Times New Roman"/>
                <w:sz w:val="24"/>
                <w:szCs w:val="24"/>
              </w:rPr>
              <w:t>емельных</w:t>
            </w:r>
            <w:r w:rsidRPr="00E65BBA">
              <w:rPr>
                <w:rFonts w:ascii="Calibri" w:eastAsia="Times New Roman" w:hAnsi="Calibri" w:cs="Times New Roman"/>
                <w:sz w:val="24"/>
                <w:szCs w:val="24"/>
              </w:rPr>
              <w:t xml:space="preserve"> </w:t>
            </w:r>
          </w:p>
          <w:p w:rsidR="00D96AAB" w:rsidRPr="00524908" w:rsidRDefault="00D96AAB" w:rsidP="001A10B5">
            <w:pPr>
              <w:widowControl/>
              <w:spacing w:line="240" w:lineRule="auto"/>
              <w:ind w:firstLine="0"/>
              <w:jc w:val="center"/>
              <w:rPr>
                <w:rFonts w:ascii="Times New Roman Полужирный" w:eastAsia="Times New Roman" w:hAnsi="Times New Roman Полужирный" w:cs="Times New Roman"/>
                <w:bCs w:val="0"/>
                <w:sz w:val="24"/>
                <w:szCs w:val="24"/>
              </w:rPr>
            </w:pPr>
            <w:r w:rsidRPr="00E65BBA">
              <w:rPr>
                <w:rFonts w:ascii="Calibri" w:eastAsia="Times New Roman" w:hAnsi="Calibri" w:cs="Times New Roman"/>
                <w:sz w:val="24"/>
                <w:szCs w:val="24"/>
              </w:rPr>
              <w:t xml:space="preserve"> </w:t>
            </w:r>
            <w:r w:rsidRPr="00524908">
              <w:rPr>
                <w:rFonts w:ascii="Times New Roman Полужирный" w:eastAsia="Times New Roman" w:hAnsi="Times New Roman Полужирный" w:cs="Times New Roman"/>
                <w:sz w:val="24"/>
                <w:szCs w:val="24"/>
              </w:rPr>
              <w:t>участков</w:t>
            </w: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44"/>
        </w:trPr>
        <w:tc>
          <w:tcPr>
            <w:tcW w:w="2041" w:type="dxa"/>
            <w:vMerge/>
            <w:tcBorders>
              <w:left w:val="single" w:sz="8" w:space="0" w:color="auto"/>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2500" w:type="dxa"/>
            <w:vMerge w:val="restart"/>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Cs w:val="0"/>
                <w:sz w:val="24"/>
                <w:szCs w:val="24"/>
              </w:rPr>
            </w:pPr>
            <w:r w:rsidRPr="00524908">
              <w:rPr>
                <w:rFonts w:ascii="Times New Roman" w:eastAsia="Times New Roman" w:hAnsi="Times New Roman" w:cs="Times New Roman"/>
                <w:sz w:val="24"/>
                <w:szCs w:val="24"/>
              </w:rPr>
              <w:t>минимально</w:t>
            </w:r>
          </w:p>
          <w:p w:rsidR="00D96AAB" w:rsidRPr="00524908" w:rsidRDefault="00D96AAB" w:rsidP="001A10B5">
            <w:pPr>
              <w:widowControl/>
              <w:spacing w:line="240" w:lineRule="auto"/>
              <w:ind w:firstLine="0"/>
              <w:jc w:val="center"/>
              <w:rPr>
                <w:rFonts w:ascii="Times New Roman" w:eastAsia="Times New Roman" w:hAnsi="Times New Roman" w:cs="Times New Roman"/>
                <w:bCs w:val="0"/>
                <w:sz w:val="24"/>
                <w:szCs w:val="24"/>
              </w:rPr>
            </w:pPr>
            <w:r w:rsidRPr="00524908">
              <w:rPr>
                <w:rFonts w:ascii="Times New Roman" w:eastAsia="Times New Roman" w:hAnsi="Times New Roman" w:cs="Times New Roman"/>
                <w:sz w:val="24"/>
                <w:szCs w:val="24"/>
              </w:rPr>
              <w:t>допустимого уровня</w:t>
            </w:r>
          </w:p>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обеспеченности</w:t>
            </w:r>
          </w:p>
        </w:tc>
        <w:tc>
          <w:tcPr>
            <w:tcW w:w="3560" w:type="dxa"/>
            <w:vMerge w:val="restart"/>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Полужирный" w:eastAsia="Times New Roman" w:hAnsi="Times New Roman Полужирный" w:cs="Times New Roman"/>
                <w:bCs w:val="0"/>
                <w:sz w:val="24"/>
                <w:szCs w:val="24"/>
              </w:rPr>
            </w:pPr>
            <w:r w:rsidRPr="00524908">
              <w:rPr>
                <w:rFonts w:ascii="Times New Roman Полужирный" w:eastAsia="Times New Roman" w:hAnsi="Times New Roman Полужирный" w:cs="Times New Roman"/>
                <w:sz w:val="24"/>
                <w:szCs w:val="24"/>
              </w:rPr>
              <w:t>максимально допустимого</w:t>
            </w:r>
          </w:p>
          <w:p w:rsidR="00D96AAB" w:rsidRPr="00524908" w:rsidRDefault="00D96AAB" w:rsidP="001A10B5">
            <w:pPr>
              <w:widowControl/>
              <w:spacing w:line="240" w:lineRule="auto"/>
              <w:ind w:firstLine="0"/>
              <w:jc w:val="center"/>
              <w:rPr>
                <w:rFonts w:ascii="Times New Roman Полужирный" w:eastAsia="Times New Roman" w:hAnsi="Times New Roman Полужирный" w:cs="Times New Roman"/>
                <w:bCs w:val="0"/>
                <w:sz w:val="24"/>
                <w:szCs w:val="24"/>
              </w:rPr>
            </w:pPr>
            <w:r w:rsidRPr="00524908">
              <w:rPr>
                <w:rFonts w:ascii="Times New Roman Полужирный" w:eastAsia="Times New Roman" w:hAnsi="Times New Roman Полужирный" w:cs="Times New Roman"/>
                <w:sz w:val="24"/>
                <w:szCs w:val="24"/>
              </w:rPr>
              <w:t>уровня территориальной</w:t>
            </w:r>
          </w:p>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Полужирный" w:eastAsia="Times New Roman" w:hAnsi="Times New Roman Полужирный" w:cs="Times New Roman"/>
                <w:sz w:val="24"/>
                <w:szCs w:val="24"/>
              </w:rPr>
              <w:t>доступности</w:t>
            </w:r>
          </w:p>
        </w:tc>
        <w:tc>
          <w:tcPr>
            <w:tcW w:w="194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11"/>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05"/>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86"/>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55"/>
        </w:trPr>
        <w:tc>
          <w:tcPr>
            <w:tcW w:w="2041" w:type="dxa"/>
            <w:vMerge/>
            <w:tcBorders>
              <w:left w:val="single" w:sz="8" w:space="0" w:color="auto"/>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56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20"/>
        </w:trPr>
        <w:tc>
          <w:tcPr>
            <w:tcW w:w="2041" w:type="dxa"/>
            <w:vMerge w:val="restart"/>
            <w:tcBorders>
              <w:left w:val="single" w:sz="8" w:space="0" w:color="auto"/>
              <w:right w:val="single" w:sz="8" w:space="0" w:color="auto"/>
            </w:tcBorders>
          </w:tcPr>
          <w:p w:rsidR="00D96AAB" w:rsidRPr="00524908"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Православные</w:t>
            </w:r>
          </w:p>
          <w:p w:rsidR="00D96AAB" w:rsidRPr="00524908" w:rsidRDefault="00D96AAB" w:rsidP="001A10B5">
            <w:pPr>
              <w:spacing w:line="240" w:lineRule="auto"/>
              <w:ind w:left="120"/>
              <w:jc w:val="left"/>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храмы</w:t>
            </w:r>
          </w:p>
        </w:tc>
        <w:tc>
          <w:tcPr>
            <w:tcW w:w="2500" w:type="dxa"/>
            <w:vMerge w:val="restart"/>
            <w:tcBorders>
              <w:right w:val="single" w:sz="8" w:space="0" w:color="auto"/>
            </w:tcBorders>
          </w:tcPr>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w w:val="99"/>
                <w:sz w:val="24"/>
                <w:szCs w:val="24"/>
              </w:rPr>
              <w:t>7,5 места в храме /</w:t>
            </w:r>
          </w:p>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1000 верующих</w:t>
            </w:r>
          </w:p>
        </w:tc>
        <w:tc>
          <w:tcPr>
            <w:tcW w:w="3560" w:type="dxa"/>
            <w:vMerge w:val="restart"/>
            <w:tcBorders>
              <w:right w:val="single" w:sz="8" w:space="0" w:color="auto"/>
            </w:tcBorders>
          </w:tcPr>
          <w:p w:rsidR="00D96AAB"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не нормируется</w:t>
            </w:r>
          </w:p>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(размещается по</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согласованию с местной епархией)</w:t>
            </w:r>
          </w:p>
        </w:tc>
        <w:tc>
          <w:tcPr>
            <w:tcW w:w="1940" w:type="dxa"/>
            <w:vMerge w:val="restart"/>
            <w:tcBorders>
              <w:right w:val="single" w:sz="8" w:space="0" w:color="auto"/>
            </w:tcBorders>
          </w:tcPr>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7,5 м</w:t>
            </w:r>
            <w:r w:rsidRPr="00524908">
              <w:rPr>
                <w:rFonts w:ascii="Times New Roman" w:eastAsia="Times New Roman" w:hAnsi="Times New Roman" w:cs="Times New Roman"/>
                <w:b w:val="0"/>
                <w:bCs w:val="0"/>
                <w:sz w:val="24"/>
                <w:szCs w:val="24"/>
                <w:vertAlign w:val="superscript"/>
              </w:rPr>
              <w:t>2</w:t>
            </w:r>
            <w:r w:rsidRPr="00524908">
              <w:rPr>
                <w:rFonts w:ascii="Times New Roman" w:eastAsia="Times New Roman" w:hAnsi="Times New Roman" w:cs="Times New Roman"/>
                <w:b w:val="0"/>
                <w:bCs w:val="0"/>
                <w:sz w:val="24"/>
                <w:szCs w:val="24"/>
              </w:rPr>
              <w:t xml:space="preserve"> / место в</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храме</w:t>
            </w: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74"/>
        </w:trPr>
        <w:tc>
          <w:tcPr>
            <w:tcW w:w="2041" w:type="dxa"/>
            <w:vMerge/>
            <w:tcBorders>
              <w:left w:val="single" w:sz="8" w:space="0" w:color="auto"/>
              <w:bottom w:val="single" w:sz="8" w:space="0" w:color="auto"/>
              <w:right w:val="single" w:sz="8" w:space="0" w:color="auto"/>
            </w:tcBorders>
            <w:vAlign w:val="bottom"/>
          </w:tcPr>
          <w:p w:rsidR="00D96AAB" w:rsidRPr="00524908" w:rsidRDefault="00D96AAB" w:rsidP="001A10B5">
            <w:pPr>
              <w:widowControl/>
              <w:spacing w:line="240" w:lineRule="auto"/>
              <w:ind w:left="120" w:firstLine="0"/>
              <w:jc w:val="left"/>
              <w:rPr>
                <w:rFonts w:ascii="Times New Roman" w:eastAsia="Times New Roman" w:hAnsi="Times New Roman" w:cs="Times New Roman"/>
                <w:b w:val="0"/>
                <w:bCs w:val="0"/>
                <w:sz w:val="24"/>
                <w:szCs w:val="24"/>
              </w:rPr>
            </w:pPr>
          </w:p>
        </w:tc>
        <w:tc>
          <w:tcPr>
            <w:tcW w:w="250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bottom w:val="single" w:sz="8" w:space="0" w:color="auto"/>
              <w:right w:val="single" w:sz="8" w:space="0" w:color="auto"/>
            </w:tcBorders>
            <w:vAlign w:val="center"/>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20"/>
        </w:trPr>
        <w:tc>
          <w:tcPr>
            <w:tcW w:w="2041" w:type="dxa"/>
            <w:vMerge w:val="restart"/>
            <w:tcBorders>
              <w:left w:val="single" w:sz="8" w:space="0" w:color="auto"/>
              <w:right w:val="single" w:sz="8" w:space="0" w:color="auto"/>
            </w:tcBorders>
          </w:tcPr>
          <w:p w:rsidR="00D96AAB" w:rsidRPr="00524908"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Объекты культ</w:t>
            </w:r>
            <w:r w:rsidRPr="00524908">
              <w:rPr>
                <w:rFonts w:ascii="Times New Roman" w:eastAsia="Times New Roman" w:hAnsi="Times New Roman" w:cs="Times New Roman"/>
                <w:b w:val="0"/>
                <w:bCs w:val="0"/>
                <w:sz w:val="24"/>
                <w:szCs w:val="24"/>
              </w:rPr>
              <w:t>о</w:t>
            </w:r>
            <w:r w:rsidRPr="00524908">
              <w:rPr>
                <w:rFonts w:ascii="Times New Roman" w:eastAsia="Times New Roman" w:hAnsi="Times New Roman" w:cs="Times New Roman"/>
                <w:b w:val="0"/>
                <w:bCs w:val="0"/>
                <w:sz w:val="24"/>
                <w:szCs w:val="24"/>
              </w:rPr>
              <w:t>вого</w:t>
            </w:r>
            <w:r>
              <w:rPr>
                <w:rFonts w:ascii="Times New Roman" w:eastAsia="Times New Roman" w:hAnsi="Times New Roman" w:cs="Times New Roman"/>
                <w:b w:val="0"/>
                <w:bCs w:val="0"/>
                <w:sz w:val="24"/>
                <w:szCs w:val="24"/>
              </w:rPr>
              <w:t xml:space="preserve"> назначения </w:t>
            </w:r>
            <w:r w:rsidRPr="00524908">
              <w:rPr>
                <w:rFonts w:ascii="Times New Roman" w:eastAsia="Times New Roman" w:hAnsi="Times New Roman" w:cs="Times New Roman"/>
                <w:b w:val="0"/>
                <w:bCs w:val="0"/>
                <w:sz w:val="24"/>
                <w:szCs w:val="24"/>
              </w:rPr>
              <w:t>иных</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конфессий</w:t>
            </w:r>
          </w:p>
        </w:tc>
        <w:tc>
          <w:tcPr>
            <w:tcW w:w="2500" w:type="dxa"/>
            <w:vMerge w:val="restart"/>
            <w:tcBorders>
              <w:right w:val="single" w:sz="8" w:space="0" w:color="auto"/>
            </w:tcBorders>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по заданию на</w:t>
            </w:r>
          </w:p>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проектирование</w:t>
            </w:r>
          </w:p>
        </w:tc>
        <w:tc>
          <w:tcPr>
            <w:tcW w:w="3560" w:type="dxa"/>
            <w:vMerge w:val="restart"/>
            <w:tcBorders>
              <w:right w:val="single" w:sz="8" w:space="0" w:color="auto"/>
            </w:tcBorders>
          </w:tcPr>
          <w:p w:rsidR="00D96AAB"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 xml:space="preserve">не нормируется </w:t>
            </w:r>
          </w:p>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(размещается по</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согласованию с высшим духовно-административным органом)</w:t>
            </w:r>
          </w:p>
        </w:tc>
        <w:tc>
          <w:tcPr>
            <w:tcW w:w="1940" w:type="dxa"/>
            <w:vMerge w:val="restart"/>
            <w:tcBorders>
              <w:right w:val="single" w:sz="8" w:space="0" w:color="auto"/>
            </w:tcBorders>
            <w:vAlign w:val="center"/>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по заданию на</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проектирование</w:t>
            </w: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25"/>
        </w:trPr>
        <w:tc>
          <w:tcPr>
            <w:tcW w:w="2041" w:type="dxa"/>
            <w:vMerge/>
            <w:tcBorders>
              <w:left w:val="single" w:sz="8" w:space="0" w:color="auto"/>
              <w:right w:val="single" w:sz="8" w:space="0" w:color="auto"/>
            </w:tcBorders>
            <w:vAlign w:val="bottom"/>
          </w:tcPr>
          <w:p w:rsidR="00D96AAB" w:rsidRPr="00524908" w:rsidRDefault="00D96AAB" w:rsidP="001A10B5">
            <w:pPr>
              <w:spacing w:line="240" w:lineRule="auto"/>
              <w:ind w:left="12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30"/>
        </w:trPr>
        <w:tc>
          <w:tcPr>
            <w:tcW w:w="2041" w:type="dxa"/>
            <w:vMerge/>
            <w:tcBorders>
              <w:left w:val="single" w:sz="8" w:space="0" w:color="auto"/>
              <w:right w:val="single" w:sz="8" w:space="0" w:color="auto"/>
            </w:tcBorders>
            <w:vAlign w:val="bottom"/>
          </w:tcPr>
          <w:p w:rsidR="00D96AAB" w:rsidRPr="00524908" w:rsidRDefault="00D96AAB" w:rsidP="001A10B5">
            <w:pPr>
              <w:spacing w:line="240" w:lineRule="auto"/>
              <w:ind w:left="12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57"/>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left="120" w:firstLine="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21"/>
        </w:trPr>
        <w:tc>
          <w:tcPr>
            <w:tcW w:w="2041" w:type="dxa"/>
            <w:vMerge/>
            <w:tcBorders>
              <w:left w:val="single" w:sz="8" w:space="0" w:color="auto"/>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56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bl>
    <w:p w:rsidR="00D96AAB" w:rsidRPr="00524908" w:rsidRDefault="00D96AAB" w:rsidP="00D96AAB">
      <w:pPr>
        <w:spacing w:line="240" w:lineRule="auto"/>
        <w:ind w:firstLine="709"/>
        <w:rPr>
          <w:rFonts w:ascii="Times New Roman" w:hAnsi="Times New Roman" w:cs="Times New Roman"/>
          <w:b w:val="0"/>
          <w:sz w:val="20"/>
          <w:szCs w:val="20"/>
        </w:rPr>
      </w:pPr>
    </w:p>
    <w:p w:rsidR="00D96AAB" w:rsidRPr="00D4540F" w:rsidRDefault="00565E53" w:rsidP="0033207F">
      <w:pPr>
        <w:tabs>
          <w:tab w:val="left" w:pos="6946"/>
        </w:tabs>
        <w:spacing w:line="239" w:lineRule="auto"/>
        <w:ind w:right="163" w:firstLine="709"/>
        <w:rPr>
          <w:rFonts w:ascii="Times New Roman" w:hAnsi="Times New Roman" w:cs="Times New Roman"/>
          <w:bCs w:val="0"/>
          <w:sz w:val="24"/>
          <w:szCs w:val="24"/>
        </w:rPr>
      </w:pPr>
      <w:r w:rsidRPr="00565E53">
        <w:rPr>
          <w:rFonts w:ascii="Times New Roman" w:hAnsi="Times New Roman" w:cs="Times New Roman"/>
          <w:bCs w:val="0"/>
          <w:sz w:val="24"/>
          <w:szCs w:val="24"/>
        </w:rPr>
        <w:t>5.2</w:t>
      </w:r>
      <w:r w:rsidR="00D96AAB" w:rsidRPr="00D4540F">
        <w:rPr>
          <w:rFonts w:ascii="Times New Roman" w:hAnsi="Times New Roman" w:cs="Times New Roman"/>
          <w:bCs w:val="0"/>
          <w:sz w:val="24"/>
          <w:szCs w:val="24"/>
        </w:rPr>
        <w:t>.</w:t>
      </w:r>
      <w:r w:rsidR="00D96AAB">
        <w:rPr>
          <w:rFonts w:ascii="Times New Roman" w:hAnsi="Times New Roman" w:cs="Times New Roman"/>
          <w:bCs w:val="0"/>
          <w:sz w:val="24"/>
          <w:szCs w:val="24"/>
        </w:rPr>
        <w:t>5</w:t>
      </w:r>
      <w:r w:rsidR="00D96AAB" w:rsidRPr="00D4540F">
        <w:rPr>
          <w:rFonts w:ascii="Times New Roman" w:hAnsi="Times New Roman" w:cs="Times New Roman"/>
          <w:bCs w:val="0"/>
          <w:sz w:val="24"/>
          <w:szCs w:val="24"/>
        </w:rPr>
        <w:t>. Объекты, необходимые для обеспечения населения услугами связи, общ</w:t>
      </w:r>
      <w:r w:rsidR="00D96AAB" w:rsidRPr="00D4540F">
        <w:rPr>
          <w:rFonts w:ascii="Times New Roman" w:hAnsi="Times New Roman" w:cs="Times New Roman"/>
          <w:bCs w:val="0"/>
          <w:sz w:val="24"/>
          <w:szCs w:val="24"/>
        </w:rPr>
        <w:t>е</w:t>
      </w:r>
      <w:r w:rsidR="00D96AAB" w:rsidRPr="00D4540F">
        <w:rPr>
          <w:rFonts w:ascii="Times New Roman" w:hAnsi="Times New Roman" w:cs="Times New Roman"/>
          <w:bCs w:val="0"/>
          <w:sz w:val="24"/>
          <w:szCs w:val="24"/>
        </w:rPr>
        <w:t>ственного питания, торговли и бытового обслуживания</w:t>
      </w:r>
    </w:p>
    <w:p w:rsidR="00D96AAB" w:rsidRPr="00D4540F" w:rsidRDefault="00D96AAB" w:rsidP="0033207F">
      <w:pPr>
        <w:spacing w:line="239" w:lineRule="auto"/>
        <w:ind w:right="163" w:firstLine="709"/>
        <w:rPr>
          <w:rFonts w:ascii="Times New Roman" w:hAnsi="Times New Roman" w:cs="Times New Roman"/>
          <w:b w:val="0"/>
          <w:bCs w:val="0"/>
          <w:spacing w:val="-2"/>
          <w:sz w:val="24"/>
          <w:szCs w:val="24"/>
        </w:rPr>
      </w:pPr>
    </w:p>
    <w:p w:rsidR="00D96AAB" w:rsidRPr="00D4540F" w:rsidRDefault="00565E53" w:rsidP="0033207F">
      <w:pPr>
        <w:tabs>
          <w:tab w:val="left" w:pos="6946"/>
        </w:tabs>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.1. Предельные значения </w:t>
      </w:r>
      <w:r w:rsidR="00D96AAB" w:rsidRPr="00D4540F">
        <w:rPr>
          <w:rFonts w:ascii="Times New Roman" w:hAnsi="Times New Roman" w:cs="Times New Roman"/>
          <w:b w:val="0"/>
          <w:sz w:val="24"/>
          <w:szCs w:val="24"/>
        </w:rPr>
        <w:t>р</w:t>
      </w:r>
      <w:r w:rsidR="00D96AAB" w:rsidRPr="00D4540F">
        <w:rPr>
          <w:rFonts w:ascii="Times New Roman" w:hAnsi="Times New Roman" w:cs="Times New Roman"/>
          <w:b w:val="0"/>
          <w:bCs w:val="0"/>
          <w:sz w:val="24"/>
          <w:szCs w:val="24"/>
        </w:rPr>
        <w:t xml:space="preserve">асчетных показателей </w:t>
      </w:r>
      <w:r w:rsidR="00D96AAB"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w:t>
      </w:r>
      <w:r w:rsidR="00D96AAB" w:rsidRPr="004642DD">
        <w:rPr>
          <w:rFonts w:ascii="Times New Roman" w:hAnsi="Times New Roman" w:cs="Times New Roman"/>
          <w:sz w:val="24"/>
          <w:szCs w:val="24"/>
        </w:rPr>
        <w:t>услугами связи</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.6.1.</w:t>
      </w:r>
    </w:p>
    <w:p w:rsidR="00D96AAB" w:rsidRPr="00D4540F" w:rsidRDefault="00D96AAB" w:rsidP="0033207F">
      <w:pPr>
        <w:tabs>
          <w:tab w:val="left" w:pos="6946"/>
        </w:tabs>
        <w:spacing w:line="239" w:lineRule="auto"/>
        <w:ind w:right="163" w:firstLine="709"/>
        <w:rPr>
          <w:rFonts w:ascii="Times New Roman" w:hAnsi="Times New Roman" w:cs="Times New Roman"/>
          <w:b w:val="0"/>
          <w:bCs w:val="0"/>
          <w:sz w:val="24"/>
          <w:szCs w:val="24"/>
        </w:rPr>
      </w:pP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8"/>
        <w:gridCol w:w="3850"/>
        <w:gridCol w:w="3849"/>
      </w:tblGrid>
      <w:tr w:rsidR="00D96AAB" w:rsidRPr="00D4540F" w:rsidTr="001A10B5">
        <w:trPr>
          <w:trHeight w:val="312"/>
          <w:jc w:val="center"/>
        </w:trPr>
        <w:tc>
          <w:tcPr>
            <w:tcW w:w="2378" w:type="dxa"/>
            <w:vMerge w:val="restart"/>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699" w:type="dxa"/>
            <w:gridSpan w:val="2"/>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D96AAB" w:rsidRPr="00D4540F" w:rsidTr="001A10B5">
        <w:trPr>
          <w:trHeight w:val="302"/>
          <w:jc w:val="center"/>
        </w:trPr>
        <w:tc>
          <w:tcPr>
            <w:tcW w:w="2378" w:type="dxa"/>
            <w:vMerge/>
            <w:vAlign w:val="center"/>
          </w:tcPr>
          <w:p w:rsidR="00D96AAB" w:rsidRPr="00D4540F" w:rsidRDefault="00D96AAB" w:rsidP="001A10B5">
            <w:pPr>
              <w:spacing w:line="239" w:lineRule="auto"/>
              <w:ind w:firstLine="0"/>
              <w:rPr>
                <w:rFonts w:ascii="Times New Roman" w:hAnsi="Times New Roman" w:cs="Times New Roman"/>
                <w:bCs w:val="0"/>
                <w:sz w:val="24"/>
                <w:szCs w:val="24"/>
              </w:rPr>
            </w:pPr>
          </w:p>
        </w:tc>
        <w:tc>
          <w:tcPr>
            <w:tcW w:w="3850" w:type="dxa"/>
            <w:vAlign w:val="center"/>
          </w:tcPr>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849" w:type="dxa"/>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D96AAB" w:rsidRPr="00D4540F" w:rsidTr="00565E53">
        <w:trPr>
          <w:trHeight w:val="242"/>
          <w:jc w:val="center"/>
        </w:trPr>
        <w:tc>
          <w:tcPr>
            <w:tcW w:w="2378"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Отделение почтовой связи</w:t>
            </w:r>
          </w:p>
        </w:tc>
        <w:tc>
          <w:tcPr>
            <w:tcW w:w="3850" w:type="dxa"/>
            <w:tcBorders>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1,7 тыс. чел., но не 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нее 1 объекта на поселение</w:t>
            </w:r>
          </w:p>
        </w:tc>
        <w:tc>
          <w:tcPr>
            <w:tcW w:w="3849" w:type="dxa"/>
            <w:tcBorders>
              <w:bottom w:val="single" w:sz="4" w:space="0" w:color="auto"/>
            </w:tcBorders>
            <w:vAlign w:val="center"/>
          </w:tcPr>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пешеходной доступности 3,0 км.*</w:t>
            </w:r>
          </w:p>
        </w:tc>
      </w:tr>
      <w:tr w:rsidR="00D96AAB" w:rsidRPr="00D4540F" w:rsidTr="009F07DF">
        <w:trPr>
          <w:trHeight w:val="242"/>
          <w:jc w:val="center"/>
        </w:trPr>
        <w:tc>
          <w:tcPr>
            <w:tcW w:w="2378" w:type="dxa"/>
            <w:tcBorders>
              <w:bottom w:val="single" w:sz="4" w:space="0" w:color="auto"/>
            </w:tcBorders>
          </w:tcPr>
          <w:p w:rsidR="00D96AAB" w:rsidRPr="00D4540F" w:rsidRDefault="00D96AAB" w:rsidP="001A10B5">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Телефонная сеть общего пользования</w:t>
            </w:r>
          </w:p>
        </w:tc>
        <w:tc>
          <w:tcPr>
            <w:tcW w:w="3850" w:type="dxa"/>
            <w:tcBorders>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абонентская точка </w:t>
            </w:r>
          </w:p>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1 квартиру</w:t>
            </w:r>
          </w:p>
        </w:tc>
        <w:tc>
          <w:tcPr>
            <w:tcW w:w="3849"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w:t>
            </w:r>
          </w:p>
        </w:tc>
      </w:tr>
      <w:tr w:rsidR="00D96AAB" w:rsidRPr="00D4540F" w:rsidTr="009F07DF">
        <w:trPr>
          <w:trHeight w:val="242"/>
          <w:jc w:val="center"/>
        </w:trPr>
        <w:tc>
          <w:tcPr>
            <w:tcW w:w="2378" w:type="dxa"/>
            <w:tcBorders>
              <w:top w:val="single" w:sz="4" w:space="0" w:color="auto"/>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Сеть радиовещания и радиотрансляции</w:t>
            </w:r>
          </w:p>
        </w:tc>
        <w:tc>
          <w:tcPr>
            <w:tcW w:w="3850"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радиоточка на 1 квартиру</w:t>
            </w:r>
          </w:p>
        </w:tc>
        <w:tc>
          <w:tcPr>
            <w:tcW w:w="3849" w:type="dxa"/>
            <w:tcBorders>
              <w:top w:val="single" w:sz="4" w:space="0" w:color="auto"/>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D96AAB" w:rsidRPr="00D4540F" w:rsidTr="009F07DF">
        <w:trPr>
          <w:trHeight w:val="242"/>
          <w:jc w:val="center"/>
        </w:trPr>
        <w:tc>
          <w:tcPr>
            <w:tcW w:w="2378" w:type="dxa"/>
            <w:tcBorders>
              <w:top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Система оповещ</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 РСЧС **</w:t>
            </w:r>
          </w:p>
        </w:tc>
        <w:tc>
          <w:tcPr>
            <w:tcW w:w="3850" w:type="dxa"/>
            <w:tcBorders>
              <w:top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систем радиотрансляции либо в рамках строительства </w:t>
            </w:r>
            <w:r w:rsidRPr="00D4540F">
              <w:rPr>
                <w:rFonts w:ascii="Times New Roman" w:hAnsi="Times New Roman" w:cs="Times New Roman"/>
                <w:b w:val="0"/>
                <w:bCs w:val="0"/>
                <w:spacing w:val="-2"/>
                <w:sz w:val="24"/>
                <w:szCs w:val="24"/>
              </w:rPr>
              <w:t>общ</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ственных и культурно-бытовых объектов</w:t>
            </w:r>
          </w:p>
        </w:tc>
        <w:tc>
          <w:tcPr>
            <w:tcW w:w="3849" w:type="dxa"/>
            <w:tcBorders>
              <w:top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D96AAB" w:rsidRPr="00D4540F" w:rsidTr="001A10B5">
        <w:trPr>
          <w:trHeight w:val="242"/>
          <w:jc w:val="center"/>
        </w:trPr>
        <w:tc>
          <w:tcPr>
            <w:tcW w:w="2378" w:type="dxa"/>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АТС</w:t>
            </w:r>
          </w:p>
        </w:tc>
        <w:tc>
          <w:tcPr>
            <w:tcW w:w="3850" w:type="dxa"/>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абонентских номеров</w:t>
            </w:r>
          </w:p>
        </w:tc>
        <w:tc>
          <w:tcPr>
            <w:tcW w:w="3849" w:type="dxa"/>
          </w:tcPr>
          <w:p w:rsidR="00D96AAB" w:rsidRPr="00D4540F" w:rsidRDefault="00D96AAB" w:rsidP="001A10B5">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то же</w:t>
            </w:r>
          </w:p>
        </w:tc>
      </w:tr>
      <w:tr w:rsidR="00D96AAB" w:rsidRPr="00D4540F" w:rsidTr="001A10B5">
        <w:trPr>
          <w:trHeight w:val="242"/>
          <w:jc w:val="center"/>
        </w:trPr>
        <w:tc>
          <w:tcPr>
            <w:tcW w:w="2378" w:type="dxa"/>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Звуковые трансфо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маторные подста</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ции</w:t>
            </w:r>
          </w:p>
        </w:tc>
        <w:tc>
          <w:tcPr>
            <w:tcW w:w="3850" w:type="dxa"/>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абонентов</w:t>
            </w:r>
          </w:p>
        </w:tc>
        <w:tc>
          <w:tcPr>
            <w:tcW w:w="3849" w:type="dxa"/>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D96AAB" w:rsidRPr="00D4540F" w:rsidTr="001A10B5">
        <w:trPr>
          <w:trHeight w:val="242"/>
          <w:jc w:val="center"/>
        </w:trPr>
        <w:tc>
          <w:tcPr>
            <w:tcW w:w="2378"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Блок-станция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водного вещания</w:t>
            </w:r>
          </w:p>
        </w:tc>
        <w:tc>
          <w:tcPr>
            <w:tcW w:w="3850" w:type="dxa"/>
            <w:tcBorders>
              <w:bottom w:val="single" w:sz="4" w:space="0" w:color="auto"/>
            </w:tcBorders>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30 тыс. абонентов</w:t>
            </w:r>
          </w:p>
        </w:tc>
        <w:tc>
          <w:tcPr>
            <w:tcW w:w="3849"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D96AAB" w:rsidRPr="00D4540F" w:rsidTr="001A10B5">
        <w:trPr>
          <w:trHeight w:val="242"/>
          <w:jc w:val="center"/>
        </w:trPr>
        <w:tc>
          <w:tcPr>
            <w:tcW w:w="2378"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Опорно-усилитель</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ная станция</w:t>
            </w:r>
          </w:p>
        </w:tc>
        <w:tc>
          <w:tcPr>
            <w:tcW w:w="3850" w:type="dxa"/>
            <w:tcBorders>
              <w:bottom w:val="single" w:sz="4" w:space="0" w:color="auto"/>
            </w:tcBorders>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60 абонентов</w:t>
            </w:r>
          </w:p>
        </w:tc>
        <w:tc>
          <w:tcPr>
            <w:tcW w:w="3849"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D96AAB" w:rsidRPr="004642DD" w:rsidRDefault="00D96AAB" w:rsidP="0033207F">
      <w:pPr>
        <w:spacing w:before="120" w:line="240" w:lineRule="auto"/>
        <w:ind w:right="163" w:firstLine="709"/>
        <w:rPr>
          <w:rFonts w:ascii="Times New Roman" w:hAnsi="Times New Roman" w:cs="Times New Roman"/>
          <w:b w:val="0"/>
          <w:sz w:val="20"/>
          <w:szCs w:val="20"/>
        </w:rPr>
      </w:pPr>
      <w:r w:rsidRPr="004642DD">
        <w:rPr>
          <w:rFonts w:ascii="Times New Roman" w:hAnsi="Times New Roman" w:cs="Times New Roman"/>
          <w:b w:val="0"/>
          <w:sz w:val="20"/>
          <w:szCs w:val="20"/>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D96AAB" w:rsidRPr="004642DD" w:rsidRDefault="00D96AAB" w:rsidP="0033207F">
      <w:pPr>
        <w:spacing w:line="240" w:lineRule="auto"/>
        <w:ind w:right="163" w:firstLine="709"/>
        <w:rPr>
          <w:rFonts w:ascii="Times New Roman" w:hAnsi="Times New Roman" w:cs="Times New Roman"/>
          <w:b w:val="0"/>
          <w:sz w:val="20"/>
          <w:szCs w:val="20"/>
        </w:rPr>
      </w:pPr>
      <w:r w:rsidRPr="004642DD">
        <w:rPr>
          <w:rFonts w:ascii="Times New Roman" w:hAnsi="Times New Roman" w:cs="Times New Roman"/>
          <w:b w:val="0"/>
          <w:sz w:val="20"/>
          <w:szCs w:val="20"/>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w:t>
      </w:r>
      <w:r w:rsidRPr="004642DD">
        <w:rPr>
          <w:rFonts w:ascii="Times New Roman" w:hAnsi="Times New Roman" w:cs="Times New Roman"/>
          <w:b w:val="0"/>
          <w:sz w:val="20"/>
          <w:szCs w:val="20"/>
        </w:rPr>
        <w:t>е</w:t>
      </w:r>
      <w:r w:rsidRPr="004642DD">
        <w:rPr>
          <w:rFonts w:ascii="Times New Roman" w:hAnsi="Times New Roman" w:cs="Times New Roman"/>
          <w:b w:val="0"/>
          <w:sz w:val="20"/>
          <w:szCs w:val="20"/>
        </w:rPr>
        <w:t>чения населения вне зависимости от одномоментного нахождения людей (в многоквартирных домах, гостиницах, общежитиях – на каждом этаже).</w:t>
      </w:r>
    </w:p>
    <w:p w:rsidR="00565E53"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.2. </w:t>
      </w:r>
      <w:r w:rsidR="00D96AAB" w:rsidRPr="004642DD">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4642DD">
        <w:rPr>
          <w:rFonts w:ascii="Times New Roman" w:hAnsi="Times New Roman" w:cs="Times New Roman"/>
          <w:b w:val="0"/>
          <w:bCs w:val="0"/>
          <w:sz w:val="24"/>
          <w:szCs w:val="24"/>
        </w:rPr>
        <w:t>к</w:t>
      </w:r>
      <w:r w:rsidR="00D96AAB" w:rsidRPr="004642DD">
        <w:rPr>
          <w:rFonts w:ascii="Times New Roman" w:hAnsi="Times New Roman" w:cs="Times New Roman"/>
          <w:b w:val="0"/>
          <w:bCs w:val="0"/>
          <w:sz w:val="24"/>
          <w:szCs w:val="24"/>
        </w:rPr>
        <w:t>симально допустимого уровня территориальной доступности объектов, необходимых для обе</w:t>
      </w:r>
      <w:r w:rsidR="00D96AAB" w:rsidRPr="004642DD">
        <w:rPr>
          <w:rFonts w:ascii="Times New Roman" w:hAnsi="Times New Roman" w:cs="Times New Roman"/>
          <w:b w:val="0"/>
          <w:bCs w:val="0"/>
          <w:sz w:val="24"/>
          <w:szCs w:val="24"/>
        </w:rPr>
        <w:t>с</w:t>
      </w:r>
      <w:r w:rsidR="00D96AAB" w:rsidRPr="004642DD">
        <w:rPr>
          <w:rFonts w:ascii="Times New Roman" w:hAnsi="Times New Roman" w:cs="Times New Roman"/>
          <w:b w:val="0"/>
          <w:bCs w:val="0"/>
          <w:sz w:val="24"/>
          <w:szCs w:val="24"/>
        </w:rPr>
        <w:t xml:space="preserve">печения населения сельского поселения </w:t>
      </w:r>
      <w:r w:rsidR="00D96AAB" w:rsidRPr="004642DD">
        <w:rPr>
          <w:rFonts w:ascii="Times New Roman" w:hAnsi="Times New Roman" w:cs="Times New Roman"/>
          <w:bCs w:val="0"/>
          <w:sz w:val="24"/>
          <w:szCs w:val="24"/>
        </w:rPr>
        <w:t>услугами общественного питания</w:t>
      </w:r>
      <w:r w:rsidR="00D96AAB" w:rsidRPr="004642DD">
        <w:rPr>
          <w:rFonts w:ascii="Times New Roman" w:hAnsi="Times New Roman" w:cs="Times New Roman"/>
          <w:b w:val="0"/>
          <w:bCs w:val="0"/>
          <w:sz w:val="24"/>
          <w:szCs w:val="24"/>
        </w:rPr>
        <w:t>,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w:t>
      </w:r>
      <w:r w:rsidR="00D96AAB">
        <w:rPr>
          <w:rFonts w:ascii="Times New Roman" w:hAnsi="Times New Roman" w:cs="Times New Roman"/>
          <w:b w:val="0"/>
          <w:sz w:val="24"/>
          <w:szCs w:val="24"/>
        </w:rPr>
        <w:t>5</w:t>
      </w:r>
      <w:r w:rsidR="00D96AAB" w:rsidRPr="00D4540F">
        <w:rPr>
          <w:rFonts w:ascii="Times New Roman" w:hAnsi="Times New Roman" w:cs="Times New Roman"/>
          <w:b w:val="0"/>
          <w:sz w:val="24"/>
          <w:szCs w:val="24"/>
        </w:rPr>
        <w:t>.2.</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2727"/>
        <w:gridCol w:w="2410"/>
        <w:gridCol w:w="2453"/>
      </w:tblGrid>
      <w:tr w:rsidR="00D96AAB" w:rsidRPr="00D4540F" w:rsidTr="001A10B5">
        <w:trPr>
          <w:trHeight w:val="312"/>
          <w:jc w:val="center"/>
        </w:trPr>
        <w:tc>
          <w:tcPr>
            <w:tcW w:w="2479" w:type="dxa"/>
            <w:vMerge w:val="restart"/>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137" w:type="dxa"/>
            <w:gridSpan w:val="2"/>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 xml:space="preserve">Расчетные показатели </w:t>
            </w:r>
          </w:p>
        </w:tc>
        <w:tc>
          <w:tcPr>
            <w:tcW w:w="2453" w:type="dxa"/>
            <w:vMerge w:val="restart"/>
            <w:vAlign w:val="center"/>
          </w:tcPr>
          <w:p w:rsidR="00D96AAB"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 xml:space="preserve">Размеры </w:t>
            </w:r>
          </w:p>
          <w:p w:rsidR="00D96AAB" w:rsidRPr="004642DD"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земельных</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участков</w:t>
            </w:r>
          </w:p>
        </w:tc>
      </w:tr>
      <w:tr w:rsidR="00D96AAB" w:rsidRPr="00D4540F" w:rsidTr="001A10B5">
        <w:trPr>
          <w:trHeight w:val="302"/>
          <w:jc w:val="center"/>
        </w:trPr>
        <w:tc>
          <w:tcPr>
            <w:tcW w:w="2479" w:type="dxa"/>
            <w:vMerge/>
            <w:tcBorders>
              <w:bottom w:val="single" w:sz="4" w:space="0" w:color="auto"/>
            </w:tcBorders>
            <w:vAlign w:val="center"/>
          </w:tcPr>
          <w:p w:rsidR="00D96AAB" w:rsidRPr="00D4540F" w:rsidRDefault="00D96AAB" w:rsidP="001A10B5">
            <w:pPr>
              <w:spacing w:line="239" w:lineRule="auto"/>
              <w:ind w:firstLine="0"/>
              <w:rPr>
                <w:rFonts w:ascii="Times New Roman" w:hAnsi="Times New Roman" w:cs="Times New Roman"/>
                <w:bCs w:val="0"/>
                <w:sz w:val="24"/>
                <w:szCs w:val="24"/>
              </w:rPr>
            </w:pPr>
          </w:p>
        </w:tc>
        <w:tc>
          <w:tcPr>
            <w:tcW w:w="2727" w:type="dxa"/>
            <w:tcBorders>
              <w:bottom w:val="single" w:sz="4" w:space="0" w:color="auto"/>
            </w:tcBorders>
            <w:vAlign w:val="center"/>
          </w:tcPr>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2410" w:type="dxa"/>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2453" w:type="dxa"/>
            <w:vMerge/>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p>
        </w:tc>
      </w:tr>
      <w:tr w:rsidR="00D96AAB" w:rsidRPr="00D4540F" w:rsidTr="001A10B5">
        <w:trPr>
          <w:trHeight w:val="242"/>
          <w:jc w:val="center"/>
        </w:trPr>
        <w:tc>
          <w:tcPr>
            <w:tcW w:w="2479"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 xml:space="preserve">ного питания </w:t>
            </w:r>
          </w:p>
        </w:tc>
        <w:tc>
          <w:tcPr>
            <w:tcW w:w="2727" w:type="dxa"/>
            <w:tcBorders>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 мест / 1000 чел.</w:t>
            </w:r>
          </w:p>
        </w:tc>
        <w:tc>
          <w:tcPr>
            <w:tcW w:w="2410"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sz w:val="24"/>
                <w:szCs w:val="24"/>
              </w:rPr>
            </w:pPr>
            <w:r>
              <w:rPr>
                <w:rFonts w:ascii="Times New Roman" w:hAnsi="Times New Roman" w:cs="Times New Roman"/>
                <w:b w:val="0"/>
                <w:sz w:val="24"/>
                <w:szCs w:val="24"/>
              </w:rPr>
              <w:t>Р</w:t>
            </w:r>
            <w:r w:rsidRPr="00D4540F">
              <w:rPr>
                <w:rFonts w:ascii="Times New Roman" w:hAnsi="Times New Roman" w:cs="Times New Roman"/>
                <w:b w:val="0"/>
                <w:sz w:val="24"/>
                <w:szCs w:val="24"/>
              </w:rPr>
              <w:t xml:space="preserve">адиус </w:t>
            </w:r>
            <w:r w:rsidRPr="004642DD">
              <w:rPr>
                <w:rFonts w:ascii="Times New Roman" w:hAnsi="Times New Roman" w:cs="Times New Roman"/>
                <w:b w:val="0"/>
                <w:sz w:val="24"/>
                <w:szCs w:val="24"/>
              </w:rPr>
              <w:t>пешеходной доступности 2000 м</w:t>
            </w:r>
          </w:p>
        </w:tc>
        <w:tc>
          <w:tcPr>
            <w:tcW w:w="2453" w:type="dxa"/>
            <w:tcBorders>
              <w:bottom w:val="single" w:sz="4" w:space="0" w:color="auto"/>
            </w:tcBorders>
            <w:vAlign w:val="center"/>
          </w:tcPr>
          <w:p w:rsidR="00D96AAB"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 xml:space="preserve">При вместимости, </w:t>
            </w:r>
          </w:p>
          <w:p w:rsidR="00D96AAB" w:rsidRPr="004642DD"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га / 100 мест:</w:t>
            </w:r>
          </w:p>
          <w:p w:rsidR="00D96AAB" w:rsidRPr="004642DD"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до 50 мест – 0,2-0,25;</w:t>
            </w:r>
          </w:p>
          <w:p w:rsidR="00D96AAB"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50-150 мест –</w:t>
            </w:r>
          </w:p>
          <w:p w:rsidR="00D96AAB" w:rsidRPr="004642DD"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 xml:space="preserve"> 0,15-0,2;</w:t>
            </w:r>
          </w:p>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свыше 150 мест – 0,1</w:t>
            </w:r>
          </w:p>
        </w:tc>
      </w:tr>
    </w:tbl>
    <w:p w:rsidR="008D3046" w:rsidRDefault="008D3046" w:rsidP="0033207F">
      <w:pPr>
        <w:widowControl/>
        <w:tabs>
          <w:tab w:val="left" w:pos="907"/>
        </w:tabs>
        <w:spacing w:line="277" w:lineRule="auto"/>
        <w:ind w:left="703" w:right="163" w:firstLine="0"/>
        <w:jc w:val="left"/>
        <w:rPr>
          <w:rFonts w:ascii="Times New Roman" w:eastAsia="Times New Roman" w:hAnsi="Times New Roman" w:cs="Times New Roman"/>
          <w:b w:val="0"/>
          <w:bCs w:val="0"/>
          <w:i/>
          <w:iCs/>
          <w:sz w:val="20"/>
          <w:szCs w:val="20"/>
        </w:rPr>
      </w:pPr>
    </w:p>
    <w:p w:rsidR="00D96AAB" w:rsidRPr="00D52BE9" w:rsidRDefault="00D96AAB" w:rsidP="0033207F">
      <w:pPr>
        <w:widowControl/>
        <w:tabs>
          <w:tab w:val="left" w:pos="907"/>
        </w:tabs>
        <w:spacing w:line="277" w:lineRule="auto"/>
        <w:ind w:left="703" w:right="163" w:firstLine="0"/>
        <w:jc w:val="left"/>
        <w:rPr>
          <w:rFonts w:ascii="Times New Roman" w:eastAsia="Times New Roman" w:hAnsi="Times New Roman" w:cs="Times New Roman"/>
          <w:b w:val="0"/>
          <w:bCs w:val="0"/>
          <w:i/>
          <w:iCs/>
          <w:sz w:val="20"/>
          <w:szCs w:val="20"/>
        </w:rPr>
      </w:pPr>
      <w:r w:rsidRPr="00D52BE9">
        <w:rPr>
          <w:rFonts w:ascii="Times New Roman" w:eastAsia="Times New Roman" w:hAnsi="Times New Roman" w:cs="Times New Roman"/>
          <w:b w:val="0"/>
          <w:bCs w:val="0"/>
          <w:i/>
          <w:iCs/>
          <w:sz w:val="20"/>
          <w:szCs w:val="20"/>
        </w:rPr>
        <w:t xml:space="preserve">Пр и м е ч а н и е : </w:t>
      </w:r>
      <w:r w:rsidRPr="00D52BE9">
        <w:rPr>
          <w:rFonts w:ascii="Times New Roman" w:eastAsia="Times New Roman" w:hAnsi="Times New Roman" w:cs="Times New Roman"/>
          <w:b w:val="0"/>
          <w:bCs w:val="0"/>
          <w:sz w:val="20"/>
          <w:szCs w:val="20"/>
        </w:rPr>
        <w:t>В населенных пунктах</w:t>
      </w:r>
      <w:r w:rsidRPr="00D52BE9">
        <w:rPr>
          <w:rFonts w:ascii="Times New Roman" w:eastAsia="Times New Roman" w:hAnsi="Times New Roman" w:cs="Times New Roman"/>
          <w:b w:val="0"/>
          <w:bCs w:val="0"/>
          <w:i/>
          <w:iCs/>
          <w:sz w:val="20"/>
          <w:szCs w:val="20"/>
        </w:rPr>
        <w:t xml:space="preserve"> </w:t>
      </w:r>
      <w:r w:rsidRPr="00D52BE9">
        <w:rPr>
          <w:rFonts w:ascii="Times New Roman" w:eastAsia="Times New Roman" w:hAnsi="Times New Roman" w:cs="Times New Roman"/>
          <w:b w:val="0"/>
          <w:bCs w:val="0"/>
          <w:sz w:val="20"/>
          <w:szCs w:val="20"/>
        </w:rPr>
        <w:t>–</w:t>
      </w:r>
      <w:r w:rsidRPr="00D52BE9">
        <w:rPr>
          <w:rFonts w:ascii="Times New Roman" w:eastAsia="Times New Roman" w:hAnsi="Times New Roman" w:cs="Times New Roman"/>
          <w:b w:val="0"/>
          <w:bCs w:val="0"/>
          <w:i/>
          <w:iCs/>
          <w:sz w:val="20"/>
          <w:szCs w:val="20"/>
        </w:rPr>
        <w:t xml:space="preserve"> </w:t>
      </w:r>
      <w:r w:rsidRPr="00D52BE9">
        <w:rPr>
          <w:rFonts w:ascii="Times New Roman" w:eastAsia="Times New Roman" w:hAnsi="Times New Roman" w:cs="Times New Roman"/>
          <w:b w:val="0"/>
          <w:bCs w:val="0"/>
          <w:sz w:val="20"/>
          <w:szCs w:val="20"/>
        </w:rPr>
        <w:t>центрах туризма следует учитывать временное население и увеличивать показатели минимально допустимого уровня обеспеченности.</w:t>
      </w:r>
    </w:p>
    <w:p w:rsidR="00565E53" w:rsidRPr="00D4540F"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.3. </w:t>
      </w:r>
      <w:r w:rsidR="00D96AAB" w:rsidRPr="00D52BE9">
        <w:rPr>
          <w:rFonts w:ascii="Times New Roman" w:hAnsi="Times New Roman" w:cs="Times New Roman"/>
          <w:b w:val="0"/>
          <w:bCs w:val="0"/>
          <w:sz w:val="24"/>
          <w:szCs w:val="24"/>
        </w:rPr>
        <w:t>Расчетные показатели минимально допустимог</w:t>
      </w:r>
      <w:r w:rsidR="00D96AAB">
        <w:rPr>
          <w:rFonts w:ascii="Times New Roman" w:hAnsi="Times New Roman" w:cs="Times New Roman"/>
          <w:b w:val="0"/>
          <w:bCs w:val="0"/>
          <w:sz w:val="24"/>
          <w:szCs w:val="24"/>
        </w:rPr>
        <w:t>о уровня обеспеченности и ма</w:t>
      </w:r>
      <w:r w:rsidR="00D96AAB">
        <w:rPr>
          <w:rFonts w:ascii="Times New Roman" w:hAnsi="Times New Roman" w:cs="Times New Roman"/>
          <w:b w:val="0"/>
          <w:bCs w:val="0"/>
          <w:sz w:val="24"/>
          <w:szCs w:val="24"/>
        </w:rPr>
        <w:t>к</w:t>
      </w:r>
      <w:r w:rsidR="00D96AAB">
        <w:rPr>
          <w:rFonts w:ascii="Times New Roman" w:hAnsi="Times New Roman" w:cs="Times New Roman"/>
          <w:b w:val="0"/>
          <w:bCs w:val="0"/>
          <w:sz w:val="24"/>
          <w:szCs w:val="24"/>
        </w:rPr>
        <w:t>си</w:t>
      </w:r>
      <w:r w:rsidR="00D96AAB" w:rsidRPr="00D52BE9">
        <w:rPr>
          <w:rFonts w:ascii="Times New Roman" w:hAnsi="Times New Roman" w:cs="Times New Roman"/>
          <w:b w:val="0"/>
          <w:bCs w:val="0"/>
          <w:sz w:val="24"/>
          <w:szCs w:val="24"/>
        </w:rPr>
        <w:t>мально допустимого уровня территориальной доступности объектов, необходимых для обе</w:t>
      </w:r>
      <w:r w:rsidR="00D96AAB" w:rsidRPr="00D52BE9">
        <w:rPr>
          <w:rFonts w:ascii="Times New Roman" w:hAnsi="Times New Roman" w:cs="Times New Roman"/>
          <w:b w:val="0"/>
          <w:bCs w:val="0"/>
          <w:sz w:val="24"/>
          <w:szCs w:val="24"/>
        </w:rPr>
        <w:t>с</w:t>
      </w:r>
      <w:r w:rsidR="00D96AAB" w:rsidRPr="00D52BE9">
        <w:rPr>
          <w:rFonts w:ascii="Times New Roman" w:hAnsi="Times New Roman" w:cs="Times New Roman"/>
          <w:b w:val="0"/>
          <w:bCs w:val="0"/>
          <w:sz w:val="24"/>
          <w:szCs w:val="24"/>
        </w:rPr>
        <w:t xml:space="preserve">печения населения сельского поселения </w:t>
      </w:r>
      <w:r w:rsidR="00D96AAB" w:rsidRPr="00D52BE9">
        <w:rPr>
          <w:rFonts w:ascii="Times New Roman" w:hAnsi="Times New Roman" w:cs="Times New Roman"/>
          <w:bCs w:val="0"/>
          <w:sz w:val="24"/>
          <w:szCs w:val="24"/>
        </w:rPr>
        <w:t>услугами торговли</w:t>
      </w:r>
      <w:r w:rsidR="00D96AAB" w:rsidRPr="00D52BE9">
        <w:rPr>
          <w:rFonts w:ascii="Times New Roman" w:hAnsi="Times New Roman" w:cs="Times New Roman"/>
          <w:b w:val="0"/>
          <w:bCs w:val="0"/>
          <w:sz w:val="24"/>
          <w:szCs w:val="24"/>
        </w:rPr>
        <w:t>,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w:t>
      </w:r>
      <w:r w:rsidR="00D96AAB">
        <w:rPr>
          <w:rFonts w:ascii="Times New Roman" w:hAnsi="Times New Roman" w:cs="Times New Roman"/>
          <w:b w:val="0"/>
          <w:sz w:val="24"/>
          <w:szCs w:val="24"/>
        </w:rPr>
        <w:t>5</w:t>
      </w:r>
      <w:r w:rsidR="00D96AAB" w:rsidRPr="00D4540F">
        <w:rPr>
          <w:rFonts w:ascii="Times New Roman" w:hAnsi="Times New Roman" w:cs="Times New Roman"/>
          <w:b w:val="0"/>
          <w:sz w:val="24"/>
          <w:szCs w:val="24"/>
        </w:rPr>
        <w:t>.3.</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5"/>
        <w:gridCol w:w="2480"/>
        <w:gridCol w:w="2268"/>
        <w:gridCol w:w="2628"/>
      </w:tblGrid>
      <w:tr w:rsidR="00D96AAB" w:rsidRPr="00D4540F" w:rsidTr="0033207F">
        <w:trPr>
          <w:trHeight w:val="312"/>
          <w:jc w:val="center"/>
        </w:trPr>
        <w:tc>
          <w:tcPr>
            <w:tcW w:w="2665" w:type="dxa"/>
            <w:vMerge w:val="restart"/>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4748" w:type="dxa"/>
            <w:gridSpan w:val="2"/>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Расчетные показатели</w:t>
            </w:r>
          </w:p>
        </w:tc>
        <w:tc>
          <w:tcPr>
            <w:tcW w:w="2628" w:type="dxa"/>
            <w:vMerge w:val="restart"/>
            <w:vAlign w:val="center"/>
          </w:tcPr>
          <w:p w:rsidR="00D96AAB" w:rsidRPr="00D52BE9"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Размеры</w:t>
            </w:r>
          </w:p>
          <w:p w:rsidR="00D96AAB"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 xml:space="preserve">земельных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участков</w:t>
            </w:r>
          </w:p>
        </w:tc>
      </w:tr>
      <w:tr w:rsidR="00D96AAB" w:rsidRPr="00D4540F" w:rsidTr="0033207F">
        <w:trPr>
          <w:trHeight w:val="302"/>
          <w:jc w:val="center"/>
        </w:trPr>
        <w:tc>
          <w:tcPr>
            <w:tcW w:w="2665" w:type="dxa"/>
            <w:vMerge/>
            <w:tcBorders>
              <w:bottom w:val="single" w:sz="4" w:space="0" w:color="auto"/>
            </w:tcBorders>
            <w:vAlign w:val="center"/>
          </w:tcPr>
          <w:p w:rsidR="00D96AAB" w:rsidRPr="00D4540F" w:rsidRDefault="00D96AAB" w:rsidP="001A10B5">
            <w:pPr>
              <w:spacing w:line="239" w:lineRule="auto"/>
              <w:ind w:firstLine="0"/>
              <w:rPr>
                <w:rFonts w:ascii="Times New Roman" w:hAnsi="Times New Roman" w:cs="Times New Roman"/>
                <w:bCs w:val="0"/>
                <w:sz w:val="24"/>
                <w:szCs w:val="24"/>
              </w:rPr>
            </w:pPr>
          </w:p>
        </w:tc>
        <w:tc>
          <w:tcPr>
            <w:tcW w:w="2480" w:type="dxa"/>
            <w:tcBorders>
              <w:bottom w:val="single" w:sz="4" w:space="0" w:color="auto"/>
            </w:tcBorders>
            <w:vAlign w:val="center"/>
          </w:tcPr>
          <w:p w:rsidR="00D96AAB"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ед. изм / 1000 чел.</w:t>
            </w:r>
          </w:p>
        </w:tc>
        <w:tc>
          <w:tcPr>
            <w:tcW w:w="2268" w:type="dxa"/>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2628" w:type="dxa"/>
            <w:vMerge/>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p>
        </w:tc>
      </w:tr>
      <w:tr w:rsidR="00D96AAB" w:rsidRPr="00D4540F" w:rsidTr="0033207F">
        <w:trPr>
          <w:trHeight w:val="242"/>
          <w:jc w:val="center"/>
        </w:trPr>
        <w:tc>
          <w:tcPr>
            <w:tcW w:w="2665" w:type="dxa"/>
            <w:tcBorders>
              <w:bottom w:val="single" w:sz="4" w:space="0" w:color="auto"/>
            </w:tcBorders>
          </w:tcPr>
          <w:p w:rsidR="00D96AAB" w:rsidRDefault="00D96AAB" w:rsidP="001A10B5">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Торговые объекты, вс</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го</w:t>
            </w:r>
            <w:r w:rsidR="0033207F">
              <w:rPr>
                <w:rFonts w:ascii="Times New Roman" w:hAnsi="Times New Roman" w:cs="Times New Roman"/>
                <w:b w:val="0"/>
                <w:spacing w:val="-2"/>
                <w:sz w:val="24"/>
                <w:szCs w:val="24"/>
              </w:rPr>
              <w:t xml:space="preserve"> </w:t>
            </w:r>
            <w:r w:rsidRPr="00D4540F">
              <w:rPr>
                <w:rFonts w:ascii="Times New Roman" w:hAnsi="Times New Roman" w:cs="Times New Roman"/>
                <w:b w:val="0"/>
                <w:spacing w:val="-2"/>
                <w:sz w:val="24"/>
                <w:szCs w:val="24"/>
              </w:rPr>
              <w:t>в том числе:</w:t>
            </w:r>
          </w:p>
          <w:p w:rsidR="00D96AAB" w:rsidRDefault="00D96AAB" w:rsidP="001A10B5">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продовольственных товаров;</w:t>
            </w:r>
          </w:p>
          <w:p w:rsidR="00D96AAB" w:rsidRPr="00D4540F" w:rsidRDefault="00D96AAB"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lastRenderedPageBreak/>
              <w:t>-</w:t>
            </w:r>
            <w:r>
              <w:rPr>
                <w:rFonts w:ascii="Times New Roman" w:hAnsi="Times New Roman" w:cs="Times New Roman"/>
                <w:b w:val="0"/>
                <w:spacing w:val="-2"/>
                <w:sz w:val="24"/>
                <w:szCs w:val="24"/>
              </w:rPr>
              <w:t xml:space="preserve"> </w:t>
            </w:r>
            <w:r w:rsidRPr="00D4540F">
              <w:rPr>
                <w:rFonts w:ascii="Times New Roman" w:hAnsi="Times New Roman" w:cs="Times New Roman"/>
                <w:b w:val="0"/>
                <w:spacing w:val="-2"/>
                <w:sz w:val="24"/>
                <w:szCs w:val="24"/>
              </w:rPr>
              <w:t>непродовольственных товаров</w:t>
            </w:r>
          </w:p>
        </w:tc>
        <w:tc>
          <w:tcPr>
            <w:tcW w:w="248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300 м</w:t>
            </w:r>
            <w:r w:rsidRPr="00D4540F">
              <w:rPr>
                <w:rFonts w:ascii="Times New Roman" w:hAnsi="Times New Roman" w:cs="Times New Roman"/>
                <w:b w:val="0"/>
                <w:bCs w:val="0"/>
                <w:spacing w:val="-2"/>
                <w:sz w:val="24"/>
                <w:szCs w:val="24"/>
                <w:vertAlign w:val="superscript"/>
              </w:rPr>
              <w:t>2</w:t>
            </w:r>
            <w:r w:rsidRPr="00D4540F">
              <w:rPr>
                <w:rFonts w:ascii="Times New Roman" w:hAnsi="Times New Roman" w:cs="Times New Roman"/>
                <w:b w:val="0"/>
                <w:bCs w:val="0"/>
                <w:spacing w:val="-2"/>
                <w:sz w:val="24"/>
                <w:szCs w:val="24"/>
              </w:rPr>
              <w:t xml:space="preserve"> торг.</w:t>
            </w:r>
            <w:r>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pacing w:val="-2"/>
                <w:sz w:val="24"/>
                <w:szCs w:val="24"/>
              </w:rPr>
              <w:t>площади</w:t>
            </w:r>
          </w:p>
          <w:p w:rsidR="00D96AAB" w:rsidRPr="00D52BE9" w:rsidRDefault="00D96AAB" w:rsidP="001A10B5">
            <w:pPr>
              <w:spacing w:before="60" w:line="240" w:lineRule="auto"/>
              <w:ind w:left="-57" w:right="-57" w:firstLine="0"/>
              <w:jc w:val="center"/>
              <w:rPr>
                <w:rFonts w:ascii="Times New Roman" w:hAnsi="Times New Roman" w:cs="Times New Roman"/>
                <w:b w:val="0"/>
                <w:bCs w:val="0"/>
                <w:spacing w:val="-2"/>
                <w:sz w:val="16"/>
                <w:szCs w:val="16"/>
              </w:rPr>
            </w:pPr>
          </w:p>
          <w:p w:rsidR="00D96AAB" w:rsidRPr="00D4540F" w:rsidRDefault="00D96AAB" w:rsidP="001A10B5">
            <w:pPr>
              <w:spacing w:before="60"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100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торг. площади</w:t>
            </w:r>
          </w:p>
          <w:p w:rsidR="00D96AAB" w:rsidRPr="00D52BE9" w:rsidRDefault="00D96AAB" w:rsidP="001A10B5">
            <w:pPr>
              <w:spacing w:before="60" w:line="240" w:lineRule="auto"/>
              <w:ind w:left="-57" w:right="-57" w:firstLine="0"/>
              <w:jc w:val="center"/>
              <w:rPr>
                <w:rFonts w:ascii="Times New Roman" w:hAnsi="Times New Roman" w:cs="Times New Roman"/>
                <w:b w:val="0"/>
                <w:bCs w:val="0"/>
                <w:spacing w:val="-2"/>
                <w:sz w:val="16"/>
                <w:szCs w:val="16"/>
              </w:rPr>
            </w:pPr>
          </w:p>
          <w:p w:rsidR="00D96AAB" w:rsidRPr="00D4540F" w:rsidRDefault="00D96AAB" w:rsidP="001A10B5">
            <w:pPr>
              <w:spacing w:before="60"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200</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торг. площади</w:t>
            </w:r>
          </w:p>
        </w:tc>
        <w:tc>
          <w:tcPr>
            <w:tcW w:w="2268" w:type="dxa"/>
            <w:tcBorders>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Радиус </w:t>
            </w:r>
            <w:r w:rsidRPr="00D52BE9">
              <w:rPr>
                <w:rFonts w:ascii="Times New Roman" w:hAnsi="Times New Roman" w:cs="Times New Roman"/>
                <w:b w:val="0"/>
                <w:sz w:val="24"/>
                <w:szCs w:val="24"/>
              </w:rPr>
              <w:t>пешеходной доступности 2000 м</w:t>
            </w:r>
          </w:p>
        </w:tc>
        <w:tc>
          <w:tcPr>
            <w:tcW w:w="2628" w:type="dxa"/>
            <w:tcBorders>
              <w:bottom w:val="single" w:sz="4" w:space="0" w:color="auto"/>
            </w:tcBorders>
          </w:tcPr>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При площади торговых объектов,</w:t>
            </w:r>
            <w:r>
              <w:rPr>
                <w:rFonts w:ascii="Times New Roman" w:hAnsi="Times New Roman" w:cs="Times New Roman"/>
                <w:b w:val="0"/>
                <w:bCs w:val="0"/>
                <w:sz w:val="24"/>
                <w:szCs w:val="24"/>
              </w:rPr>
              <w:t xml:space="preserve"> </w:t>
            </w:r>
            <w:r w:rsidRPr="00D52BE9">
              <w:rPr>
                <w:rFonts w:ascii="Times New Roman" w:hAnsi="Times New Roman" w:cs="Times New Roman"/>
                <w:b w:val="0"/>
                <w:bCs w:val="0"/>
                <w:sz w:val="24"/>
                <w:szCs w:val="24"/>
              </w:rPr>
              <w:t>га / 100 м2 торговой площади:</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xml:space="preserve">- до 250 м2 торг. </w:t>
            </w:r>
            <w:r>
              <w:rPr>
                <w:rFonts w:ascii="Times New Roman" w:hAnsi="Times New Roman" w:cs="Times New Roman"/>
                <w:b w:val="0"/>
                <w:bCs w:val="0"/>
                <w:sz w:val="24"/>
                <w:szCs w:val="24"/>
              </w:rPr>
              <w:t xml:space="preserve"> </w:t>
            </w:r>
            <w:r w:rsidRPr="00D52BE9">
              <w:rPr>
                <w:rFonts w:ascii="Times New Roman" w:hAnsi="Times New Roman" w:cs="Times New Roman"/>
                <w:b w:val="0"/>
                <w:bCs w:val="0"/>
                <w:sz w:val="24"/>
                <w:szCs w:val="24"/>
              </w:rPr>
              <w:t>пл</w:t>
            </w:r>
            <w:r w:rsidRPr="00D52BE9">
              <w:rPr>
                <w:rFonts w:ascii="Times New Roman" w:hAnsi="Times New Roman" w:cs="Times New Roman"/>
                <w:b w:val="0"/>
                <w:bCs w:val="0"/>
                <w:sz w:val="24"/>
                <w:szCs w:val="24"/>
              </w:rPr>
              <w:t>о</w:t>
            </w:r>
            <w:r w:rsidRPr="00D52BE9">
              <w:rPr>
                <w:rFonts w:ascii="Times New Roman" w:hAnsi="Times New Roman" w:cs="Times New Roman"/>
                <w:b w:val="0"/>
                <w:bCs w:val="0"/>
                <w:sz w:val="24"/>
                <w:szCs w:val="24"/>
              </w:rPr>
              <w:lastRenderedPageBreak/>
              <w:t>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0,08;</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- 250-650 м2 торг.</w:t>
            </w:r>
            <w:r>
              <w:rPr>
                <w:rFonts w:ascii="Times New Roman" w:hAnsi="Times New Roman" w:cs="Times New Roman"/>
                <w:b w:val="0"/>
                <w:bCs w:val="0"/>
                <w:sz w:val="24"/>
                <w:szCs w:val="24"/>
              </w:rPr>
              <w:t xml:space="preserve"> </w:t>
            </w:r>
            <w:r w:rsidRPr="00D52BE9">
              <w:rPr>
                <w:rFonts w:ascii="Times New Roman" w:hAnsi="Times New Roman" w:cs="Times New Roman"/>
                <w:b w:val="0"/>
                <w:bCs w:val="0"/>
                <w:sz w:val="24"/>
                <w:szCs w:val="24"/>
              </w:rPr>
              <w:t>пл</w:t>
            </w:r>
            <w:r w:rsidRPr="00D52BE9">
              <w:rPr>
                <w:rFonts w:ascii="Times New Roman" w:hAnsi="Times New Roman" w:cs="Times New Roman"/>
                <w:b w:val="0"/>
                <w:bCs w:val="0"/>
                <w:sz w:val="24"/>
                <w:szCs w:val="24"/>
              </w:rPr>
              <w:t>о</w:t>
            </w:r>
            <w:r w:rsidRPr="00D52BE9">
              <w:rPr>
                <w:rFonts w:ascii="Times New Roman" w:hAnsi="Times New Roman" w:cs="Times New Roman"/>
                <w:b w:val="0"/>
                <w:bCs w:val="0"/>
                <w:sz w:val="24"/>
                <w:szCs w:val="24"/>
              </w:rPr>
              <w:t>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0,08-0,06;</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- 650-1500 м2 торг. площ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0,06-0,04;</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- 1500-3500 м2 торг. площ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w:t>
            </w:r>
            <w:r w:rsidRPr="00D52BE9">
              <w:rPr>
                <w:rFonts w:ascii="Times New Roman" w:hAnsi="Times New Roman" w:cs="Times New Roman"/>
                <w:b w:val="0"/>
                <w:bCs w:val="0"/>
                <w:sz w:val="24"/>
                <w:szCs w:val="24"/>
              </w:rPr>
              <w:t>0,04-0,02;</w:t>
            </w:r>
          </w:p>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xml:space="preserve">- свыше 3500 м2 торг. </w:t>
            </w:r>
            <w:r>
              <w:rPr>
                <w:rFonts w:ascii="Times New Roman" w:hAnsi="Times New Roman" w:cs="Times New Roman"/>
                <w:b w:val="0"/>
                <w:bCs w:val="0"/>
                <w:sz w:val="24"/>
                <w:szCs w:val="24"/>
              </w:rPr>
              <w:t>п</w:t>
            </w:r>
            <w:r w:rsidRPr="00D52BE9">
              <w:rPr>
                <w:rFonts w:ascii="Times New Roman" w:hAnsi="Times New Roman" w:cs="Times New Roman"/>
                <w:b w:val="0"/>
                <w:bCs w:val="0"/>
                <w:sz w:val="24"/>
                <w:szCs w:val="24"/>
              </w:rPr>
              <w:t>лощ</w:t>
            </w:r>
            <w:r>
              <w:rPr>
                <w:rFonts w:ascii="Times New Roman" w:hAnsi="Times New Roman" w:cs="Times New Roman"/>
                <w:b w:val="0"/>
                <w:bCs w:val="0"/>
                <w:sz w:val="24"/>
                <w:szCs w:val="24"/>
              </w:rPr>
              <w:t xml:space="preserve">ади </w:t>
            </w:r>
            <w:r w:rsidRPr="00D52BE9">
              <w:rPr>
                <w:rFonts w:ascii="Times New Roman" w:hAnsi="Times New Roman" w:cs="Times New Roman"/>
                <w:b w:val="0"/>
                <w:bCs w:val="0"/>
                <w:sz w:val="24"/>
                <w:szCs w:val="24"/>
              </w:rPr>
              <w:t xml:space="preserve"> – 0,02</w:t>
            </w:r>
            <w:r>
              <w:rPr>
                <w:rFonts w:ascii="Times New Roman" w:hAnsi="Times New Roman" w:cs="Times New Roman"/>
                <w:b w:val="0"/>
                <w:bCs w:val="0"/>
                <w:sz w:val="24"/>
                <w:szCs w:val="24"/>
              </w:rPr>
              <w:t>.</w:t>
            </w:r>
          </w:p>
        </w:tc>
      </w:tr>
      <w:tr w:rsidR="00D96AAB" w:rsidRPr="00D4540F" w:rsidTr="0033207F">
        <w:trPr>
          <w:trHeight w:val="242"/>
          <w:jc w:val="center"/>
        </w:trPr>
        <w:tc>
          <w:tcPr>
            <w:tcW w:w="2665" w:type="dxa"/>
            <w:tcBorders>
              <w:bottom w:val="single" w:sz="4" w:space="0" w:color="auto"/>
            </w:tcBorders>
          </w:tcPr>
          <w:p w:rsidR="00D96AAB" w:rsidRPr="00D4540F" w:rsidRDefault="00D96AAB" w:rsidP="001A10B5">
            <w:pPr>
              <w:spacing w:line="239" w:lineRule="auto"/>
              <w:ind w:firstLine="0"/>
              <w:rPr>
                <w:rFonts w:ascii="Times New Roman" w:hAnsi="Times New Roman" w:cs="Times New Roman"/>
                <w:b w:val="0"/>
                <w:spacing w:val="-2"/>
                <w:sz w:val="24"/>
                <w:szCs w:val="24"/>
              </w:rPr>
            </w:pPr>
            <w:r w:rsidRPr="00D52BE9">
              <w:rPr>
                <w:rFonts w:ascii="Times New Roman" w:hAnsi="Times New Roman" w:cs="Times New Roman"/>
                <w:b w:val="0"/>
                <w:spacing w:val="-2"/>
                <w:sz w:val="24"/>
                <w:szCs w:val="24"/>
              </w:rPr>
              <w:lastRenderedPageBreak/>
              <w:t>Рынки</w:t>
            </w:r>
          </w:p>
        </w:tc>
        <w:tc>
          <w:tcPr>
            <w:tcW w:w="2480" w:type="dxa"/>
            <w:tcBorders>
              <w:bottom w:val="single" w:sz="4" w:space="0" w:color="auto"/>
            </w:tcBorders>
          </w:tcPr>
          <w:p w:rsidR="00D96AAB" w:rsidRPr="00D52BE9" w:rsidRDefault="00D96AAB" w:rsidP="001A10B5">
            <w:pPr>
              <w:spacing w:line="240" w:lineRule="auto"/>
              <w:ind w:left="-57" w:right="-57" w:firstLine="0"/>
              <w:jc w:val="left"/>
              <w:rPr>
                <w:rFonts w:ascii="Times New Roman" w:hAnsi="Times New Roman" w:cs="Times New Roman"/>
                <w:b w:val="0"/>
                <w:bCs w:val="0"/>
                <w:spacing w:val="-2"/>
                <w:sz w:val="24"/>
                <w:szCs w:val="24"/>
              </w:rPr>
            </w:pPr>
            <w:r w:rsidRPr="00D52BE9">
              <w:rPr>
                <w:rFonts w:ascii="Times New Roman" w:hAnsi="Times New Roman" w:cs="Times New Roman"/>
                <w:b w:val="0"/>
                <w:bCs w:val="0"/>
                <w:spacing w:val="-2"/>
                <w:sz w:val="24"/>
                <w:szCs w:val="24"/>
              </w:rPr>
              <w:t>24 м2 торговой</w:t>
            </w:r>
          </w:p>
          <w:p w:rsidR="00D96AAB" w:rsidRPr="00D4540F" w:rsidRDefault="00D96AAB" w:rsidP="001A10B5">
            <w:pPr>
              <w:spacing w:line="240" w:lineRule="auto"/>
              <w:ind w:left="-57" w:right="-57" w:firstLine="0"/>
              <w:jc w:val="left"/>
              <w:rPr>
                <w:rFonts w:ascii="Times New Roman" w:hAnsi="Times New Roman" w:cs="Times New Roman"/>
                <w:b w:val="0"/>
                <w:bCs w:val="0"/>
                <w:spacing w:val="-2"/>
                <w:sz w:val="24"/>
                <w:szCs w:val="24"/>
              </w:rPr>
            </w:pPr>
            <w:r w:rsidRPr="00D52BE9">
              <w:rPr>
                <w:rFonts w:ascii="Times New Roman" w:hAnsi="Times New Roman" w:cs="Times New Roman"/>
                <w:b w:val="0"/>
                <w:bCs w:val="0"/>
                <w:spacing w:val="-2"/>
                <w:sz w:val="24"/>
                <w:szCs w:val="24"/>
              </w:rPr>
              <w:t>площади / 1000 чел</w:t>
            </w:r>
          </w:p>
        </w:tc>
        <w:tc>
          <w:tcPr>
            <w:tcW w:w="2268" w:type="dxa"/>
            <w:tcBorders>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52BE9">
              <w:rPr>
                <w:rFonts w:ascii="Times New Roman" w:hAnsi="Times New Roman" w:cs="Times New Roman"/>
                <w:b w:val="0"/>
                <w:sz w:val="24"/>
                <w:szCs w:val="24"/>
              </w:rPr>
              <w:t>не нормируется</w:t>
            </w:r>
          </w:p>
        </w:tc>
        <w:tc>
          <w:tcPr>
            <w:tcW w:w="2628" w:type="dxa"/>
            <w:tcBorders>
              <w:bottom w:val="single" w:sz="4" w:space="0" w:color="auto"/>
            </w:tcBorders>
          </w:tcPr>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xml:space="preserve">7-14 м2 / 1 м2 торговой </w:t>
            </w:r>
            <w:r w:rsidRPr="0033207F">
              <w:rPr>
                <w:rFonts w:ascii="Times New Roman" w:hAnsi="Times New Roman" w:cs="Times New Roman"/>
                <w:b w:val="0"/>
                <w:bCs w:val="0"/>
                <w:sz w:val="24"/>
                <w:szCs w:val="24"/>
              </w:rPr>
              <w:t>площади  в зависим</w:t>
            </w:r>
            <w:r w:rsidRPr="0033207F">
              <w:rPr>
                <w:rFonts w:ascii="Times New Roman" w:hAnsi="Times New Roman" w:cs="Times New Roman"/>
                <w:b w:val="0"/>
                <w:bCs w:val="0"/>
                <w:sz w:val="24"/>
                <w:szCs w:val="24"/>
              </w:rPr>
              <w:t>о</w:t>
            </w:r>
            <w:r w:rsidRPr="0033207F">
              <w:rPr>
                <w:rFonts w:ascii="Times New Roman" w:hAnsi="Times New Roman" w:cs="Times New Roman"/>
                <w:b w:val="0"/>
                <w:bCs w:val="0"/>
                <w:sz w:val="24"/>
                <w:szCs w:val="24"/>
              </w:rPr>
              <w:t>сти от вместимости</w:t>
            </w:r>
            <w:r w:rsidRPr="00D52BE9">
              <w:rPr>
                <w:rFonts w:ascii="Times New Roman" w:hAnsi="Times New Roman" w:cs="Times New Roman"/>
                <w:b w:val="0"/>
                <w:bCs w:val="0"/>
                <w:sz w:val="24"/>
                <w:szCs w:val="24"/>
              </w:rPr>
              <w:t>:</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до 600 м2 торг</w:t>
            </w:r>
            <w:r w:rsidR="007F03CD">
              <w:rPr>
                <w:rFonts w:ascii="Times New Roman" w:hAnsi="Times New Roman" w:cs="Times New Roman"/>
                <w:b w:val="0"/>
                <w:bCs w:val="0"/>
                <w:sz w:val="24"/>
                <w:szCs w:val="24"/>
              </w:rPr>
              <w:t>овой</w:t>
            </w:r>
            <w:r w:rsidRPr="00D52BE9">
              <w:rPr>
                <w:rFonts w:ascii="Times New Roman" w:hAnsi="Times New Roman" w:cs="Times New Roman"/>
                <w:b w:val="0"/>
                <w:bCs w:val="0"/>
                <w:sz w:val="24"/>
                <w:szCs w:val="24"/>
              </w:rPr>
              <w:t xml:space="preserve"> площ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14;</w:t>
            </w:r>
          </w:p>
          <w:p w:rsidR="00D96AAB" w:rsidRPr="00D52BE9" w:rsidRDefault="00D96AAB" w:rsidP="007F03CD">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свыше 3000 м2 торг</w:t>
            </w:r>
            <w:r w:rsidR="007F03CD">
              <w:rPr>
                <w:rFonts w:ascii="Times New Roman" w:hAnsi="Times New Roman" w:cs="Times New Roman"/>
                <w:b w:val="0"/>
                <w:bCs w:val="0"/>
                <w:sz w:val="24"/>
                <w:szCs w:val="24"/>
              </w:rPr>
              <w:t>о</w:t>
            </w:r>
            <w:r w:rsidR="007F03CD">
              <w:rPr>
                <w:rFonts w:ascii="Times New Roman" w:hAnsi="Times New Roman" w:cs="Times New Roman"/>
                <w:b w:val="0"/>
                <w:bCs w:val="0"/>
                <w:sz w:val="24"/>
                <w:szCs w:val="24"/>
              </w:rPr>
              <w:t>вой</w:t>
            </w:r>
            <w:r w:rsidRPr="00D52BE9">
              <w:rPr>
                <w:rFonts w:ascii="Times New Roman" w:hAnsi="Times New Roman" w:cs="Times New Roman"/>
                <w:b w:val="0"/>
                <w:bCs w:val="0"/>
                <w:sz w:val="24"/>
                <w:szCs w:val="24"/>
              </w:rPr>
              <w:t xml:space="preserve"> площ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7</w:t>
            </w:r>
          </w:p>
        </w:tc>
      </w:tr>
      <w:tr w:rsidR="00D96AAB" w:rsidRPr="00D4540F" w:rsidTr="0033207F">
        <w:trPr>
          <w:trHeight w:val="242"/>
          <w:jc w:val="center"/>
        </w:trPr>
        <w:tc>
          <w:tcPr>
            <w:tcW w:w="2665" w:type="dxa"/>
            <w:tcBorders>
              <w:top w:val="single" w:sz="4" w:space="0" w:color="auto"/>
              <w:bottom w:val="single" w:sz="4" w:space="0" w:color="auto"/>
            </w:tcBorders>
          </w:tcPr>
          <w:p w:rsidR="00D96AAB" w:rsidRPr="00D4540F" w:rsidRDefault="00D96AAB" w:rsidP="001A10B5">
            <w:pPr>
              <w:spacing w:line="239" w:lineRule="auto"/>
              <w:ind w:firstLine="0"/>
              <w:rPr>
                <w:rFonts w:ascii="Times New Roman" w:hAnsi="Times New Roman" w:cs="Times New Roman"/>
                <w:b w:val="0"/>
                <w:spacing w:val="-2"/>
                <w:sz w:val="24"/>
                <w:szCs w:val="24"/>
              </w:rPr>
            </w:pPr>
            <w:r w:rsidRPr="00D52BE9">
              <w:rPr>
                <w:rFonts w:ascii="Times New Roman" w:hAnsi="Times New Roman" w:cs="Times New Roman"/>
                <w:b w:val="0"/>
                <w:spacing w:val="-2"/>
                <w:sz w:val="24"/>
                <w:szCs w:val="24"/>
              </w:rPr>
              <w:t>Сельские ярмарки,</w:t>
            </w:r>
            <w:r>
              <w:rPr>
                <w:rFonts w:ascii="Times New Roman" w:hAnsi="Times New Roman" w:cs="Times New Roman"/>
                <w:b w:val="0"/>
                <w:spacing w:val="-2"/>
                <w:sz w:val="24"/>
                <w:szCs w:val="24"/>
              </w:rPr>
              <w:t xml:space="preserve"> </w:t>
            </w:r>
            <w:r w:rsidRPr="00D52BE9">
              <w:rPr>
                <w:rFonts w:ascii="Times New Roman" w:hAnsi="Times New Roman" w:cs="Times New Roman"/>
                <w:b w:val="0"/>
                <w:spacing w:val="-2"/>
                <w:sz w:val="24"/>
                <w:szCs w:val="24"/>
              </w:rPr>
              <w:t>базы продовольственной продукции</w:t>
            </w:r>
          </w:p>
        </w:tc>
        <w:tc>
          <w:tcPr>
            <w:tcW w:w="2480" w:type="dxa"/>
            <w:tcBorders>
              <w:top w:val="single" w:sz="4" w:space="0" w:color="auto"/>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52BE9">
              <w:rPr>
                <w:rFonts w:ascii="Times New Roman" w:hAnsi="Times New Roman" w:cs="Times New Roman"/>
                <w:b w:val="0"/>
                <w:bCs w:val="0"/>
                <w:spacing w:val="-2"/>
                <w:sz w:val="24"/>
                <w:szCs w:val="24"/>
              </w:rPr>
              <w:t>по заданию на</w:t>
            </w:r>
            <w:r>
              <w:rPr>
                <w:rFonts w:ascii="Times New Roman" w:hAnsi="Times New Roman" w:cs="Times New Roman"/>
                <w:b w:val="0"/>
                <w:bCs w:val="0"/>
                <w:spacing w:val="-2"/>
                <w:sz w:val="24"/>
                <w:szCs w:val="24"/>
              </w:rPr>
              <w:t xml:space="preserve"> </w:t>
            </w:r>
            <w:r w:rsidRPr="00D52BE9">
              <w:rPr>
                <w:rFonts w:ascii="Times New Roman" w:hAnsi="Times New Roman" w:cs="Times New Roman"/>
                <w:b w:val="0"/>
                <w:bCs w:val="0"/>
                <w:spacing w:val="-2"/>
                <w:sz w:val="24"/>
                <w:szCs w:val="24"/>
              </w:rPr>
              <w:t>прое</w:t>
            </w:r>
            <w:r w:rsidRPr="00D52BE9">
              <w:rPr>
                <w:rFonts w:ascii="Times New Roman" w:hAnsi="Times New Roman" w:cs="Times New Roman"/>
                <w:b w:val="0"/>
                <w:bCs w:val="0"/>
                <w:spacing w:val="-2"/>
                <w:sz w:val="24"/>
                <w:szCs w:val="24"/>
              </w:rPr>
              <w:t>к</w:t>
            </w:r>
            <w:r w:rsidRPr="00D52BE9">
              <w:rPr>
                <w:rFonts w:ascii="Times New Roman" w:hAnsi="Times New Roman" w:cs="Times New Roman"/>
                <w:b w:val="0"/>
                <w:bCs w:val="0"/>
                <w:spacing w:val="-2"/>
                <w:sz w:val="24"/>
                <w:szCs w:val="24"/>
              </w:rPr>
              <w:t>тирование</w:t>
            </w:r>
          </w:p>
        </w:tc>
        <w:tc>
          <w:tcPr>
            <w:tcW w:w="2268" w:type="dxa"/>
            <w:tcBorders>
              <w:top w:val="single" w:sz="4" w:space="0" w:color="auto"/>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52BE9">
              <w:rPr>
                <w:rFonts w:ascii="Times New Roman" w:hAnsi="Times New Roman" w:cs="Times New Roman"/>
                <w:b w:val="0"/>
                <w:sz w:val="24"/>
                <w:szCs w:val="24"/>
              </w:rPr>
              <w:t>не нормируется</w:t>
            </w:r>
          </w:p>
        </w:tc>
        <w:tc>
          <w:tcPr>
            <w:tcW w:w="2628" w:type="dxa"/>
            <w:tcBorders>
              <w:top w:val="single" w:sz="4" w:space="0" w:color="auto"/>
              <w:bottom w:val="single" w:sz="4" w:space="0" w:color="auto"/>
            </w:tcBorders>
          </w:tcPr>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EF77B1">
              <w:rPr>
                <w:rFonts w:ascii="Times New Roman" w:hAnsi="Times New Roman" w:cs="Times New Roman"/>
                <w:b w:val="0"/>
                <w:bCs w:val="0"/>
                <w:sz w:val="24"/>
                <w:szCs w:val="24"/>
              </w:rPr>
              <w:t>по заданию на</w:t>
            </w:r>
            <w:r>
              <w:rPr>
                <w:rFonts w:ascii="Times New Roman" w:hAnsi="Times New Roman" w:cs="Times New Roman"/>
                <w:b w:val="0"/>
                <w:bCs w:val="0"/>
                <w:sz w:val="24"/>
                <w:szCs w:val="24"/>
              </w:rPr>
              <w:t xml:space="preserve"> </w:t>
            </w:r>
            <w:r w:rsidRPr="00EF77B1">
              <w:rPr>
                <w:rFonts w:ascii="Times New Roman" w:hAnsi="Times New Roman" w:cs="Times New Roman"/>
                <w:b w:val="0"/>
                <w:bCs w:val="0"/>
                <w:sz w:val="24"/>
                <w:szCs w:val="24"/>
              </w:rPr>
              <w:t>прое</w:t>
            </w:r>
            <w:r w:rsidRPr="00EF77B1">
              <w:rPr>
                <w:rFonts w:ascii="Times New Roman" w:hAnsi="Times New Roman" w:cs="Times New Roman"/>
                <w:b w:val="0"/>
                <w:bCs w:val="0"/>
                <w:sz w:val="24"/>
                <w:szCs w:val="24"/>
              </w:rPr>
              <w:t>к</w:t>
            </w:r>
            <w:r w:rsidRPr="00EF77B1">
              <w:rPr>
                <w:rFonts w:ascii="Times New Roman" w:hAnsi="Times New Roman" w:cs="Times New Roman"/>
                <w:b w:val="0"/>
                <w:bCs w:val="0"/>
                <w:sz w:val="24"/>
                <w:szCs w:val="24"/>
              </w:rPr>
              <w:t>тирование</w:t>
            </w:r>
          </w:p>
        </w:tc>
      </w:tr>
    </w:tbl>
    <w:p w:rsidR="00D96AAB" w:rsidRPr="00D4540F" w:rsidRDefault="00D96AAB" w:rsidP="00D96AAB">
      <w:pPr>
        <w:spacing w:line="239" w:lineRule="auto"/>
        <w:ind w:firstLine="709"/>
        <w:rPr>
          <w:rFonts w:ascii="Times New Roman" w:hAnsi="Times New Roman" w:cs="Times New Roman"/>
          <w:b w:val="0"/>
          <w:bCs w:val="0"/>
          <w:spacing w:val="-2"/>
          <w:sz w:val="24"/>
          <w:szCs w:val="24"/>
        </w:rPr>
      </w:pPr>
    </w:p>
    <w:p w:rsidR="00D96AAB" w:rsidRPr="00D4540F"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.4. </w:t>
      </w:r>
      <w:r w:rsidR="00D96AAB" w:rsidRPr="00EF77B1">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EF77B1">
        <w:rPr>
          <w:rFonts w:ascii="Times New Roman" w:hAnsi="Times New Roman" w:cs="Times New Roman"/>
          <w:b w:val="0"/>
          <w:bCs w:val="0"/>
          <w:sz w:val="24"/>
          <w:szCs w:val="24"/>
        </w:rPr>
        <w:t>к</w:t>
      </w:r>
      <w:r w:rsidR="00D96AAB" w:rsidRPr="00EF77B1">
        <w:rPr>
          <w:rFonts w:ascii="Times New Roman" w:hAnsi="Times New Roman" w:cs="Times New Roman"/>
          <w:b w:val="0"/>
          <w:bCs w:val="0"/>
          <w:sz w:val="24"/>
          <w:szCs w:val="24"/>
        </w:rPr>
        <w:t>симально допустимого уровня территориальной доступности объектов, необходимых для обе</w:t>
      </w:r>
      <w:r w:rsidR="00D96AAB" w:rsidRPr="00EF77B1">
        <w:rPr>
          <w:rFonts w:ascii="Times New Roman" w:hAnsi="Times New Roman" w:cs="Times New Roman"/>
          <w:b w:val="0"/>
          <w:bCs w:val="0"/>
          <w:sz w:val="24"/>
          <w:szCs w:val="24"/>
        </w:rPr>
        <w:t>с</w:t>
      </w:r>
      <w:r w:rsidR="00D96AAB" w:rsidRPr="00EF77B1">
        <w:rPr>
          <w:rFonts w:ascii="Times New Roman" w:hAnsi="Times New Roman" w:cs="Times New Roman"/>
          <w:b w:val="0"/>
          <w:bCs w:val="0"/>
          <w:sz w:val="24"/>
          <w:szCs w:val="24"/>
        </w:rPr>
        <w:t xml:space="preserve">печения населения сельского поселения </w:t>
      </w:r>
      <w:r w:rsidR="00D96AAB" w:rsidRPr="00EF77B1">
        <w:rPr>
          <w:rFonts w:ascii="Times New Roman" w:hAnsi="Times New Roman" w:cs="Times New Roman"/>
          <w:bCs w:val="0"/>
          <w:sz w:val="24"/>
          <w:szCs w:val="24"/>
        </w:rPr>
        <w:t>услугами бытового обслуживания</w:t>
      </w:r>
      <w:r w:rsidR="00D96AAB" w:rsidRPr="00D4540F">
        <w:rPr>
          <w:rFonts w:ascii="Times New Roman" w:hAnsi="Times New Roman" w:cs="Times New Roman"/>
          <w:b w:val="0"/>
          <w:sz w:val="24"/>
          <w:szCs w:val="24"/>
        </w:rPr>
        <w:t>, приведены в та</w:t>
      </w:r>
      <w:r w:rsidR="00D96AAB" w:rsidRPr="00D4540F">
        <w:rPr>
          <w:rFonts w:ascii="Times New Roman" w:hAnsi="Times New Roman" w:cs="Times New Roman"/>
          <w:b w:val="0"/>
          <w:sz w:val="24"/>
          <w:szCs w:val="24"/>
        </w:rPr>
        <w:t>б</w:t>
      </w:r>
      <w:r w:rsidR="00D96AAB" w:rsidRPr="00D4540F">
        <w:rPr>
          <w:rFonts w:ascii="Times New Roman" w:hAnsi="Times New Roman" w:cs="Times New Roman"/>
          <w:b w:val="0"/>
          <w:sz w:val="24"/>
          <w:szCs w:val="24"/>
        </w:rPr>
        <w:t xml:space="preserve">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w:t>
      </w:r>
      <w:r w:rsidR="00D96AAB">
        <w:rPr>
          <w:rFonts w:ascii="Times New Roman" w:hAnsi="Times New Roman" w:cs="Times New Roman"/>
          <w:b w:val="0"/>
          <w:sz w:val="24"/>
          <w:szCs w:val="24"/>
        </w:rPr>
        <w:t>5</w:t>
      </w:r>
      <w:r w:rsidR="00D96AAB" w:rsidRPr="00D4540F">
        <w:rPr>
          <w:rFonts w:ascii="Times New Roman" w:hAnsi="Times New Roman" w:cs="Times New Roman"/>
          <w:b w:val="0"/>
          <w:sz w:val="24"/>
          <w:szCs w:val="24"/>
        </w:rPr>
        <w:t>.4.</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3760"/>
        <w:gridCol w:w="3760"/>
      </w:tblGrid>
      <w:tr w:rsidR="00D96AAB" w:rsidRPr="00D4540F" w:rsidTr="0033207F">
        <w:trPr>
          <w:trHeight w:val="312"/>
          <w:jc w:val="center"/>
        </w:trPr>
        <w:tc>
          <w:tcPr>
            <w:tcW w:w="2551" w:type="dxa"/>
            <w:vMerge w:val="restart"/>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20" w:type="dxa"/>
            <w:gridSpan w:val="2"/>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D96AAB" w:rsidRPr="00D4540F" w:rsidTr="0033207F">
        <w:trPr>
          <w:trHeight w:val="302"/>
          <w:jc w:val="center"/>
        </w:trPr>
        <w:tc>
          <w:tcPr>
            <w:tcW w:w="2551" w:type="dxa"/>
            <w:vMerge/>
            <w:vAlign w:val="center"/>
          </w:tcPr>
          <w:p w:rsidR="00D96AAB" w:rsidRPr="00D4540F" w:rsidRDefault="00D96AAB" w:rsidP="001A10B5">
            <w:pPr>
              <w:spacing w:line="240" w:lineRule="auto"/>
              <w:ind w:firstLine="0"/>
              <w:rPr>
                <w:rFonts w:ascii="Times New Roman" w:hAnsi="Times New Roman" w:cs="Times New Roman"/>
                <w:bCs w:val="0"/>
                <w:sz w:val="24"/>
                <w:szCs w:val="24"/>
              </w:rPr>
            </w:pPr>
          </w:p>
        </w:tc>
        <w:tc>
          <w:tcPr>
            <w:tcW w:w="3760" w:type="dxa"/>
            <w:vAlign w:val="center"/>
          </w:tcPr>
          <w:p w:rsidR="00D96AAB"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ед. изм / 1000 чел.</w:t>
            </w:r>
          </w:p>
        </w:tc>
        <w:tc>
          <w:tcPr>
            <w:tcW w:w="3760" w:type="dxa"/>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D96AAB" w:rsidRPr="00D4540F" w:rsidTr="0033207F">
        <w:trPr>
          <w:trHeight w:val="242"/>
          <w:jc w:val="center"/>
        </w:trPr>
        <w:tc>
          <w:tcPr>
            <w:tcW w:w="2551" w:type="dxa"/>
          </w:tcPr>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w:t>
            </w: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обслуживания,</w:t>
            </w:r>
          </w:p>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том числе </w:t>
            </w:r>
            <w:r w:rsidRPr="00D4540F">
              <w:rPr>
                <w:rFonts w:ascii="Times New Roman" w:hAnsi="Times New Roman" w:cs="Times New Roman"/>
                <w:b w:val="0"/>
                <w:bCs w:val="0"/>
                <w:sz w:val="24"/>
                <w:szCs w:val="24"/>
              </w:rPr>
              <w:t>непосред</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ственного</w:t>
            </w: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обслужива</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ния</w:t>
            </w: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населения</w:t>
            </w:r>
          </w:p>
        </w:tc>
        <w:tc>
          <w:tcPr>
            <w:tcW w:w="3760" w:type="dxa"/>
          </w:tcPr>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7 </w:t>
            </w:r>
            <w:r w:rsidRPr="00D4540F">
              <w:rPr>
                <w:rFonts w:ascii="Times New Roman" w:hAnsi="Times New Roman" w:cs="Times New Roman"/>
                <w:b w:val="0"/>
                <w:bCs w:val="0"/>
                <w:sz w:val="24"/>
                <w:szCs w:val="24"/>
              </w:rPr>
              <w:t>рабочих мест</w:t>
            </w:r>
          </w:p>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p>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p>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4 </w:t>
            </w:r>
            <w:r w:rsidRPr="00D4540F">
              <w:rPr>
                <w:rFonts w:ascii="Times New Roman" w:hAnsi="Times New Roman" w:cs="Times New Roman"/>
                <w:b w:val="0"/>
                <w:bCs w:val="0"/>
                <w:sz w:val="24"/>
                <w:szCs w:val="24"/>
              </w:rPr>
              <w:t>рабочих места</w:t>
            </w:r>
          </w:p>
        </w:tc>
        <w:tc>
          <w:tcPr>
            <w:tcW w:w="3760" w:type="dxa"/>
            <w:vAlign w:val="center"/>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пешеходной доступности 2000 м</w:t>
            </w:r>
          </w:p>
        </w:tc>
      </w:tr>
      <w:tr w:rsidR="00D96AAB" w:rsidRPr="00D4540F" w:rsidTr="0033207F">
        <w:trPr>
          <w:trHeight w:val="242"/>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Прачечные, всего </w:t>
            </w:r>
          </w:p>
          <w:p w:rsidR="00D96AAB" w:rsidRPr="00D4540F" w:rsidRDefault="00D96AAB" w:rsidP="001A10B5">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60 </w:t>
            </w:r>
            <w:r w:rsidRPr="00D4540F">
              <w:rPr>
                <w:rFonts w:ascii="Times New Roman" w:hAnsi="Times New Roman" w:cs="Times New Roman"/>
                <w:b w:val="0"/>
                <w:bCs w:val="0"/>
                <w:sz w:val="24"/>
                <w:szCs w:val="24"/>
              </w:rPr>
              <w:t>кг белья в смену</w:t>
            </w:r>
          </w:p>
        </w:tc>
        <w:tc>
          <w:tcPr>
            <w:tcW w:w="3760" w:type="dxa"/>
            <w:tcBorders>
              <w:bottom w:val="nil"/>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D96AAB" w:rsidRPr="00D4540F" w:rsidTr="0033207F">
        <w:trPr>
          <w:trHeight w:val="242"/>
          <w:jc w:val="center"/>
        </w:trPr>
        <w:tc>
          <w:tcPr>
            <w:tcW w:w="2551" w:type="dxa"/>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прачечные самоо</w:t>
            </w:r>
            <w:r w:rsidRPr="00D4540F">
              <w:rPr>
                <w:rFonts w:ascii="Times New Roman" w:hAnsi="Times New Roman" w:cs="Times New Roman"/>
                <w:b w:val="0"/>
                <w:bCs w:val="0"/>
                <w:sz w:val="24"/>
                <w:szCs w:val="24"/>
              </w:rPr>
              <w:t>б</w:t>
            </w:r>
            <w:r w:rsidRPr="00D4540F">
              <w:rPr>
                <w:rFonts w:ascii="Times New Roman" w:hAnsi="Times New Roman" w:cs="Times New Roman"/>
                <w:b w:val="0"/>
                <w:bCs w:val="0"/>
                <w:sz w:val="24"/>
                <w:szCs w:val="24"/>
              </w:rPr>
              <w:t>служивания;</w:t>
            </w:r>
          </w:p>
        </w:tc>
        <w:tc>
          <w:tcPr>
            <w:tcW w:w="3760" w:type="dxa"/>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20 </w:t>
            </w:r>
            <w:r w:rsidRPr="00D4540F">
              <w:rPr>
                <w:rFonts w:ascii="Times New Roman" w:hAnsi="Times New Roman" w:cs="Times New Roman"/>
                <w:b w:val="0"/>
                <w:bCs w:val="0"/>
                <w:sz w:val="24"/>
                <w:szCs w:val="24"/>
              </w:rPr>
              <w:t>кг белья в смену</w:t>
            </w:r>
          </w:p>
        </w:tc>
        <w:tc>
          <w:tcPr>
            <w:tcW w:w="3760"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фабрики</w:t>
            </w: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праче</w:t>
            </w:r>
            <w:r w:rsidRPr="00D4540F">
              <w:rPr>
                <w:rFonts w:ascii="Times New Roman" w:hAnsi="Times New Roman" w:cs="Times New Roman"/>
                <w:b w:val="0"/>
                <w:bCs w:val="0"/>
                <w:sz w:val="24"/>
                <w:szCs w:val="24"/>
              </w:rPr>
              <w:t>ч</w:t>
            </w:r>
            <w:r w:rsidRPr="00D4540F">
              <w:rPr>
                <w:rFonts w:ascii="Times New Roman" w:hAnsi="Times New Roman" w:cs="Times New Roman"/>
                <w:b w:val="0"/>
                <w:bCs w:val="0"/>
                <w:sz w:val="24"/>
                <w:szCs w:val="24"/>
              </w:rPr>
              <w:t>ные</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40 </w:t>
            </w:r>
            <w:r w:rsidRPr="00D4540F">
              <w:rPr>
                <w:rFonts w:ascii="Times New Roman" w:hAnsi="Times New Roman" w:cs="Times New Roman"/>
                <w:b w:val="0"/>
                <w:bCs w:val="0"/>
                <w:sz w:val="24"/>
                <w:szCs w:val="24"/>
              </w:rPr>
              <w:t>кг белья в смену</w:t>
            </w:r>
          </w:p>
        </w:tc>
        <w:tc>
          <w:tcPr>
            <w:tcW w:w="3760" w:type="dxa"/>
            <w:tcBorders>
              <w:top w:val="nil"/>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Химчистки, всего</w:t>
            </w:r>
          </w:p>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3,5 кг вещей </w:t>
            </w:r>
            <w:r w:rsidRPr="00D4540F">
              <w:rPr>
                <w:rFonts w:ascii="Times New Roman" w:hAnsi="Times New Roman" w:cs="Times New Roman"/>
                <w:b w:val="0"/>
                <w:bCs w:val="0"/>
                <w:sz w:val="24"/>
                <w:szCs w:val="24"/>
              </w:rPr>
              <w:t>в смену</w:t>
            </w:r>
          </w:p>
        </w:tc>
        <w:tc>
          <w:tcPr>
            <w:tcW w:w="3760"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то же</w:t>
            </w:r>
          </w:p>
        </w:tc>
      </w:tr>
      <w:tr w:rsidR="00D96AAB" w:rsidRPr="00D4540F" w:rsidTr="0033207F">
        <w:trPr>
          <w:trHeight w:val="242"/>
          <w:jc w:val="center"/>
        </w:trPr>
        <w:tc>
          <w:tcPr>
            <w:tcW w:w="2551" w:type="dxa"/>
            <w:tcBorders>
              <w:top w:val="single" w:sz="4" w:space="0" w:color="auto"/>
            </w:tcBorders>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Pr>
                <w:rFonts w:ascii="Times New Roman" w:hAnsi="Times New Roman" w:cs="Times New Roman"/>
                <w:b w:val="0"/>
                <w:bCs w:val="0"/>
                <w:sz w:val="24"/>
                <w:szCs w:val="24"/>
              </w:rPr>
              <w:t>- химчистки самоо</w:t>
            </w:r>
            <w:r>
              <w:rPr>
                <w:rFonts w:ascii="Times New Roman" w:hAnsi="Times New Roman" w:cs="Times New Roman"/>
                <w:b w:val="0"/>
                <w:bCs w:val="0"/>
                <w:sz w:val="24"/>
                <w:szCs w:val="24"/>
              </w:rPr>
              <w:t>б</w:t>
            </w:r>
            <w:r>
              <w:rPr>
                <w:rFonts w:ascii="Times New Roman" w:hAnsi="Times New Roman" w:cs="Times New Roman"/>
                <w:b w:val="0"/>
                <w:bCs w:val="0"/>
                <w:sz w:val="24"/>
                <w:szCs w:val="24"/>
              </w:rPr>
              <w:t>слу</w:t>
            </w:r>
            <w:r w:rsidRPr="00D4540F">
              <w:rPr>
                <w:rFonts w:ascii="Times New Roman" w:hAnsi="Times New Roman" w:cs="Times New Roman"/>
                <w:b w:val="0"/>
                <w:bCs w:val="0"/>
                <w:sz w:val="24"/>
                <w:szCs w:val="24"/>
              </w:rPr>
              <w:t>живания;</w:t>
            </w:r>
          </w:p>
        </w:tc>
        <w:tc>
          <w:tcPr>
            <w:tcW w:w="3760" w:type="dxa"/>
            <w:tcBorders>
              <w:top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1,2 кг вещей </w:t>
            </w:r>
            <w:r w:rsidRPr="00D4540F">
              <w:rPr>
                <w:rFonts w:ascii="Times New Roman" w:hAnsi="Times New Roman" w:cs="Times New Roman"/>
                <w:b w:val="0"/>
                <w:bCs w:val="0"/>
                <w:sz w:val="24"/>
                <w:szCs w:val="24"/>
              </w:rPr>
              <w:t>в смену</w:t>
            </w:r>
          </w:p>
        </w:tc>
        <w:tc>
          <w:tcPr>
            <w:tcW w:w="3760" w:type="dxa"/>
            <w:tcBorders>
              <w:top w:val="single" w:sz="4" w:space="0" w:color="auto"/>
              <w:bottom w:val="nil"/>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фабрики-химчистки</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2,3 кг вещей </w:t>
            </w:r>
            <w:r w:rsidRPr="00D4540F">
              <w:rPr>
                <w:rFonts w:ascii="Times New Roman" w:hAnsi="Times New Roman" w:cs="Times New Roman"/>
                <w:b w:val="0"/>
                <w:bCs w:val="0"/>
                <w:sz w:val="24"/>
                <w:szCs w:val="24"/>
              </w:rPr>
              <w:t>в смену</w:t>
            </w:r>
          </w:p>
        </w:tc>
        <w:tc>
          <w:tcPr>
            <w:tcW w:w="3760" w:type="dxa"/>
            <w:tcBorders>
              <w:top w:val="nil"/>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Банно-оздоровительный комплекс, баня, сауна</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sz w:val="24"/>
                <w:szCs w:val="24"/>
              </w:rPr>
              <w:t xml:space="preserve">7 </w:t>
            </w:r>
            <w:r>
              <w:rPr>
                <w:rFonts w:ascii="Times New Roman" w:hAnsi="Times New Roman" w:cs="Times New Roman"/>
                <w:b w:val="0"/>
                <w:spacing w:val="-2"/>
                <w:sz w:val="24"/>
                <w:szCs w:val="24"/>
              </w:rPr>
              <w:t>помывочных мест *</w:t>
            </w:r>
          </w:p>
        </w:tc>
        <w:tc>
          <w:tcPr>
            <w:tcW w:w="3760"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D96AAB" w:rsidRPr="000D62E3" w:rsidRDefault="00D96AAB" w:rsidP="0033207F">
      <w:pPr>
        <w:spacing w:line="240" w:lineRule="auto"/>
        <w:ind w:right="163" w:firstLine="709"/>
        <w:rPr>
          <w:rFonts w:ascii="Times New Roman" w:hAnsi="Times New Roman" w:cs="Times New Roman"/>
          <w:b w:val="0"/>
          <w:sz w:val="20"/>
          <w:szCs w:val="20"/>
        </w:rPr>
      </w:pPr>
      <w:r w:rsidRPr="000D62E3">
        <w:rPr>
          <w:rFonts w:ascii="Times New Roman" w:hAnsi="Times New Roman" w:cs="Times New Roman"/>
          <w:b w:val="0"/>
          <w:sz w:val="20"/>
          <w:szCs w:val="20"/>
        </w:rPr>
        <w:t>* В населенных пунктах, обеспеченных благоустроенным жилым фондом, показатели минимальной обе</w:t>
      </w:r>
      <w:r w:rsidRPr="000D62E3">
        <w:rPr>
          <w:rFonts w:ascii="Times New Roman" w:hAnsi="Times New Roman" w:cs="Times New Roman"/>
          <w:b w:val="0"/>
          <w:sz w:val="20"/>
          <w:szCs w:val="20"/>
        </w:rPr>
        <w:t>с</w:t>
      </w:r>
      <w:r w:rsidRPr="000D62E3">
        <w:rPr>
          <w:rFonts w:ascii="Times New Roman" w:hAnsi="Times New Roman" w:cs="Times New Roman"/>
          <w:b w:val="0"/>
          <w:sz w:val="20"/>
          <w:szCs w:val="20"/>
        </w:rPr>
        <w:t>печенности банями и банно-оздоровительными комплексами допускается уменьшать до 3 мест на 1000 чел.</w:t>
      </w:r>
    </w:p>
    <w:p w:rsidR="001D4C37" w:rsidRDefault="001D4C37" w:rsidP="00AF783C">
      <w:pPr>
        <w:spacing w:line="240" w:lineRule="auto"/>
        <w:ind w:firstLine="709"/>
        <w:rPr>
          <w:rFonts w:ascii="Times New Roman" w:hAnsi="Times New Roman" w:cs="Times New Roman"/>
          <w:b w:val="0"/>
          <w:bCs w:val="0"/>
          <w:sz w:val="24"/>
          <w:szCs w:val="24"/>
        </w:rPr>
      </w:pPr>
    </w:p>
    <w:p w:rsidR="008D3046" w:rsidRDefault="008D3046" w:rsidP="00440BB3">
      <w:pPr>
        <w:spacing w:line="239" w:lineRule="auto"/>
        <w:ind w:firstLine="720"/>
        <w:jc w:val="center"/>
        <w:rPr>
          <w:rFonts w:ascii="Times New Roman" w:hAnsi="Times New Roman" w:cs="Times New Roman"/>
          <w:bCs w:val="0"/>
          <w:sz w:val="24"/>
          <w:szCs w:val="24"/>
        </w:rPr>
      </w:pPr>
    </w:p>
    <w:p w:rsidR="008D3046" w:rsidRDefault="008D3046" w:rsidP="00440BB3">
      <w:pPr>
        <w:spacing w:line="239" w:lineRule="auto"/>
        <w:ind w:firstLine="720"/>
        <w:jc w:val="center"/>
        <w:rPr>
          <w:rFonts w:ascii="Times New Roman" w:hAnsi="Times New Roman" w:cs="Times New Roman"/>
          <w:bCs w:val="0"/>
          <w:sz w:val="24"/>
          <w:szCs w:val="24"/>
        </w:rPr>
      </w:pPr>
    </w:p>
    <w:p w:rsidR="008D3046" w:rsidRDefault="008D3046" w:rsidP="00440BB3">
      <w:pPr>
        <w:spacing w:line="239" w:lineRule="auto"/>
        <w:ind w:firstLine="720"/>
        <w:jc w:val="center"/>
        <w:rPr>
          <w:rFonts w:ascii="Times New Roman" w:hAnsi="Times New Roman" w:cs="Times New Roman"/>
          <w:bCs w:val="0"/>
          <w:sz w:val="24"/>
          <w:szCs w:val="24"/>
        </w:rPr>
      </w:pPr>
    </w:p>
    <w:p w:rsidR="00440BB3" w:rsidRDefault="00440BB3" w:rsidP="00440BB3">
      <w:pPr>
        <w:spacing w:line="239" w:lineRule="auto"/>
        <w:ind w:firstLine="720"/>
        <w:jc w:val="center"/>
        <w:rPr>
          <w:rFonts w:ascii="Times New Roman" w:hAnsi="Times New Roman" w:cs="Times New Roman"/>
          <w:sz w:val="24"/>
          <w:szCs w:val="24"/>
        </w:rPr>
      </w:pPr>
      <w:r>
        <w:rPr>
          <w:rFonts w:ascii="Times New Roman" w:hAnsi="Times New Roman" w:cs="Times New Roman"/>
          <w:bCs w:val="0"/>
          <w:sz w:val="24"/>
          <w:szCs w:val="24"/>
        </w:rPr>
        <w:lastRenderedPageBreak/>
        <w:t>6</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 xml:space="preserve">НОРМАТИВЫ ГРАДОСТРОИТЕЛЬНОГО ПРОЕКТИРОВАНИЯ </w:t>
      </w:r>
    </w:p>
    <w:p w:rsidR="00440BB3" w:rsidRPr="00D4540F" w:rsidRDefault="00440BB3" w:rsidP="00440BB3">
      <w:pPr>
        <w:spacing w:line="239" w:lineRule="auto"/>
        <w:ind w:firstLine="720"/>
        <w:jc w:val="center"/>
        <w:rPr>
          <w:rFonts w:ascii="Times New Roman" w:hAnsi="Times New Roman" w:cs="Times New Roman"/>
          <w:bCs w:val="0"/>
          <w:sz w:val="24"/>
          <w:szCs w:val="24"/>
        </w:rPr>
      </w:pPr>
      <w:r w:rsidRPr="00D4540F">
        <w:rPr>
          <w:rFonts w:ascii="Times New Roman" w:hAnsi="Times New Roman" w:cs="Times New Roman"/>
          <w:bCs w:val="0"/>
          <w:sz w:val="24"/>
          <w:szCs w:val="24"/>
        </w:rPr>
        <w:t>РЕКРЕАЦИОННЫХ</w:t>
      </w:r>
      <w:r w:rsidRPr="00D4540F">
        <w:rPr>
          <w:rFonts w:ascii="Times New Roman" w:hAnsi="Times New Roman" w:cs="Times New Roman"/>
          <w:sz w:val="24"/>
          <w:szCs w:val="24"/>
        </w:rPr>
        <w:t xml:space="preserve"> ЗОН</w:t>
      </w:r>
    </w:p>
    <w:p w:rsidR="00440BB3" w:rsidRPr="00D4540F" w:rsidRDefault="00440BB3" w:rsidP="00440BB3">
      <w:pPr>
        <w:spacing w:line="239" w:lineRule="auto"/>
        <w:ind w:firstLine="720"/>
        <w:rPr>
          <w:rFonts w:ascii="Times New Roman" w:hAnsi="Times New Roman" w:cs="Times New Roman"/>
          <w:b w:val="0"/>
          <w:bCs w:val="0"/>
          <w:sz w:val="24"/>
          <w:szCs w:val="24"/>
        </w:rPr>
      </w:pPr>
    </w:p>
    <w:p w:rsidR="00440BB3" w:rsidRPr="00D4540F" w:rsidRDefault="00440BB3" w:rsidP="0033207F">
      <w:pPr>
        <w:spacing w:line="239" w:lineRule="auto"/>
        <w:ind w:right="163" w:firstLine="720"/>
        <w:rPr>
          <w:rFonts w:ascii="Times New Roman" w:hAnsi="Times New Roman" w:cs="Times New Roman"/>
          <w:bCs w:val="0"/>
          <w:sz w:val="24"/>
          <w:szCs w:val="24"/>
        </w:rPr>
      </w:pPr>
      <w:r>
        <w:rPr>
          <w:rFonts w:ascii="Times New Roman" w:hAnsi="Times New Roman" w:cs="Times New Roman"/>
          <w:bCs w:val="0"/>
          <w:sz w:val="24"/>
          <w:szCs w:val="24"/>
        </w:rPr>
        <w:t>6</w:t>
      </w:r>
      <w:r w:rsidRPr="00D4540F">
        <w:rPr>
          <w:rFonts w:ascii="Times New Roman" w:hAnsi="Times New Roman" w:cs="Times New Roman"/>
          <w:bCs w:val="0"/>
          <w:sz w:val="24"/>
          <w:szCs w:val="24"/>
        </w:rPr>
        <w:t xml:space="preserve">.1. </w:t>
      </w:r>
      <w:r w:rsidRPr="00E14BF9">
        <w:rPr>
          <w:rFonts w:ascii="Times New Roman" w:hAnsi="Times New Roman" w:cs="Times New Roman"/>
          <w:sz w:val="24"/>
          <w:szCs w:val="24"/>
        </w:rPr>
        <w:t>Состав и размещение рекреационных зон</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.1.1. В состав рекреационных зон могут включаться зоны в границах территорий, зан</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тых</w:t>
      </w:r>
      <w:r w:rsidRPr="00D4540F">
        <w:rPr>
          <w:rFonts w:ascii="Times New Roman" w:hAnsi="Times New Roman" w:cs="Times New Roman"/>
          <w:b w:val="0"/>
          <w:bCs w:val="0"/>
          <w:spacing w:val="-2"/>
          <w:sz w:val="24"/>
          <w:szCs w:val="24"/>
        </w:rPr>
        <w:t xml:space="preserve"> скверами, парками, прудами, озерами, водохранилищами, пляжами, береговыми полосами водных объектов общего пользования, а также иные территории,</w:t>
      </w:r>
      <w:r w:rsidRPr="00D4540F">
        <w:rPr>
          <w:rFonts w:ascii="Times New Roman" w:hAnsi="Times New Roman" w:cs="Times New Roman"/>
          <w:b w:val="0"/>
          <w:bCs w:val="0"/>
          <w:sz w:val="24"/>
          <w:szCs w:val="24"/>
        </w:rPr>
        <w:t xml:space="preserve"> используемые и предназначе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ные для отдыха, туризма, занятий физической культурой и спортом</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6</w:t>
      </w:r>
      <w:r w:rsidRPr="00D4540F">
        <w:rPr>
          <w:rFonts w:ascii="Times New Roman" w:hAnsi="Times New Roman" w:cs="Times New Roman"/>
          <w:b w:val="0"/>
          <w:bCs w:val="0"/>
          <w:spacing w:val="-2"/>
          <w:sz w:val="24"/>
          <w:szCs w:val="24"/>
        </w:rPr>
        <w:t xml:space="preserve">.1.2. В пределах границ </w:t>
      </w:r>
      <w:r>
        <w:rPr>
          <w:rFonts w:ascii="Times New Roman" w:hAnsi="Times New Roman" w:cs="Times New Roman"/>
          <w:b w:val="0"/>
          <w:bCs w:val="0"/>
          <w:spacing w:val="-2"/>
          <w:sz w:val="24"/>
          <w:szCs w:val="24"/>
        </w:rPr>
        <w:t xml:space="preserve">сельского поселения </w:t>
      </w:r>
      <w:r w:rsidRPr="00D4540F">
        <w:rPr>
          <w:rFonts w:ascii="Times New Roman" w:hAnsi="Times New Roman" w:cs="Times New Roman"/>
          <w:b w:val="0"/>
          <w:bCs w:val="0"/>
          <w:spacing w:val="-2"/>
          <w:sz w:val="24"/>
          <w:szCs w:val="24"/>
        </w:rPr>
        <w:t>в состав рекреационных зон могут</w:t>
      </w:r>
      <w:r w:rsidRPr="00D4540F">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бое природоохранное, научное, историко-культурное, эстетическое, рекреационное, оздоров</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тельное и иное особо ценное значение, </w:t>
      </w:r>
      <w:r w:rsidRPr="00D4540F">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Pr="00D4540F">
        <w:rPr>
          <w:rFonts w:ascii="Times New Roman" w:hAnsi="Times New Roman" w:cs="Times New Roman"/>
          <w:b w:val="0"/>
          <w:sz w:val="24"/>
          <w:szCs w:val="24"/>
        </w:rPr>
        <w:t xml:space="preserve">.1.3. Состав </w:t>
      </w:r>
      <w:r w:rsidRPr="00D4540F">
        <w:rPr>
          <w:rFonts w:ascii="Times New Roman" w:hAnsi="Times New Roman" w:cs="Times New Roman"/>
          <w:b w:val="0"/>
          <w:bCs w:val="0"/>
          <w:sz w:val="24"/>
          <w:szCs w:val="24"/>
        </w:rPr>
        <w:t xml:space="preserve">объектов (зеленых насаждений) </w:t>
      </w:r>
      <w:r w:rsidRPr="00D4540F">
        <w:rPr>
          <w:rFonts w:ascii="Times New Roman" w:hAnsi="Times New Roman" w:cs="Times New Roman"/>
          <w:b w:val="0"/>
          <w:sz w:val="24"/>
          <w:szCs w:val="24"/>
        </w:rPr>
        <w:t>рекреационных зон</w:t>
      </w:r>
      <w:r w:rsidRPr="00D4540F">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.1.1.</w:t>
      </w:r>
    </w:p>
    <w:p w:rsidR="00440BB3" w:rsidRPr="00D4540F" w:rsidRDefault="00440BB3" w:rsidP="0033207F">
      <w:pPr>
        <w:tabs>
          <w:tab w:val="left" w:pos="9923"/>
        </w:tabs>
        <w:spacing w:line="239" w:lineRule="auto"/>
        <w:ind w:right="163"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6</w:t>
      </w:r>
      <w:r w:rsidRPr="00D4540F">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3"/>
        <w:gridCol w:w="6957"/>
      </w:tblGrid>
      <w:tr w:rsidR="00440BB3" w:rsidRPr="00D4540F" w:rsidTr="001A10B5">
        <w:trPr>
          <w:trHeight w:val="312"/>
          <w:jc w:val="center"/>
        </w:trPr>
        <w:tc>
          <w:tcPr>
            <w:tcW w:w="3103" w:type="dxa"/>
            <w:vAlign w:val="center"/>
          </w:tcPr>
          <w:p w:rsidR="00440BB3"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Функциональное</w:t>
            </w:r>
          </w:p>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назначение</w:t>
            </w:r>
          </w:p>
        </w:tc>
        <w:tc>
          <w:tcPr>
            <w:tcW w:w="6957"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рекреационных зон</w:t>
            </w:r>
          </w:p>
        </w:tc>
      </w:tr>
      <w:tr w:rsidR="00440BB3" w:rsidRPr="00D4540F" w:rsidTr="001A10B5">
        <w:tblPrEx>
          <w:tblBorders>
            <w:bottom w:val="single" w:sz="4" w:space="0" w:color="auto"/>
          </w:tblBorders>
        </w:tblPrEx>
        <w:trPr>
          <w:jc w:val="center"/>
        </w:trPr>
        <w:tc>
          <w:tcPr>
            <w:tcW w:w="3103"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tc>
        <w:tc>
          <w:tcPr>
            <w:tcW w:w="6957" w:type="dxa"/>
          </w:tcPr>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Парки, сады,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ственные незастроенные долины рек и ручьев; природные рекр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ных и воссоздания утраченных природных территорий, для 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ганизации новых озелененных территорий).</w:t>
            </w:r>
          </w:p>
        </w:tc>
      </w:tr>
      <w:tr w:rsidR="00440BB3" w:rsidRPr="00D4540F" w:rsidTr="001A10B5">
        <w:tblPrEx>
          <w:tblBorders>
            <w:bottom w:val="single" w:sz="4" w:space="0" w:color="auto"/>
          </w:tblBorders>
        </w:tblPrEx>
        <w:trPr>
          <w:jc w:val="center"/>
        </w:trPr>
        <w:tc>
          <w:tcPr>
            <w:tcW w:w="3103"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Ограниченного пользования</w:t>
            </w:r>
          </w:p>
        </w:tc>
        <w:tc>
          <w:tcPr>
            <w:tcW w:w="6957" w:type="dxa"/>
          </w:tcPr>
          <w:p w:rsidR="00440BB3" w:rsidRPr="00D4540F" w:rsidRDefault="00440BB3" w:rsidP="001A10B5">
            <w:pPr>
              <w:spacing w:line="240" w:lineRule="auto"/>
              <w:ind w:firstLine="0"/>
              <w:rPr>
                <w:rFonts w:ascii="Times New Roman" w:hAnsi="Times New Roman" w:cs="Times New Roman"/>
                <w:b w:val="0"/>
                <w:sz w:val="24"/>
                <w:szCs w:val="24"/>
              </w:rPr>
            </w:pPr>
            <w:r w:rsidRPr="00E14BF9">
              <w:rPr>
                <w:rFonts w:ascii="Times New Roman" w:hAnsi="Times New Roman" w:cs="Times New Roman"/>
                <w:b w:val="0"/>
                <w:sz w:val="24"/>
                <w:szCs w:val="24"/>
              </w:rPr>
              <w:t xml:space="preserve">Зеленые насаждения </w:t>
            </w:r>
            <w:r>
              <w:rPr>
                <w:rFonts w:ascii="Times New Roman" w:hAnsi="Times New Roman" w:cs="Times New Roman"/>
                <w:b w:val="0"/>
                <w:sz w:val="24"/>
                <w:szCs w:val="24"/>
              </w:rPr>
              <w:t>на</w:t>
            </w:r>
            <w:r w:rsidRPr="00D4540F">
              <w:rPr>
                <w:rFonts w:ascii="Times New Roman" w:hAnsi="Times New Roman" w:cs="Times New Roman"/>
                <w:b w:val="0"/>
                <w:sz w:val="24"/>
                <w:szCs w:val="24"/>
              </w:rPr>
              <w:t xml:space="preserve"> участках жилых домов, </w:t>
            </w:r>
            <w:r w:rsidRPr="00D4540F">
              <w:rPr>
                <w:rFonts w:ascii="Times New Roman" w:hAnsi="Times New Roman" w:cs="Times New Roman"/>
                <w:b w:val="0"/>
                <w:bCs w:val="0"/>
                <w:sz w:val="24"/>
                <w:szCs w:val="24"/>
              </w:rPr>
              <w:t>организаций</w:t>
            </w:r>
            <w:r>
              <w:rPr>
                <w:rFonts w:ascii="Times New Roman" w:hAnsi="Times New Roman" w:cs="Times New Roman"/>
                <w:b w:val="0"/>
                <w:bCs w:val="0"/>
                <w:sz w:val="24"/>
                <w:szCs w:val="24"/>
              </w:rPr>
              <w:t xml:space="preserve"> о</w:t>
            </w:r>
            <w:r>
              <w:rPr>
                <w:rFonts w:ascii="Times New Roman" w:hAnsi="Times New Roman" w:cs="Times New Roman"/>
                <w:b w:val="0"/>
                <w:bCs w:val="0"/>
                <w:sz w:val="24"/>
                <w:szCs w:val="24"/>
              </w:rPr>
              <w:t>б</w:t>
            </w:r>
            <w:r>
              <w:rPr>
                <w:rFonts w:ascii="Times New Roman" w:hAnsi="Times New Roman" w:cs="Times New Roman"/>
                <w:b w:val="0"/>
                <w:bCs w:val="0"/>
                <w:sz w:val="24"/>
                <w:szCs w:val="24"/>
              </w:rPr>
              <w:t>разования</w:t>
            </w:r>
            <w:r w:rsidRPr="00D4540F">
              <w:rPr>
                <w:rFonts w:ascii="Times New Roman" w:hAnsi="Times New Roman" w:cs="Times New Roman"/>
                <w:b w:val="0"/>
                <w:sz w:val="24"/>
                <w:szCs w:val="24"/>
              </w:rPr>
              <w:t>, здравоохранения и социального обеспечения, объе</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 xml:space="preserve">тов культуры, спортивных сооружений, административно-деловых учреждений, </w:t>
            </w:r>
            <w:r>
              <w:rPr>
                <w:rFonts w:ascii="Times New Roman" w:hAnsi="Times New Roman" w:cs="Times New Roman"/>
                <w:b w:val="0"/>
                <w:sz w:val="24"/>
                <w:szCs w:val="24"/>
              </w:rPr>
              <w:t xml:space="preserve">объектов </w:t>
            </w:r>
            <w:r w:rsidRPr="00D4540F">
              <w:rPr>
                <w:rFonts w:ascii="Times New Roman" w:hAnsi="Times New Roman" w:cs="Times New Roman"/>
                <w:b w:val="0"/>
                <w:sz w:val="24"/>
                <w:szCs w:val="24"/>
              </w:rPr>
              <w:t>торговли и общественного пит</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ния, производственных объектов и др.</w:t>
            </w:r>
          </w:p>
        </w:tc>
      </w:tr>
      <w:tr w:rsidR="00440BB3" w:rsidRPr="00D4540F" w:rsidTr="001A10B5">
        <w:tblPrEx>
          <w:tblBorders>
            <w:bottom w:val="single" w:sz="4" w:space="0" w:color="auto"/>
          </w:tblBorders>
        </w:tblPrEx>
        <w:trPr>
          <w:jc w:val="center"/>
        </w:trPr>
        <w:tc>
          <w:tcPr>
            <w:tcW w:w="3103"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Специального назначения</w:t>
            </w:r>
          </w:p>
        </w:tc>
        <w:tc>
          <w:tcPr>
            <w:tcW w:w="6957" w:type="dxa"/>
          </w:tcPr>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Озеленение технических зон, зон инженерных коммуникаций, водоохранных и санитарно-защитных зон, улиц</w:t>
            </w:r>
            <w:r>
              <w:rPr>
                <w:rFonts w:ascii="Times New Roman" w:hAnsi="Times New Roman" w:cs="Times New Roman"/>
                <w:b w:val="0"/>
                <w:sz w:val="24"/>
                <w:szCs w:val="24"/>
              </w:rPr>
              <w:t xml:space="preserve"> и дорог</w:t>
            </w:r>
            <w:r w:rsidRPr="00D4540F">
              <w:rPr>
                <w:rFonts w:ascii="Times New Roman" w:hAnsi="Times New Roman" w:cs="Times New Roman"/>
                <w:b w:val="0"/>
                <w:sz w:val="24"/>
                <w:szCs w:val="24"/>
              </w:rPr>
              <w:t>, объе</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тов зоны специального назначения, в том числе кладбищ, пол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гонов для отходов, ветрозащитные насаждения, питомники и др.</w:t>
            </w:r>
          </w:p>
        </w:tc>
      </w:tr>
    </w:tbl>
    <w:p w:rsidR="00440BB3" w:rsidRPr="00005189" w:rsidRDefault="00440BB3" w:rsidP="0033207F">
      <w:pPr>
        <w:spacing w:before="120" w:line="240" w:lineRule="auto"/>
        <w:ind w:right="163"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440BB3" w:rsidRDefault="00440BB3" w:rsidP="0033207F">
      <w:pPr>
        <w:spacing w:line="239" w:lineRule="auto"/>
        <w:ind w:right="163" w:firstLine="709"/>
        <w:rPr>
          <w:rFonts w:ascii="Times New Roman" w:hAnsi="Times New Roman" w:cs="Times New Roman"/>
          <w:b w:val="0"/>
          <w:sz w:val="20"/>
          <w:szCs w:val="20"/>
        </w:rPr>
      </w:pPr>
      <w:r w:rsidRPr="00005189">
        <w:rPr>
          <w:rFonts w:ascii="Times New Roman" w:hAnsi="Times New Roman" w:cs="Times New Roman"/>
          <w:b w:val="0"/>
          <w:sz w:val="20"/>
          <w:szCs w:val="20"/>
        </w:rPr>
        <w:t>1. На особо охраняемых природных территориях рекреационных зон любая деятельность осуществляется согласно статусу тер</w:t>
      </w:r>
      <w:r>
        <w:rPr>
          <w:rFonts w:ascii="Times New Roman" w:hAnsi="Times New Roman" w:cs="Times New Roman"/>
          <w:b w:val="0"/>
          <w:sz w:val="20"/>
          <w:szCs w:val="20"/>
        </w:rPr>
        <w:t>ритории и режимам особой охраны.</w:t>
      </w:r>
    </w:p>
    <w:p w:rsidR="00440BB3" w:rsidRPr="00005189" w:rsidRDefault="00440BB3" w:rsidP="0033207F">
      <w:pPr>
        <w:spacing w:line="239" w:lineRule="auto"/>
        <w:ind w:right="163" w:firstLine="708"/>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w:t>
      </w:r>
      <w:r w:rsidRPr="00005189">
        <w:rPr>
          <w:rFonts w:ascii="Times New Roman" w:hAnsi="Times New Roman" w:cs="Times New Roman"/>
          <w:b w:val="0"/>
          <w:bCs w:val="0"/>
          <w:sz w:val="20"/>
          <w:szCs w:val="20"/>
        </w:rPr>
        <w:t>ъ</w:t>
      </w:r>
      <w:r w:rsidRPr="00005189">
        <w:rPr>
          <w:rFonts w:ascii="Times New Roman" w:hAnsi="Times New Roman" w:cs="Times New Roman"/>
          <w:b w:val="0"/>
          <w:bCs w:val="0"/>
          <w:sz w:val="20"/>
          <w:szCs w:val="20"/>
        </w:rPr>
        <w:t>ектов рекреационного, оздоровительного и природоохранного назначения.</w:t>
      </w:r>
    </w:p>
    <w:p w:rsidR="00327381" w:rsidRDefault="00327381" w:rsidP="0033207F">
      <w:pPr>
        <w:spacing w:line="239" w:lineRule="auto"/>
        <w:ind w:right="163" w:firstLine="709"/>
        <w:rPr>
          <w:rFonts w:ascii="Times New Roman" w:hAnsi="Times New Roman" w:cs="Times New Roman"/>
          <w:b w:val="0"/>
          <w:sz w:val="24"/>
          <w:szCs w:val="24"/>
        </w:rPr>
      </w:pP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Pr="00D4540F">
        <w:rPr>
          <w:rFonts w:ascii="Times New Roman" w:hAnsi="Times New Roman" w:cs="Times New Roman"/>
          <w:b w:val="0"/>
          <w:sz w:val="24"/>
          <w:szCs w:val="24"/>
        </w:rPr>
        <w:t>.1.4.</w:t>
      </w:r>
      <w:r w:rsidRPr="00D4540F">
        <w:rPr>
          <w:rFonts w:ascii="Times New Roman" w:hAnsi="Times New Roman" w:cs="Times New Roman"/>
          <w:b w:val="0"/>
          <w:bCs w:val="0"/>
          <w:sz w:val="24"/>
          <w:szCs w:val="24"/>
        </w:rPr>
        <w:t xml:space="preserve">Рекреационные зоны </w:t>
      </w:r>
      <w:r>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формируются:</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общего пользования;</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природных территорий;</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историко-культурного назначения;</w:t>
      </w:r>
    </w:p>
    <w:p w:rsidR="00440BB3" w:rsidRPr="00D4540F" w:rsidRDefault="00440BB3" w:rsidP="0033207F">
      <w:pPr>
        <w:spacing w:line="239" w:lineRule="auto"/>
        <w:ind w:right="163" w:firstLine="709"/>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w:t>
      </w:r>
      <w:r w:rsidRPr="00D4540F">
        <w:rPr>
          <w:rFonts w:ascii="Times New Roman" w:hAnsi="Times New Roman" w:cs="Times New Roman"/>
          <w:b w:val="0"/>
          <w:bCs w:val="0"/>
          <w:spacing w:val="-4"/>
          <w:sz w:val="24"/>
          <w:szCs w:val="24"/>
        </w:rPr>
        <w:t>е</w:t>
      </w:r>
      <w:r w:rsidRPr="00D4540F">
        <w:rPr>
          <w:rFonts w:ascii="Times New Roman" w:hAnsi="Times New Roman" w:cs="Times New Roman"/>
          <w:b w:val="0"/>
          <w:bCs w:val="0"/>
          <w:spacing w:val="-4"/>
          <w:sz w:val="24"/>
          <w:szCs w:val="24"/>
        </w:rPr>
        <w:t>са.</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.1.5. Рекреационные зоны, сформированные на землях общего пользования </w:t>
      </w:r>
      <w:r>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расчленяют территорию </w:t>
      </w:r>
      <w:r w:rsidRPr="00D4540F">
        <w:rPr>
          <w:rFonts w:ascii="Times New Roman" w:hAnsi="Times New Roman" w:cs="Times New Roman"/>
          <w:b w:val="0"/>
          <w:sz w:val="24"/>
          <w:szCs w:val="24"/>
        </w:rPr>
        <w:t xml:space="preserve">населенных пунктов </w:t>
      </w:r>
      <w:r w:rsidRPr="00D4540F">
        <w:rPr>
          <w:rFonts w:ascii="Times New Roman" w:hAnsi="Times New Roman" w:cs="Times New Roman"/>
          <w:b w:val="0"/>
          <w:bCs w:val="0"/>
          <w:sz w:val="24"/>
          <w:szCs w:val="24"/>
        </w:rPr>
        <w:t>на планировочные части. При этом должны соблюдаться соразмерность застроенных территорий и открытых незастроенных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странств и обеспечиваться удобный доступ к рекреационным зонам.</w:t>
      </w:r>
    </w:p>
    <w:p w:rsidR="00440BB3" w:rsidRPr="00D4540F" w:rsidRDefault="00440BB3" w:rsidP="0033207F">
      <w:pPr>
        <w:autoSpaceDE w:val="0"/>
        <w:autoSpaceDN w:val="0"/>
        <w:adjustRightInd w:val="0"/>
        <w:spacing w:line="239" w:lineRule="auto"/>
        <w:ind w:right="163" w:firstLine="709"/>
        <w:rPr>
          <w:rFonts w:ascii="Times New Roman" w:hAnsi="Times New Roman" w:cs="Times New Roman"/>
          <w:sz w:val="24"/>
          <w:szCs w:val="24"/>
        </w:rPr>
      </w:pPr>
      <w:r>
        <w:rPr>
          <w:rFonts w:ascii="Times New Roman" w:hAnsi="Times New Roman" w:cs="Times New Roman"/>
          <w:sz w:val="24"/>
          <w:szCs w:val="24"/>
        </w:rPr>
        <w:lastRenderedPageBreak/>
        <w:t>6</w:t>
      </w:r>
      <w:r w:rsidRPr="00D4540F">
        <w:rPr>
          <w:rFonts w:ascii="Times New Roman" w:hAnsi="Times New Roman" w:cs="Times New Roman"/>
          <w:sz w:val="24"/>
          <w:szCs w:val="24"/>
        </w:rPr>
        <w:t>.2. Нормативные параметры озелененных территорий общего пользования</w:t>
      </w:r>
    </w:p>
    <w:p w:rsidR="00440BB3" w:rsidRPr="00D4540F" w:rsidRDefault="00440BB3" w:rsidP="0033207F">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.2.1. Нормативные параметры и расчетные показатели </w:t>
      </w:r>
      <w:r w:rsidRPr="00D4540F">
        <w:rPr>
          <w:rFonts w:ascii="Times New Roman" w:hAnsi="Times New Roman" w:cs="Times New Roman"/>
          <w:b w:val="0"/>
          <w:sz w:val="24"/>
          <w:szCs w:val="24"/>
        </w:rPr>
        <w:t>градостроительного проектир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вания рекреационных зон приведены в таблице </w:t>
      </w:r>
      <w:r w:rsidR="001A10B5">
        <w:rPr>
          <w:rFonts w:ascii="Times New Roman" w:hAnsi="Times New Roman" w:cs="Times New Roman"/>
          <w:b w:val="0"/>
          <w:sz w:val="24"/>
          <w:szCs w:val="24"/>
        </w:rPr>
        <w:t>6</w:t>
      </w:r>
      <w:r w:rsidRPr="00D4540F">
        <w:rPr>
          <w:rFonts w:ascii="Times New Roman" w:hAnsi="Times New Roman" w:cs="Times New Roman"/>
          <w:b w:val="0"/>
          <w:sz w:val="24"/>
          <w:szCs w:val="24"/>
        </w:rPr>
        <w:t>.2.1.</w:t>
      </w:r>
    </w:p>
    <w:p w:rsidR="00440BB3" w:rsidRPr="00D4540F" w:rsidRDefault="00440BB3" w:rsidP="0033207F">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1A10B5">
        <w:rPr>
          <w:rFonts w:ascii="Times New Roman" w:hAnsi="Times New Roman" w:cs="Times New Roman"/>
          <w:b w:val="0"/>
          <w:sz w:val="24"/>
          <w:szCs w:val="24"/>
        </w:rPr>
        <w:t>6</w:t>
      </w:r>
      <w:r w:rsidRPr="00D4540F">
        <w:rPr>
          <w:rFonts w:ascii="Times New Roman" w:hAnsi="Times New Roman" w:cs="Times New Roman"/>
          <w:b w:val="0"/>
          <w:sz w:val="24"/>
          <w:szCs w:val="24"/>
        </w:rPr>
        <w:t>.2.1</w:t>
      </w: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5967"/>
      </w:tblGrid>
      <w:tr w:rsidR="00440BB3" w:rsidRPr="00D4540F" w:rsidTr="001A10B5">
        <w:trPr>
          <w:trHeight w:val="312"/>
          <w:jc w:val="center"/>
        </w:trPr>
        <w:tc>
          <w:tcPr>
            <w:tcW w:w="4108"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967" w:type="dxa"/>
            <w:vAlign w:val="center"/>
          </w:tcPr>
          <w:p w:rsidR="00440BB3" w:rsidRPr="00D4540F" w:rsidRDefault="00440BB3"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440BB3" w:rsidRPr="00D4540F" w:rsidRDefault="00440BB3" w:rsidP="00440BB3">
      <w:pPr>
        <w:spacing w:line="20" w:lineRule="exact"/>
        <w:ind w:firstLine="221"/>
        <w:rPr>
          <w:sz w:val="24"/>
          <w:szCs w:val="24"/>
        </w:rPr>
      </w:pP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5967"/>
      </w:tblGrid>
      <w:tr w:rsidR="00440BB3" w:rsidRPr="00D4540F" w:rsidTr="001A10B5">
        <w:trPr>
          <w:trHeight w:val="170"/>
          <w:tblHeader/>
          <w:jc w:val="center"/>
        </w:trPr>
        <w:tc>
          <w:tcPr>
            <w:tcW w:w="4108"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967" w:type="dxa"/>
            <w:vAlign w:val="center"/>
          </w:tcPr>
          <w:p w:rsidR="00440BB3" w:rsidRPr="00D4540F" w:rsidRDefault="00440BB3"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440BB3" w:rsidRPr="00D4540F" w:rsidTr="001A10B5">
        <w:tblPrEx>
          <w:tblBorders>
            <w:bottom w:val="single" w:sz="4" w:space="0" w:color="auto"/>
          </w:tblBorders>
        </w:tblPrEx>
        <w:trPr>
          <w:jc w:val="center"/>
        </w:trPr>
        <w:tc>
          <w:tcPr>
            <w:tcW w:w="4108" w:type="dxa"/>
            <w:tcBorders>
              <w:bottom w:val="nil"/>
            </w:tcBorders>
          </w:tcPr>
          <w:p w:rsidR="00440BB3" w:rsidRPr="00D4540F" w:rsidRDefault="00440BB3" w:rsidP="001A10B5">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вес озелененных террит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рий различного назначения:</w:t>
            </w:r>
          </w:p>
          <w:p w:rsidR="00440BB3" w:rsidRPr="00D4540F" w:rsidRDefault="00440BB3" w:rsidP="001A10B5">
            <w:pPr>
              <w:tabs>
                <w:tab w:val="left" w:pos="7740"/>
              </w:tabs>
              <w:spacing w:line="240" w:lineRule="auto"/>
              <w:ind w:left="312" w:right="-113"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застройки населенного пункта;</w:t>
            </w:r>
          </w:p>
        </w:tc>
        <w:tc>
          <w:tcPr>
            <w:tcW w:w="5967" w:type="dxa"/>
            <w:tcBorders>
              <w:bottom w:val="nil"/>
            </w:tcBorders>
          </w:tcPr>
          <w:p w:rsidR="00440BB3" w:rsidRPr="00D4540F" w:rsidRDefault="00440BB3" w:rsidP="001A10B5">
            <w:pPr>
              <w:spacing w:line="240" w:lineRule="auto"/>
              <w:ind w:firstLine="0"/>
              <w:rPr>
                <w:rFonts w:ascii="Times New Roman" w:hAnsi="Times New Roman" w:cs="Times New Roman"/>
                <w:b w:val="0"/>
                <w:sz w:val="24"/>
                <w:szCs w:val="24"/>
              </w:rPr>
            </w:pPr>
          </w:p>
          <w:p w:rsidR="00440BB3" w:rsidRPr="00D4540F" w:rsidRDefault="00440BB3" w:rsidP="001A10B5">
            <w:pPr>
              <w:spacing w:line="240" w:lineRule="auto"/>
              <w:ind w:firstLine="0"/>
              <w:rPr>
                <w:rFonts w:ascii="Times New Roman" w:hAnsi="Times New Roman" w:cs="Times New Roman"/>
                <w:b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40 %;</w:t>
            </w:r>
          </w:p>
        </w:tc>
      </w:tr>
      <w:tr w:rsidR="00440BB3" w:rsidRPr="00D4540F" w:rsidTr="001A10B5">
        <w:tblPrEx>
          <w:tblBorders>
            <w:bottom w:val="single" w:sz="4" w:space="0" w:color="auto"/>
          </w:tblBorders>
        </w:tblPrEx>
        <w:trPr>
          <w:jc w:val="center"/>
        </w:trPr>
        <w:tc>
          <w:tcPr>
            <w:tcW w:w="4108" w:type="dxa"/>
            <w:tcBorders>
              <w:top w:val="nil"/>
              <w:bottom w:val="nil"/>
            </w:tcBorders>
          </w:tcPr>
          <w:p w:rsidR="00440BB3" w:rsidRPr="00D4540F" w:rsidRDefault="00440BB3" w:rsidP="001A10B5">
            <w:pPr>
              <w:tabs>
                <w:tab w:val="left" w:pos="7740"/>
              </w:tabs>
              <w:suppressAutoHyphen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в границах территории жилого района;</w:t>
            </w:r>
          </w:p>
        </w:tc>
        <w:tc>
          <w:tcPr>
            <w:tcW w:w="5967" w:type="dxa"/>
            <w:tcBorders>
              <w:top w:val="nil"/>
              <w:bottom w:val="nil"/>
            </w:tcBorders>
          </w:tcPr>
          <w:p w:rsidR="00440BB3" w:rsidRPr="00D4540F" w:rsidRDefault="00440BB3"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не менее 25 %, включая суммарную площадь озел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ненной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r>
      <w:tr w:rsidR="00440BB3" w:rsidRPr="00D4540F" w:rsidTr="001A10B5">
        <w:tblPrEx>
          <w:tblBorders>
            <w:bottom w:val="single" w:sz="4" w:space="0" w:color="auto"/>
          </w:tblBorders>
        </w:tblPrEx>
        <w:trPr>
          <w:jc w:val="center"/>
        </w:trPr>
        <w:tc>
          <w:tcPr>
            <w:tcW w:w="4108" w:type="dxa"/>
            <w:tcBorders>
              <w:top w:val="nil"/>
            </w:tcBorders>
          </w:tcPr>
          <w:p w:rsidR="00440BB3" w:rsidRPr="00D4540F" w:rsidRDefault="00440BB3" w:rsidP="001A10B5">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границах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c>
          <w:tcPr>
            <w:tcW w:w="5967" w:type="dxa"/>
            <w:tcBorders>
              <w:top w:val="nil"/>
            </w:tcBorders>
          </w:tcPr>
          <w:p w:rsidR="00440BB3" w:rsidRPr="00D4540F" w:rsidRDefault="00440BB3"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25 % </w:t>
            </w:r>
            <w:r w:rsidRPr="00D4540F">
              <w:rPr>
                <w:rFonts w:ascii="Times New Roman" w:hAnsi="Times New Roman" w:cs="Times New Roman"/>
                <w:b w:val="0"/>
                <w:sz w:val="24"/>
                <w:szCs w:val="24"/>
                <w:shd w:val="clear" w:color="auto" w:fill="FFFFFF"/>
              </w:rPr>
              <w:t>(без учета участков дошкольных и о</w:t>
            </w:r>
            <w:r w:rsidRPr="00D4540F">
              <w:rPr>
                <w:rFonts w:ascii="Times New Roman" w:hAnsi="Times New Roman" w:cs="Times New Roman"/>
                <w:b w:val="0"/>
                <w:sz w:val="24"/>
                <w:szCs w:val="24"/>
                <w:shd w:val="clear" w:color="auto" w:fill="FFFFFF"/>
              </w:rPr>
              <w:t>б</w:t>
            </w:r>
            <w:r w:rsidRPr="00D4540F">
              <w:rPr>
                <w:rFonts w:ascii="Times New Roman" w:hAnsi="Times New Roman" w:cs="Times New Roman"/>
                <w:b w:val="0"/>
                <w:sz w:val="24"/>
                <w:szCs w:val="24"/>
                <w:shd w:val="clear" w:color="auto" w:fill="FFFFFF"/>
              </w:rPr>
              <w:t xml:space="preserve">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shd w:val="clear" w:color="auto" w:fill="FFFFFF"/>
              </w:rPr>
              <w:t>).</w:t>
            </w:r>
          </w:p>
        </w:tc>
      </w:tr>
      <w:tr w:rsidR="00440BB3" w:rsidRPr="00D4540F" w:rsidTr="001A10B5">
        <w:tblPrEx>
          <w:tblBorders>
            <w:bottom w:val="single" w:sz="4" w:space="0" w:color="auto"/>
          </w:tblBorders>
        </w:tblPrEx>
        <w:trPr>
          <w:jc w:val="center"/>
        </w:trPr>
        <w:tc>
          <w:tcPr>
            <w:tcW w:w="4108"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Общая площадь озелененных и благоустраиваемых территорий жилой </w:t>
            </w:r>
            <w:r>
              <w:rPr>
                <w:rFonts w:ascii="Times New Roman" w:hAnsi="Times New Roman" w:cs="Times New Roman"/>
                <w:b w:val="0"/>
                <w:bCs w:val="0"/>
                <w:sz w:val="24"/>
                <w:szCs w:val="24"/>
              </w:rPr>
              <w:t>зоны</w:t>
            </w:r>
          </w:p>
        </w:tc>
        <w:tc>
          <w:tcPr>
            <w:tcW w:w="5967" w:type="dxa"/>
          </w:tcPr>
          <w:p w:rsidR="00440BB3"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из озелененных территорий в составе участка жилого дома (комплекса) и озелененных те</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риторий общего пользования. В площадь озелененных и благоустраиваемых территорий включается вся те</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 xml:space="preserve">ритория </w:t>
            </w:r>
            <w:r>
              <w:rPr>
                <w:rFonts w:ascii="Times New Roman" w:hAnsi="Times New Roman" w:cs="Times New Roman"/>
                <w:b w:val="0"/>
                <w:sz w:val="24"/>
                <w:szCs w:val="24"/>
              </w:rPr>
              <w:t>жилой зоны</w:t>
            </w:r>
            <w:r w:rsidRPr="00D4540F">
              <w:rPr>
                <w:rFonts w:ascii="Times New Roman" w:hAnsi="Times New Roman" w:cs="Times New Roman"/>
                <w:b w:val="0"/>
                <w:bCs w:val="0"/>
                <w:sz w:val="24"/>
                <w:szCs w:val="24"/>
              </w:rPr>
              <w:t xml:space="preserve">, кроме площади застройки жилых зданий, участков общественных учреждений, а также проездов, стоянок и физкультурных площадок. </w:t>
            </w:r>
          </w:p>
          <w:p w:rsidR="00440BB3"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площадь отдельных участков озелененных террит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рий включаются площадки для отдыха и игр детей, пешеходные дорожки, если они составляют не более </w:t>
            </w:r>
          </w:p>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30 % общей площади участка</w:t>
            </w:r>
          </w:p>
        </w:tc>
      </w:tr>
      <w:tr w:rsidR="00440BB3" w:rsidRPr="00D4540F" w:rsidTr="001A10B5">
        <w:tblPrEx>
          <w:tblBorders>
            <w:bottom w:val="single" w:sz="4" w:space="0" w:color="auto"/>
          </w:tblBorders>
        </w:tblPrEx>
        <w:trPr>
          <w:trHeight w:val="908"/>
          <w:jc w:val="center"/>
        </w:trPr>
        <w:tc>
          <w:tcPr>
            <w:tcW w:w="4108"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Pr>
                <w:rFonts w:ascii="Times New Roman" w:hAnsi="Times New Roman" w:cs="Times New Roman"/>
                <w:b w:val="0"/>
                <w:sz w:val="24"/>
                <w:szCs w:val="24"/>
              </w:rPr>
              <w:t>Суммарная п</w:t>
            </w:r>
            <w:r w:rsidRPr="00D4540F">
              <w:rPr>
                <w:rFonts w:ascii="Times New Roman" w:hAnsi="Times New Roman" w:cs="Times New Roman"/>
                <w:b w:val="0"/>
                <w:sz w:val="24"/>
                <w:szCs w:val="24"/>
              </w:rPr>
              <w:t>лощадь озелененных территорий общего пользования</w:t>
            </w:r>
            <w:r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сельского поселения</w:t>
            </w:r>
          </w:p>
        </w:tc>
        <w:tc>
          <w:tcPr>
            <w:tcW w:w="5967" w:type="dxa"/>
          </w:tcPr>
          <w:p w:rsidR="00440BB3" w:rsidRPr="00D4540F" w:rsidRDefault="00440BB3" w:rsidP="001A10B5">
            <w:pPr>
              <w:spacing w:after="60"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Н</w:t>
            </w:r>
            <w:r w:rsidRPr="00D4540F">
              <w:rPr>
                <w:rFonts w:ascii="Times New Roman" w:hAnsi="Times New Roman" w:cs="Times New Roman"/>
                <w:b w:val="0"/>
                <w:sz w:val="24"/>
                <w:szCs w:val="24"/>
              </w:rPr>
              <w:t>е менее</w:t>
            </w:r>
            <w:r>
              <w:rPr>
                <w:rFonts w:ascii="Times New Roman" w:hAnsi="Times New Roman" w:cs="Times New Roman"/>
                <w:b w:val="0"/>
                <w:sz w:val="24"/>
                <w:szCs w:val="24"/>
              </w:rPr>
              <w:t xml:space="preserve"> 12 м2/чел.</w:t>
            </w:r>
          </w:p>
        </w:tc>
      </w:tr>
    </w:tbl>
    <w:p w:rsidR="00440BB3" w:rsidRPr="00005189" w:rsidRDefault="00440BB3" w:rsidP="00327381">
      <w:pPr>
        <w:spacing w:before="120" w:line="240" w:lineRule="auto"/>
        <w:ind w:right="163"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На территориях с </w:t>
      </w:r>
      <w:r>
        <w:rPr>
          <w:rFonts w:ascii="Times New Roman" w:hAnsi="Times New Roman" w:cs="Times New Roman"/>
          <w:b w:val="0"/>
          <w:bCs w:val="0"/>
          <w:sz w:val="20"/>
          <w:szCs w:val="20"/>
        </w:rPr>
        <w:t>объектами</w:t>
      </w:r>
      <w:r w:rsidRPr="00005189">
        <w:rPr>
          <w:rFonts w:ascii="Times New Roman" w:hAnsi="Times New Roman" w:cs="Times New Roman"/>
          <w:b w:val="0"/>
          <w:bCs w:val="0"/>
          <w:sz w:val="20"/>
          <w:szCs w:val="20"/>
        </w:rPr>
        <w:t>, требующими устройства санитарно-защитных зон шириной более 1 000 м, уровень озелененности территории застройки следует увеличивать не менее чем на 15 %.</w:t>
      </w:r>
    </w:p>
    <w:p w:rsidR="00440BB3" w:rsidRPr="00D4540F" w:rsidRDefault="00440BB3" w:rsidP="00327381">
      <w:pPr>
        <w:spacing w:line="239" w:lineRule="auto"/>
        <w:ind w:right="163" w:firstLine="709"/>
        <w:rPr>
          <w:rFonts w:ascii="Times New Roman" w:hAnsi="Times New Roman" w:cs="Times New Roman"/>
          <w:b w:val="0"/>
          <w:bCs w:val="0"/>
          <w:sz w:val="24"/>
          <w:szCs w:val="24"/>
        </w:rPr>
      </w:pPr>
      <w:r w:rsidRPr="00005189">
        <w:rPr>
          <w:rFonts w:ascii="Times New Roman" w:hAnsi="Times New Roman" w:cs="Times New Roman"/>
          <w:b w:val="0"/>
          <w:bCs w:val="0"/>
          <w:sz w:val="20"/>
          <w:szCs w:val="20"/>
        </w:rPr>
        <w:t xml:space="preserve">2. </w:t>
      </w:r>
      <w:r>
        <w:rPr>
          <w:rFonts w:ascii="Times New Roman" w:hAnsi="Times New Roman" w:cs="Times New Roman"/>
          <w:b w:val="0"/>
          <w:bCs w:val="0"/>
          <w:sz w:val="20"/>
          <w:szCs w:val="20"/>
        </w:rPr>
        <w:t xml:space="preserve"> </w:t>
      </w:r>
      <w:r w:rsidRPr="00851E4D">
        <w:rPr>
          <w:rFonts w:ascii="Times New Roman" w:hAnsi="Times New Roman" w:cs="Times New Roman"/>
          <w:b w:val="0"/>
          <w:sz w:val="20"/>
          <w:szCs w:val="20"/>
        </w:rPr>
        <w:t>В населенных пунктах, расположенных в окружении лесов, в прибрежных зонах крупных рек и водо</w:t>
      </w:r>
      <w:r w:rsidRPr="00851E4D">
        <w:rPr>
          <w:rFonts w:ascii="Times New Roman" w:hAnsi="Times New Roman" w:cs="Times New Roman"/>
          <w:b w:val="0"/>
          <w:sz w:val="20"/>
          <w:szCs w:val="20"/>
        </w:rPr>
        <w:t>е</w:t>
      </w:r>
      <w:r w:rsidRPr="00851E4D">
        <w:rPr>
          <w:rFonts w:ascii="Times New Roman" w:hAnsi="Times New Roman" w:cs="Times New Roman"/>
          <w:b w:val="0"/>
          <w:sz w:val="20"/>
          <w:szCs w:val="20"/>
        </w:rPr>
        <w:t>мов, площадь озелененных территорий общего пользования допускается уменьшать, но не более чем на 20 %.</w:t>
      </w:r>
    </w:p>
    <w:p w:rsidR="00B733BB" w:rsidRPr="00B733BB" w:rsidRDefault="00B733BB" w:rsidP="00327381">
      <w:pPr>
        <w:widowControl/>
        <w:spacing w:line="240" w:lineRule="auto"/>
        <w:ind w:right="163" w:firstLine="710"/>
        <w:contextualSpacing/>
        <w:rPr>
          <w:rFonts w:ascii="Times New Roman" w:eastAsia="Times New Roman" w:hAnsi="Times New Roman" w:cs="Times New Roman"/>
          <w:b w:val="0"/>
          <w:bCs w:val="0"/>
          <w:sz w:val="20"/>
          <w:szCs w:val="20"/>
        </w:rPr>
      </w:pPr>
      <w:r w:rsidRPr="00B733BB">
        <w:rPr>
          <w:rFonts w:ascii="Times New Roman" w:eastAsia="Times New Roman" w:hAnsi="Times New Roman" w:cs="Times New Roman"/>
          <w:b w:val="0"/>
          <w:bCs w:val="0"/>
          <w:sz w:val="24"/>
          <w:szCs w:val="24"/>
        </w:rPr>
        <w:t>6.2.2. В составе озелененных территорий общего пользования могут проектироваться парки, сады скверы. Площадь данных объектов определяется исходя из удельного показателя суммарной площади озелененных территорий общего пользования (не менее 12 м</w:t>
      </w:r>
      <w:r w:rsidRPr="00B733BB">
        <w:rPr>
          <w:rFonts w:ascii="Times New Roman" w:eastAsia="Times New Roman" w:hAnsi="Times New Roman" w:cs="Times New Roman"/>
          <w:b w:val="0"/>
          <w:bCs w:val="0"/>
          <w:sz w:val="31"/>
          <w:szCs w:val="31"/>
          <w:vertAlign w:val="superscript"/>
        </w:rPr>
        <w:t>2</w:t>
      </w:r>
      <w:r w:rsidRPr="00B733BB">
        <w:rPr>
          <w:rFonts w:ascii="Times New Roman" w:eastAsia="Times New Roman" w:hAnsi="Times New Roman" w:cs="Times New Roman"/>
          <w:b w:val="0"/>
          <w:bCs w:val="0"/>
          <w:sz w:val="24"/>
          <w:szCs w:val="24"/>
        </w:rPr>
        <w:t>/чел.) с уч</w:t>
      </w:r>
      <w:r w:rsidRPr="00B733BB">
        <w:rPr>
          <w:rFonts w:ascii="Times New Roman" w:eastAsia="Times New Roman" w:hAnsi="Times New Roman" w:cs="Times New Roman"/>
          <w:b w:val="0"/>
          <w:bCs w:val="0"/>
          <w:sz w:val="24"/>
          <w:szCs w:val="24"/>
        </w:rPr>
        <w:t>е</w:t>
      </w:r>
      <w:r w:rsidRPr="00B733BB">
        <w:rPr>
          <w:rFonts w:ascii="Times New Roman" w:eastAsia="Times New Roman" w:hAnsi="Times New Roman" w:cs="Times New Roman"/>
          <w:b w:val="0"/>
          <w:bCs w:val="0"/>
          <w:sz w:val="24"/>
          <w:szCs w:val="24"/>
        </w:rPr>
        <w:t>том местных особенностей.</w:t>
      </w:r>
    </w:p>
    <w:p w:rsidR="00B733BB" w:rsidRDefault="00B733BB" w:rsidP="00327381">
      <w:pPr>
        <w:spacing w:line="240" w:lineRule="auto"/>
        <w:ind w:right="163" w:firstLine="709"/>
        <w:contextualSpacing/>
        <w:rPr>
          <w:rFonts w:ascii="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Нормативные параметры и расчетные показатели градостроительного проектирования озелененных территорий общего пользования приведены в таблице 6.2.2</w:t>
      </w:r>
    </w:p>
    <w:tbl>
      <w:tblPr>
        <w:tblW w:w="10065" w:type="dxa"/>
        <w:tblInd w:w="20" w:type="dxa"/>
        <w:tblLayout w:type="fixed"/>
        <w:tblCellMar>
          <w:left w:w="0" w:type="dxa"/>
          <w:right w:w="0" w:type="dxa"/>
        </w:tblCellMar>
        <w:tblLook w:val="04A0" w:firstRow="1" w:lastRow="0" w:firstColumn="1" w:lastColumn="0" w:noHBand="0" w:noVBand="1"/>
      </w:tblPr>
      <w:tblGrid>
        <w:gridCol w:w="10"/>
        <w:gridCol w:w="4691"/>
        <w:gridCol w:w="10"/>
        <w:gridCol w:w="80"/>
        <w:gridCol w:w="5214"/>
        <w:gridCol w:w="30"/>
        <w:gridCol w:w="30"/>
      </w:tblGrid>
      <w:tr w:rsidR="00B733BB" w:rsidRPr="00B733BB" w:rsidTr="00327381">
        <w:trPr>
          <w:gridBefore w:val="1"/>
          <w:gridAfter w:val="1"/>
          <w:wBefore w:w="10" w:type="dxa"/>
          <w:wAfter w:w="30" w:type="dxa"/>
          <w:trHeight w:val="298"/>
        </w:trPr>
        <w:tc>
          <w:tcPr>
            <w:tcW w:w="4701" w:type="dxa"/>
            <w:gridSpan w:val="2"/>
            <w:vAlign w:val="bottom"/>
          </w:tcPr>
          <w:p w:rsidR="00B733BB" w:rsidRPr="00B733BB" w:rsidRDefault="00B733BB" w:rsidP="00B733BB">
            <w:pPr>
              <w:widowControl/>
              <w:spacing w:line="240" w:lineRule="auto"/>
              <w:ind w:firstLine="0"/>
              <w:jc w:val="left"/>
              <w:rPr>
                <w:rFonts w:ascii="Times New Roman" w:eastAsia="Times New Roman" w:hAnsi="Times New Roman" w:cs="Times New Roman"/>
                <w:b w:val="0"/>
                <w:bCs w:val="0"/>
                <w:sz w:val="24"/>
                <w:szCs w:val="24"/>
              </w:rPr>
            </w:pPr>
          </w:p>
        </w:tc>
        <w:tc>
          <w:tcPr>
            <w:tcW w:w="5324" w:type="dxa"/>
            <w:gridSpan w:val="3"/>
            <w:vAlign w:val="bottom"/>
          </w:tcPr>
          <w:p w:rsidR="00B733BB" w:rsidRPr="00B733BB" w:rsidRDefault="00B733BB" w:rsidP="00327381">
            <w:pPr>
              <w:widowControl/>
              <w:spacing w:line="240" w:lineRule="auto"/>
              <w:ind w:left="2782" w:firstLine="0"/>
              <w:jc w:val="righ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Таблица 6.2.2</w:t>
            </w:r>
          </w:p>
        </w:tc>
      </w:tr>
      <w:tr w:rsidR="005A064E" w:rsidRPr="00B733BB" w:rsidTr="00327381">
        <w:trPr>
          <w:gridBefore w:val="1"/>
          <w:gridAfter w:val="1"/>
          <w:wBefore w:w="10" w:type="dxa"/>
          <w:wAfter w:w="30" w:type="dxa"/>
          <w:trHeight w:val="302"/>
        </w:trPr>
        <w:tc>
          <w:tcPr>
            <w:tcW w:w="4701" w:type="dxa"/>
            <w:gridSpan w:val="2"/>
            <w:vMerge w:val="restart"/>
            <w:tcBorders>
              <w:top w:val="single" w:sz="8" w:space="0" w:color="auto"/>
              <w:left w:val="single" w:sz="8" w:space="0" w:color="auto"/>
              <w:right w:val="single" w:sz="4" w:space="0" w:color="auto"/>
            </w:tcBorders>
            <w:vAlign w:val="center"/>
          </w:tcPr>
          <w:p w:rsidR="005A064E" w:rsidRPr="00B733BB" w:rsidRDefault="005A064E" w:rsidP="005A064E">
            <w:pPr>
              <w:widowControl/>
              <w:spacing w:line="240" w:lineRule="auto"/>
              <w:ind w:firstLine="0"/>
              <w:jc w:val="center"/>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Наименование показателей</w:t>
            </w:r>
          </w:p>
        </w:tc>
        <w:tc>
          <w:tcPr>
            <w:tcW w:w="5294" w:type="dxa"/>
            <w:gridSpan w:val="2"/>
            <w:vMerge w:val="restart"/>
            <w:tcBorders>
              <w:top w:val="single" w:sz="8" w:space="0" w:color="auto"/>
              <w:left w:val="single" w:sz="4" w:space="0" w:color="auto"/>
              <w:bottom w:val="single" w:sz="8" w:space="0" w:color="auto"/>
              <w:right w:val="single" w:sz="8" w:space="0" w:color="auto"/>
            </w:tcBorders>
            <w:vAlign w:val="center"/>
          </w:tcPr>
          <w:p w:rsidR="005A064E" w:rsidRDefault="005A064E" w:rsidP="005A064E">
            <w:pPr>
              <w:widowControl/>
              <w:spacing w:line="240" w:lineRule="auto"/>
              <w:ind w:firstLine="0"/>
              <w:jc w:val="center"/>
              <w:rPr>
                <w:rFonts w:ascii="Times New Roman" w:eastAsia="Times New Roman" w:hAnsi="Times New Roman" w:cs="Times New Roman"/>
                <w:sz w:val="24"/>
                <w:szCs w:val="24"/>
              </w:rPr>
            </w:pPr>
            <w:r w:rsidRPr="00B733BB">
              <w:rPr>
                <w:rFonts w:ascii="Times New Roman" w:eastAsia="Times New Roman" w:hAnsi="Times New Roman" w:cs="Times New Roman"/>
                <w:sz w:val="24"/>
                <w:szCs w:val="24"/>
              </w:rPr>
              <w:t xml:space="preserve">Нормативные параметры и </w:t>
            </w:r>
          </w:p>
          <w:p w:rsidR="005A064E" w:rsidRPr="00B733BB" w:rsidRDefault="005A064E" w:rsidP="005A064E">
            <w:pPr>
              <w:widowControl/>
              <w:spacing w:line="240" w:lineRule="auto"/>
              <w:ind w:firstLine="0"/>
              <w:jc w:val="center"/>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расчетные показатели</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gridAfter w:val="1"/>
          <w:wBefore w:w="10" w:type="dxa"/>
          <w:wAfter w:w="30" w:type="dxa"/>
          <w:trHeight w:val="24"/>
        </w:trPr>
        <w:tc>
          <w:tcPr>
            <w:tcW w:w="4701" w:type="dxa"/>
            <w:gridSpan w:val="2"/>
            <w:vMerge/>
            <w:tcBorders>
              <w:left w:val="single" w:sz="8" w:space="0" w:color="auto"/>
              <w:bottom w:val="single" w:sz="8" w:space="0" w:color="auto"/>
              <w:right w:val="single" w:sz="4"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94" w:type="dxa"/>
            <w:gridSpan w:val="2"/>
            <w:vMerge/>
            <w:tcBorders>
              <w:left w:val="single" w:sz="4" w:space="0" w:color="auto"/>
              <w:bottom w:val="single" w:sz="8"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B733BB" w:rsidRPr="00B733BB" w:rsidTr="00327381">
        <w:trPr>
          <w:gridBefore w:val="1"/>
          <w:gridAfter w:val="1"/>
          <w:wBefore w:w="10" w:type="dxa"/>
          <w:wAfter w:w="30" w:type="dxa"/>
          <w:trHeight w:val="239"/>
        </w:trPr>
        <w:tc>
          <w:tcPr>
            <w:tcW w:w="4701" w:type="dxa"/>
            <w:gridSpan w:val="2"/>
            <w:tcBorders>
              <w:top w:val="single" w:sz="8" w:space="0" w:color="auto"/>
              <w:left w:val="single" w:sz="8" w:space="0" w:color="auto"/>
              <w:bottom w:val="single" w:sz="4" w:space="0" w:color="auto"/>
              <w:right w:val="single" w:sz="8" w:space="0" w:color="auto"/>
            </w:tcBorders>
            <w:vAlign w:val="bottom"/>
          </w:tcPr>
          <w:p w:rsidR="00B733BB" w:rsidRPr="00B733BB" w:rsidRDefault="00B733BB" w:rsidP="00B733BB">
            <w:pPr>
              <w:widowControl/>
              <w:spacing w:line="239" w:lineRule="exact"/>
              <w:ind w:right="2190" w:firstLine="0"/>
              <w:jc w:val="right"/>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1</w:t>
            </w:r>
          </w:p>
        </w:tc>
        <w:tc>
          <w:tcPr>
            <w:tcW w:w="5294" w:type="dxa"/>
            <w:gridSpan w:val="2"/>
            <w:tcBorders>
              <w:top w:val="single" w:sz="8" w:space="0" w:color="auto"/>
              <w:bottom w:val="single" w:sz="4" w:space="0" w:color="auto"/>
              <w:right w:val="single" w:sz="8" w:space="0" w:color="auto"/>
            </w:tcBorders>
            <w:vAlign w:val="bottom"/>
          </w:tcPr>
          <w:p w:rsidR="00B733BB" w:rsidRPr="00B733BB" w:rsidRDefault="00B733BB" w:rsidP="00B733BB">
            <w:pPr>
              <w:widowControl/>
              <w:spacing w:line="239" w:lineRule="exact"/>
              <w:ind w:right="2549" w:firstLine="0"/>
              <w:jc w:val="right"/>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2</w:t>
            </w:r>
          </w:p>
        </w:tc>
        <w:tc>
          <w:tcPr>
            <w:tcW w:w="30" w:type="dxa"/>
            <w:vAlign w:val="bottom"/>
          </w:tcPr>
          <w:p w:rsidR="00B733BB" w:rsidRPr="00B733BB" w:rsidRDefault="00B733BB"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91"/>
        </w:trPr>
        <w:tc>
          <w:tcPr>
            <w:tcW w:w="10025" w:type="dxa"/>
            <w:gridSpan w:val="5"/>
            <w:tcBorders>
              <w:left w:val="single" w:sz="8" w:space="0" w:color="auto"/>
              <w:bottom w:val="single" w:sz="4" w:space="0" w:color="auto"/>
              <w:right w:val="single" w:sz="8" w:space="0" w:color="auto"/>
            </w:tcBorders>
            <w:vAlign w:val="center"/>
          </w:tcPr>
          <w:p w:rsidR="005A064E" w:rsidRPr="00B733BB" w:rsidRDefault="005A064E" w:rsidP="005A064E">
            <w:pPr>
              <w:widowControl/>
              <w:spacing w:line="240" w:lineRule="auto"/>
              <w:ind w:firstLine="0"/>
              <w:jc w:val="center"/>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Парки</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30"/>
        </w:trPr>
        <w:tc>
          <w:tcPr>
            <w:tcW w:w="4781" w:type="dxa"/>
            <w:gridSpan w:val="3"/>
            <w:tcBorders>
              <w:top w:val="single" w:sz="4" w:space="0" w:color="auto"/>
              <w:left w:val="single" w:sz="8" w:space="0" w:color="auto"/>
              <w:bottom w:val="single" w:sz="4" w:space="0" w:color="auto"/>
              <w:right w:val="single" w:sz="8" w:space="0" w:color="auto"/>
            </w:tcBorders>
          </w:tcPr>
          <w:p w:rsidR="005A064E" w:rsidRPr="00B733BB" w:rsidRDefault="005A064E" w:rsidP="005A064E">
            <w:pPr>
              <w:widowControl/>
              <w:spacing w:line="230"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Назначение парка</w:t>
            </w:r>
          </w:p>
        </w:tc>
        <w:tc>
          <w:tcPr>
            <w:tcW w:w="5244" w:type="dxa"/>
            <w:gridSpan w:val="2"/>
            <w:tcBorders>
              <w:top w:val="single" w:sz="4" w:space="0" w:color="auto"/>
              <w:bottom w:val="single" w:sz="4" w:space="0" w:color="auto"/>
              <w:right w:val="single" w:sz="8" w:space="0" w:color="auto"/>
            </w:tcBorders>
          </w:tcPr>
          <w:p w:rsidR="005A064E" w:rsidRPr="00B733BB" w:rsidRDefault="005A064E" w:rsidP="005A064E">
            <w:pPr>
              <w:widowControl/>
              <w:spacing w:line="230"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Озелененная территория многофункционального или</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специализированного  направления  рекре</w:t>
            </w:r>
            <w:r w:rsidRPr="00B733BB">
              <w:rPr>
                <w:rFonts w:ascii="Times New Roman" w:eastAsia="Times New Roman" w:hAnsi="Times New Roman" w:cs="Times New Roman"/>
                <w:b w:val="0"/>
                <w:bCs w:val="0"/>
                <w:sz w:val="24"/>
                <w:szCs w:val="24"/>
              </w:rPr>
              <w:t>а</w:t>
            </w:r>
            <w:r w:rsidRPr="00B733BB">
              <w:rPr>
                <w:rFonts w:ascii="Times New Roman" w:eastAsia="Times New Roman" w:hAnsi="Times New Roman" w:cs="Times New Roman"/>
                <w:b w:val="0"/>
                <w:bCs w:val="0"/>
                <w:sz w:val="24"/>
                <w:szCs w:val="24"/>
              </w:rPr>
              <w:t>ционной</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деятельности с развитой системой бл</w:t>
            </w:r>
            <w:r w:rsidRPr="00B733BB">
              <w:rPr>
                <w:rFonts w:ascii="Times New Roman" w:eastAsia="Times New Roman" w:hAnsi="Times New Roman" w:cs="Times New Roman"/>
                <w:b w:val="0"/>
                <w:bCs w:val="0"/>
                <w:sz w:val="24"/>
                <w:szCs w:val="24"/>
              </w:rPr>
              <w:t>а</w:t>
            </w:r>
            <w:r w:rsidRPr="00B733BB">
              <w:rPr>
                <w:rFonts w:ascii="Times New Roman" w:eastAsia="Times New Roman" w:hAnsi="Times New Roman" w:cs="Times New Roman"/>
                <w:b w:val="0"/>
                <w:bCs w:val="0"/>
                <w:sz w:val="24"/>
                <w:szCs w:val="24"/>
              </w:rPr>
              <w:t>гоустройства,</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предназначенная для периодич</w:t>
            </w:r>
            <w:r w:rsidRPr="00B733BB">
              <w:rPr>
                <w:rFonts w:ascii="Times New Roman" w:eastAsia="Times New Roman" w:hAnsi="Times New Roman" w:cs="Times New Roman"/>
                <w:b w:val="0"/>
                <w:bCs w:val="0"/>
                <w:sz w:val="24"/>
                <w:szCs w:val="24"/>
              </w:rPr>
              <w:t>е</w:t>
            </w:r>
            <w:r w:rsidRPr="00B733BB">
              <w:rPr>
                <w:rFonts w:ascii="Times New Roman" w:eastAsia="Times New Roman" w:hAnsi="Times New Roman" w:cs="Times New Roman"/>
                <w:b w:val="0"/>
                <w:bCs w:val="0"/>
                <w:sz w:val="24"/>
                <w:szCs w:val="24"/>
              </w:rPr>
              <w:t>ского массового отдыха населения.</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B733BB" w:rsidRPr="00B733BB" w:rsidTr="00327381">
        <w:trPr>
          <w:gridBefore w:val="1"/>
          <w:wBefore w:w="10" w:type="dxa"/>
          <w:trHeight w:val="239"/>
        </w:trPr>
        <w:tc>
          <w:tcPr>
            <w:tcW w:w="4781" w:type="dxa"/>
            <w:gridSpan w:val="3"/>
            <w:tcBorders>
              <w:top w:val="single" w:sz="4" w:space="0" w:color="auto"/>
              <w:left w:val="single" w:sz="8" w:space="0" w:color="auto"/>
              <w:bottom w:val="single" w:sz="8" w:space="0" w:color="auto"/>
              <w:right w:val="single" w:sz="8" w:space="0" w:color="auto"/>
            </w:tcBorders>
          </w:tcPr>
          <w:p w:rsidR="00B733BB" w:rsidRPr="00B733BB" w:rsidRDefault="00B733BB" w:rsidP="005A064E">
            <w:pPr>
              <w:widowControl/>
              <w:spacing w:line="239"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Площадь территории парка</w:t>
            </w:r>
          </w:p>
        </w:tc>
        <w:tc>
          <w:tcPr>
            <w:tcW w:w="5244" w:type="dxa"/>
            <w:gridSpan w:val="2"/>
            <w:tcBorders>
              <w:top w:val="single" w:sz="4" w:space="0" w:color="auto"/>
              <w:bottom w:val="single" w:sz="8" w:space="0" w:color="auto"/>
              <w:right w:val="single" w:sz="8" w:space="0" w:color="auto"/>
            </w:tcBorders>
          </w:tcPr>
          <w:p w:rsidR="00B733BB" w:rsidRPr="00B733BB" w:rsidRDefault="00B733BB" w:rsidP="005A064E">
            <w:pPr>
              <w:widowControl/>
              <w:spacing w:line="239"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От 5 до 15 га.</w:t>
            </w:r>
          </w:p>
        </w:tc>
        <w:tc>
          <w:tcPr>
            <w:tcW w:w="30" w:type="dxa"/>
            <w:vAlign w:val="bottom"/>
          </w:tcPr>
          <w:p w:rsidR="00B733BB" w:rsidRPr="00B733BB" w:rsidRDefault="00B733BB"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02"/>
        </w:trPr>
        <w:tc>
          <w:tcPr>
            <w:tcW w:w="4781" w:type="dxa"/>
            <w:gridSpan w:val="3"/>
            <w:vMerge w:val="restart"/>
            <w:tcBorders>
              <w:top w:val="single" w:sz="8" w:space="0" w:color="auto"/>
              <w:left w:val="single" w:sz="8" w:space="0" w:color="auto"/>
              <w:bottom w:val="single" w:sz="4" w:space="0" w:color="auto"/>
              <w:right w:val="single" w:sz="8" w:space="0" w:color="auto"/>
            </w:tcBorders>
          </w:tcPr>
          <w:p w:rsidR="005A064E" w:rsidRPr="00B733BB" w:rsidRDefault="005A064E" w:rsidP="005A064E">
            <w:pPr>
              <w:widowControl/>
              <w:spacing w:line="202"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Функциональное зонирование парка</w:t>
            </w:r>
          </w:p>
        </w:tc>
        <w:tc>
          <w:tcPr>
            <w:tcW w:w="5244" w:type="dxa"/>
            <w:gridSpan w:val="2"/>
            <w:vMerge w:val="restart"/>
            <w:tcBorders>
              <w:top w:val="single" w:sz="8" w:space="0" w:color="auto"/>
              <w:bottom w:val="single" w:sz="4" w:space="0" w:color="auto"/>
              <w:right w:val="single" w:sz="8" w:space="0" w:color="auto"/>
            </w:tcBorders>
          </w:tcPr>
          <w:p w:rsidR="005A064E" w:rsidRPr="00B733BB" w:rsidRDefault="005A064E" w:rsidP="005A064E">
            <w:pPr>
              <w:widowControl/>
              <w:spacing w:line="202"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Удельные показатели площади функциональных зон,</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м</w:t>
            </w:r>
            <w:r w:rsidRPr="00B733BB">
              <w:rPr>
                <w:rFonts w:ascii="Times New Roman" w:eastAsia="Times New Roman" w:hAnsi="Times New Roman" w:cs="Times New Roman"/>
                <w:b w:val="0"/>
                <w:bCs w:val="0"/>
                <w:sz w:val="24"/>
                <w:szCs w:val="24"/>
                <w:vertAlign w:val="superscript"/>
              </w:rPr>
              <w:t>2</w:t>
            </w:r>
            <w:r w:rsidRPr="00B733BB">
              <w:rPr>
                <w:rFonts w:ascii="Times New Roman" w:eastAsia="Times New Roman" w:hAnsi="Times New Roman" w:cs="Times New Roman"/>
                <w:b w:val="0"/>
                <w:bCs w:val="0"/>
                <w:sz w:val="24"/>
                <w:szCs w:val="24"/>
              </w:rPr>
              <w:t xml:space="preserve"> / 1 посетителя парка:</w:t>
            </w:r>
          </w:p>
          <w:p w:rsidR="005A064E" w:rsidRPr="00B733BB" w:rsidRDefault="005A064E" w:rsidP="005A064E">
            <w:pPr>
              <w:spacing w:line="240" w:lineRule="auto"/>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зона культурно-просветительных мероприятий – 10-20;</w:t>
            </w:r>
          </w:p>
          <w:p w:rsidR="005A064E" w:rsidRPr="00B733BB" w:rsidRDefault="005A064E" w:rsidP="005A064E">
            <w:pPr>
              <w:spacing w:line="249"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lastRenderedPageBreak/>
              <w:t xml:space="preserve"> </w:t>
            </w:r>
            <w:r w:rsidRPr="00B733BB">
              <w:rPr>
                <w:rFonts w:ascii="Times New Roman" w:eastAsia="Times New Roman" w:hAnsi="Times New Roman" w:cs="Times New Roman"/>
                <w:b w:val="0"/>
                <w:bCs w:val="0"/>
                <w:sz w:val="24"/>
                <w:szCs w:val="24"/>
              </w:rPr>
              <w:t>- прогулочная зона (тихого отдыха) – 200;</w:t>
            </w:r>
          </w:p>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физкультурно-оздоровительная зона – 75-100;</w:t>
            </w:r>
          </w:p>
          <w:p w:rsidR="005A064E" w:rsidRPr="00B733BB" w:rsidRDefault="005A064E" w:rsidP="00B733BB">
            <w:pPr>
              <w:widowControl/>
              <w:spacing w:line="249"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зона массовых мероприятий – 30-40;</w:t>
            </w:r>
          </w:p>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зона отдыха детей – 80-170;</w:t>
            </w:r>
          </w:p>
          <w:p w:rsidR="005A064E" w:rsidRPr="00B733BB" w:rsidRDefault="005A064E" w:rsidP="005A064E">
            <w:pPr>
              <w:widowControl/>
              <w:spacing w:line="249"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административно-хозяйственная зона – не более 5 %</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от общей площади.</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68"/>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0"/>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0"/>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0"/>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162"/>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left="240" w:firstLine="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15"/>
        </w:trPr>
        <w:tc>
          <w:tcPr>
            <w:tcW w:w="4781" w:type="dxa"/>
            <w:gridSpan w:val="3"/>
            <w:vMerge w:val="restart"/>
            <w:tcBorders>
              <w:top w:val="single" w:sz="4" w:space="0" w:color="auto"/>
              <w:left w:val="single" w:sz="8" w:space="0" w:color="auto"/>
              <w:right w:val="single" w:sz="8" w:space="0" w:color="auto"/>
            </w:tcBorders>
          </w:tcPr>
          <w:p w:rsidR="005A064E" w:rsidRPr="00B733BB" w:rsidRDefault="005A064E" w:rsidP="005A064E">
            <w:pPr>
              <w:widowControl/>
              <w:spacing w:line="214"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Высота зданий и сооружений, необходимых для</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обслуживания посетителей и эксплуат</w:t>
            </w:r>
            <w:r w:rsidRPr="00B733BB">
              <w:rPr>
                <w:rFonts w:ascii="Times New Roman" w:eastAsia="Times New Roman" w:hAnsi="Times New Roman" w:cs="Times New Roman"/>
                <w:b w:val="0"/>
                <w:bCs w:val="0"/>
                <w:sz w:val="24"/>
                <w:szCs w:val="24"/>
              </w:rPr>
              <w:t>а</w:t>
            </w:r>
            <w:r w:rsidRPr="00B733BB">
              <w:rPr>
                <w:rFonts w:ascii="Times New Roman" w:eastAsia="Times New Roman" w:hAnsi="Times New Roman" w:cs="Times New Roman"/>
                <w:b w:val="0"/>
                <w:bCs w:val="0"/>
                <w:sz w:val="24"/>
                <w:szCs w:val="24"/>
              </w:rPr>
              <w:t>ции парка</w:t>
            </w:r>
          </w:p>
        </w:tc>
        <w:tc>
          <w:tcPr>
            <w:tcW w:w="5244" w:type="dxa"/>
            <w:gridSpan w:val="2"/>
            <w:vMerge w:val="restart"/>
            <w:tcBorders>
              <w:top w:val="single" w:sz="4" w:space="0" w:color="auto"/>
              <w:right w:val="single" w:sz="8" w:space="0" w:color="auto"/>
            </w:tcBorders>
          </w:tcPr>
          <w:p w:rsid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Не должна превышать 8 м,</w:t>
            </w:r>
          </w:p>
          <w:p w:rsidR="005A064E" w:rsidRPr="00B733BB"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высота аттракционов – не ограничивается.</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79"/>
        </w:trPr>
        <w:tc>
          <w:tcPr>
            <w:tcW w:w="4781" w:type="dxa"/>
            <w:gridSpan w:val="3"/>
            <w:vMerge/>
            <w:tcBorders>
              <w:left w:val="single" w:sz="8" w:space="0" w:color="auto"/>
              <w:bottom w:val="single" w:sz="8" w:space="0" w:color="auto"/>
              <w:right w:val="single" w:sz="8" w:space="0" w:color="auto"/>
            </w:tcBorders>
            <w:vAlign w:val="bottom"/>
          </w:tcPr>
          <w:p w:rsidR="005A064E" w:rsidRPr="00B733BB" w:rsidRDefault="005A064E" w:rsidP="00B733BB">
            <w:pPr>
              <w:widowControl/>
              <w:spacing w:line="240" w:lineRule="auto"/>
              <w:ind w:left="120" w:firstLine="0"/>
              <w:jc w:val="left"/>
              <w:rPr>
                <w:rFonts w:ascii="Times New Roman" w:eastAsia="Times New Roman" w:hAnsi="Times New Roman" w:cs="Times New Roman"/>
                <w:b w:val="0"/>
                <w:bCs w:val="0"/>
                <w:sz w:val="24"/>
                <w:szCs w:val="24"/>
              </w:rPr>
            </w:pPr>
          </w:p>
        </w:tc>
        <w:tc>
          <w:tcPr>
            <w:tcW w:w="5244" w:type="dxa"/>
            <w:gridSpan w:val="2"/>
            <w:vMerge/>
            <w:tcBorders>
              <w:bottom w:val="single" w:sz="8" w:space="0" w:color="auto"/>
              <w:right w:val="single" w:sz="8" w:space="0" w:color="auto"/>
            </w:tcBorders>
            <w:vAlign w:val="bottom"/>
          </w:tcPr>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15"/>
        </w:trPr>
        <w:tc>
          <w:tcPr>
            <w:tcW w:w="4781" w:type="dxa"/>
            <w:gridSpan w:val="3"/>
            <w:vMerge w:val="restart"/>
            <w:tcBorders>
              <w:left w:val="single" w:sz="8" w:space="0" w:color="auto"/>
              <w:right w:val="single" w:sz="8" w:space="0" w:color="auto"/>
            </w:tcBorders>
          </w:tcPr>
          <w:p w:rsidR="005A064E" w:rsidRPr="00B733BB" w:rsidRDefault="005A064E" w:rsidP="005A064E">
            <w:pPr>
              <w:widowControl/>
              <w:spacing w:line="214"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Расчетная численность единовременных</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п</w:t>
            </w:r>
            <w:r w:rsidRPr="00B733BB">
              <w:rPr>
                <w:rFonts w:ascii="Times New Roman" w:eastAsia="Times New Roman" w:hAnsi="Times New Roman" w:cs="Times New Roman"/>
                <w:b w:val="0"/>
                <w:bCs w:val="0"/>
                <w:sz w:val="24"/>
                <w:szCs w:val="24"/>
              </w:rPr>
              <w:t>о</w:t>
            </w:r>
            <w:r w:rsidRPr="00B733BB">
              <w:rPr>
                <w:rFonts w:ascii="Times New Roman" w:eastAsia="Times New Roman" w:hAnsi="Times New Roman" w:cs="Times New Roman"/>
                <w:b w:val="0"/>
                <w:bCs w:val="0"/>
                <w:sz w:val="24"/>
                <w:szCs w:val="24"/>
              </w:rPr>
              <w:t>сетителей</w:t>
            </w:r>
          </w:p>
        </w:tc>
        <w:tc>
          <w:tcPr>
            <w:tcW w:w="5244" w:type="dxa"/>
            <w:gridSpan w:val="2"/>
            <w:vMerge w:val="restart"/>
            <w:tcBorders>
              <w:right w:val="single" w:sz="8" w:space="0" w:color="auto"/>
            </w:tcBorders>
          </w:tcPr>
          <w:p w:rsidR="005A064E" w:rsidRPr="00B733BB"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Из расчета 10-15 % численности населения, пр</w:t>
            </w:r>
            <w:r w:rsidRPr="00B733BB">
              <w:rPr>
                <w:rFonts w:ascii="Times New Roman" w:eastAsia="Times New Roman" w:hAnsi="Times New Roman" w:cs="Times New Roman"/>
                <w:b w:val="0"/>
                <w:bCs w:val="0"/>
                <w:sz w:val="24"/>
                <w:szCs w:val="24"/>
              </w:rPr>
              <w:t>о</w:t>
            </w:r>
            <w:r>
              <w:rPr>
                <w:rFonts w:ascii="Times New Roman" w:eastAsia="Times New Roman" w:hAnsi="Times New Roman" w:cs="Times New Roman"/>
                <w:b w:val="0"/>
                <w:bCs w:val="0"/>
                <w:sz w:val="24"/>
                <w:szCs w:val="24"/>
              </w:rPr>
              <w:t>жи</w:t>
            </w:r>
            <w:r w:rsidRPr="00B733BB">
              <w:rPr>
                <w:rFonts w:ascii="Times New Roman" w:eastAsia="Times New Roman" w:hAnsi="Times New Roman" w:cs="Times New Roman"/>
                <w:b w:val="0"/>
                <w:bCs w:val="0"/>
                <w:sz w:val="24"/>
                <w:szCs w:val="24"/>
              </w:rPr>
              <w:t>вающего в радиусе 30-минутной доступности, но</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не</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более 300 чел./га</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left w:val="single" w:sz="8" w:space="0" w:color="auto"/>
              <w:right w:val="single" w:sz="8" w:space="0" w:color="auto"/>
            </w:tcBorders>
            <w:vAlign w:val="bottom"/>
          </w:tcPr>
          <w:p w:rsidR="005A064E" w:rsidRPr="00B733BB" w:rsidRDefault="005A064E" w:rsidP="00B733BB">
            <w:pPr>
              <w:widowControl/>
              <w:spacing w:line="240" w:lineRule="auto"/>
              <w:ind w:left="120" w:firstLine="0"/>
              <w:jc w:val="left"/>
              <w:rPr>
                <w:rFonts w:ascii="Times New Roman" w:eastAsia="Times New Roman" w:hAnsi="Times New Roman" w:cs="Times New Roman"/>
                <w:b w:val="0"/>
                <w:bCs w:val="0"/>
                <w:sz w:val="24"/>
                <w:szCs w:val="24"/>
              </w:rPr>
            </w:pPr>
          </w:p>
        </w:tc>
        <w:tc>
          <w:tcPr>
            <w:tcW w:w="5244" w:type="dxa"/>
            <w:gridSpan w:val="2"/>
            <w:vMerge/>
            <w:tcBorders>
              <w:right w:val="single" w:sz="8" w:space="0" w:color="auto"/>
            </w:tcBorders>
            <w:vAlign w:val="bottom"/>
          </w:tcPr>
          <w:p w:rsidR="005A064E" w:rsidRPr="00B733BB" w:rsidRDefault="005A064E" w:rsidP="00B733BB">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70"/>
        </w:trPr>
        <w:tc>
          <w:tcPr>
            <w:tcW w:w="4781" w:type="dxa"/>
            <w:gridSpan w:val="3"/>
            <w:vMerge/>
            <w:tcBorders>
              <w:left w:val="single" w:sz="8" w:space="0" w:color="auto"/>
              <w:bottom w:val="single" w:sz="8"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bottom w:val="single" w:sz="8" w:space="0" w:color="auto"/>
              <w:right w:val="single" w:sz="8" w:space="0" w:color="auto"/>
            </w:tcBorders>
            <w:vAlign w:val="bottom"/>
          </w:tcPr>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5A064E" w:rsidTr="00327381">
        <w:trPr>
          <w:gridAfter w:val="1"/>
          <w:wAfter w:w="30" w:type="dxa"/>
          <w:trHeight w:val="707"/>
        </w:trPr>
        <w:tc>
          <w:tcPr>
            <w:tcW w:w="4791" w:type="dxa"/>
            <w:gridSpan w:val="4"/>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Расчетные показатели максимально доп</w:t>
            </w:r>
            <w:r w:rsidRPr="005A064E">
              <w:rPr>
                <w:rFonts w:ascii="Times New Roman" w:eastAsia="Times New Roman" w:hAnsi="Times New Roman" w:cs="Times New Roman"/>
                <w:b w:val="0"/>
                <w:bCs w:val="0"/>
                <w:sz w:val="24"/>
                <w:szCs w:val="24"/>
              </w:rPr>
              <w:t>у</w:t>
            </w:r>
            <w:r w:rsidRPr="005A064E">
              <w:rPr>
                <w:rFonts w:ascii="Times New Roman" w:eastAsia="Times New Roman" w:hAnsi="Times New Roman" w:cs="Times New Roman"/>
                <w:b w:val="0"/>
                <w:bCs w:val="0"/>
                <w:sz w:val="24"/>
                <w:szCs w:val="24"/>
              </w:rPr>
              <w:t>стимого уровня территориальной доступн</w:t>
            </w:r>
            <w:r w:rsidRPr="005A064E">
              <w:rPr>
                <w:rFonts w:ascii="Times New Roman" w:eastAsia="Times New Roman" w:hAnsi="Times New Roman" w:cs="Times New Roman"/>
                <w:b w:val="0"/>
                <w:bCs w:val="0"/>
                <w:sz w:val="24"/>
                <w:szCs w:val="24"/>
              </w:rPr>
              <w:t>о</w:t>
            </w:r>
            <w:r w:rsidRPr="005A064E">
              <w:rPr>
                <w:rFonts w:ascii="Times New Roman" w:eastAsia="Times New Roman" w:hAnsi="Times New Roman" w:cs="Times New Roman"/>
                <w:b w:val="0"/>
                <w:bCs w:val="0"/>
                <w:sz w:val="24"/>
                <w:szCs w:val="24"/>
              </w:rPr>
              <w:t>сти</w:t>
            </w:r>
          </w:p>
        </w:tc>
        <w:tc>
          <w:tcPr>
            <w:tcW w:w="5244" w:type="dxa"/>
            <w:gridSpan w:val="2"/>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Радиус пешеходно-транспортной доступности</w:t>
            </w:r>
            <w:r>
              <w:rPr>
                <w:rFonts w:ascii="Times New Roman" w:eastAsia="Times New Roman" w:hAnsi="Times New Roman" w:cs="Times New Roman"/>
                <w:b w:val="0"/>
                <w:bCs w:val="0"/>
                <w:sz w:val="24"/>
                <w:szCs w:val="24"/>
              </w:rPr>
              <w:t xml:space="preserve"> -    </w:t>
            </w:r>
            <w:r w:rsidRPr="005A064E">
              <w:rPr>
                <w:rFonts w:ascii="Times New Roman" w:eastAsia="Times New Roman" w:hAnsi="Times New Roman" w:cs="Times New Roman"/>
                <w:b w:val="0"/>
                <w:bCs w:val="0"/>
                <w:sz w:val="24"/>
                <w:szCs w:val="24"/>
              </w:rPr>
              <w:t xml:space="preserve"> 30 мин.</w:t>
            </w:r>
          </w:p>
        </w:tc>
      </w:tr>
      <w:tr w:rsidR="005A064E" w:rsidRPr="005A064E" w:rsidTr="00327381">
        <w:trPr>
          <w:gridAfter w:val="1"/>
          <w:wAfter w:w="30" w:type="dxa"/>
          <w:trHeight w:val="642"/>
        </w:trPr>
        <w:tc>
          <w:tcPr>
            <w:tcW w:w="4791" w:type="dxa"/>
            <w:gridSpan w:val="4"/>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Расстояние между границей территории ж</w:t>
            </w:r>
            <w:r w:rsidRPr="005A064E">
              <w:rPr>
                <w:rFonts w:ascii="Times New Roman" w:eastAsia="Times New Roman" w:hAnsi="Times New Roman" w:cs="Times New Roman"/>
                <w:b w:val="0"/>
                <w:bCs w:val="0"/>
                <w:sz w:val="24"/>
                <w:szCs w:val="24"/>
              </w:rPr>
              <w:t>и</w:t>
            </w:r>
            <w:r w:rsidRPr="005A064E">
              <w:rPr>
                <w:rFonts w:ascii="Times New Roman" w:eastAsia="Times New Roman" w:hAnsi="Times New Roman" w:cs="Times New Roman"/>
                <w:b w:val="0"/>
                <w:bCs w:val="0"/>
                <w:sz w:val="24"/>
                <w:szCs w:val="24"/>
              </w:rPr>
              <w:t>лой</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застройки и ближним краем паркового массива</w:t>
            </w:r>
          </w:p>
        </w:tc>
        <w:tc>
          <w:tcPr>
            <w:tcW w:w="5244" w:type="dxa"/>
            <w:gridSpan w:val="2"/>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Не менее 30 м.</w:t>
            </w:r>
          </w:p>
        </w:tc>
      </w:tr>
      <w:tr w:rsidR="005A064E" w:rsidRPr="005A064E" w:rsidTr="00327381">
        <w:trPr>
          <w:gridAfter w:val="1"/>
          <w:wAfter w:w="30" w:type="dxa"/>
          <w:trHeight w:val="2050"/>
        </w:trPr>
        <w:tc>
          <w:tcPr>
            <w:tcW w:w="4791" w:type="dxa"/>
            <w:gridSpan w:val="4"/>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Стоянки транспортных средств посетителей</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парка</w:t>
            </w:r>
          </w:p>
        </w:tc>
        <w:tc>
          <w:tcPr>
            <w:tcW w:w="5244" w:type="dxa"/>
            <w:gridSpan w:val="2"/>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Размещаются за пределами территории парка на</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расстоянии не более 400 м от входа.</w:t>
            </w:r>
          </w:p>
          <w:p w:rsidR="005A064E" w:rsidRPr="005A064E" w:rsidRDefault="005A064E" w:rsidP="005E0461">
            <w:pPr>
              <w:widowControl/>
              <w:spacing w:line="249"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Количество машино-мест на стоянке – по табл</w:t>
            </w:r>
            <w:r w:rsidRPr="005A064E">
              <w:rPr>
                <w:rFonts w:ascii="Times New Roman" w:eastAsia="Times New Roman" w:hAnsi="Times New Roman" w:cs="Times New Roman"/>
                <w:b w:val="0"/>
                <w:bCs w:val="0"/>
                <w:sz w:val="24"/>
                <w:szCs w:val="24"/>
              </w:rPr>
              <w:t>и</w:t>
            </w:r>
            <w:r w:rsidRPr="005A064E">
              <w:rPr>
                <w:rFonts w:ascii="Times New Roman" w:eastAsia="Times New Roman" w:hAnsi="Times New Roman" w:cs="Times New Roman"/>
                <w:b w:val="0"/>
                <w:bCs w:val="0"/>
                <w:sz w:val="24"/>
                <w:szCs w:val="24"/>
              </w:rPr>
              <w:t>це</w:t>
            </w:r>
            <w:r w:rsidR="005E0461">
              <w:rPr>
                <w:rFonts w:ascii="Times New Roman" w:eastAsia="Times New Roman" w:hAnsi="Times New Roman" w:cs="Times New Roman"/>
                <w:b w:val="0"/>
                <w:bCs w:val="0"/>
                <w:sz w:val="24"/>
                <w:szCs w:val="24"/>
              </w:rPr>
              <w:t xml:space="preserve"> </w:t>
            </w:r>
            <w:r w:rsidRPr="007F03CD">
              <w:rPr>
                <w:rFonts w:ascii="Times New Roman" w:eastAsia="Times New Roman" w:hAnsi="Times New Roman" w:cs="Times New Roman"/>
                <w:b w:val="0"/>
                <w:bCs w:val="0"/>
                <w:sz w:val="24"/>
                <w:szCs w:val="24"/>
              </w:rPr>
              <w:t>9.3.7 настоящих нормативов</w:t>
            </w:r>
            <w:r w:rsidRPr="005A064E">
              <w:rPr>
                <w:rFonts w:ascii="Times New Roman" w:eastAsia="Times New Roman" w:hAnsi="Times New Roman" w:cs="Times New Roman"/>
                <w:b w:val="0"/>
                <w:bCs w:val="0"/>
                <w:sz w:val="24"/>
                <w:szCs w:val="24"/>
              </w:rPr>
              <w:t>.</w:t>
            </w:r>
          </w:p>
          <w:p w:rsidR="005A064E" w:rsidRPr="005A064E" w:rsidRDefault="005A064E" w:rsidP="005A064E">
            <w:pPr>
              <w:widowControl/>
              <w:spacing w:line="249"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Размер земельного участка следует определять с учетом типов транспортных средств, размеща</w:t>
            </w:r>
            <w:r w:rsidRPr="005A064E">
              <w:rPr>
                <w:rFonts w:ascii="Times New Roman" w:eastAsia="Times New Roman" w:hAnsi="Times New Roman" w:cs="Times New Roman"/>
                <w:b w:val="0"/>
                <w:bCs w:val="0"/>
                <w:sz w:val="24"/>
                <w:szCs w:val="24"/>
              </w:rPr>
              <w:t>е</w:t>
            </w:r>
            <w:r w:rsidRPr="005A064E">
              <w:rPr>
                <w:rFonts w:ascii="Times New Roman" w:eastAsia="Times New Roman" w:hAnsi="Times New Roman" w:cs="Times New Roman"/>
                <w:b w:val="0"/>
                <w:bCs w:val="0"/>
                <w:sz w:val="24"/>
                <w:szCs w:val="24"/>
              </w:rPr>
              <w:t>мых на</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стоянке, и размера машино-места в соо</w:t>
            </w:r>
            <w:r w:rsidRPr="005A064E">
              <w:rPr>
                <w:rFonts w:ascii="Times New Roman" w:eastAsia="Times New Roman" w:hAnsi="Times New Roman" w:cs="Times New Roman"/>
                <w:b w:val="0"/>
                <w:bCs w:val="0"/>
                <w:sz w:val="24"/>
                <w:szCs w:val="24"/>
              </w:rPr>
              <w:t>т</w:t>
            </w:r>
            <w:r w:rsidRPr="005A064E">
              <w:rPr>
                <w:rFonts w:ascii="Times New Roman" w:eastAsia="Times New Roman" w:hAnsi="Times New Roman" w:cs="Times New Roman"/>
                <w:b w:val="0"/>
                <w:bCs w:val="0"/>
                <w:sz w:val="24"/>
                <w:szCs w:val="24"/>
              </w:rPr>
              <w:t>ветствии с</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 xml:space="preserve">таблицей </w:t>
            </w:r>
            <w:r w:rsidRPr="009745EA">
              <w:rPr>
                <w:rFonts w:ascii="Times New Roman" w:eastAsia="Times New Roman" w:hAnsi="Times New Roman" w:cs="Times New Roman"/>
                <w:b w:val="0"/>
                <w:bCs w:val="0"/>
                <w:sz w:val="24"/>
                <w:szCs w:val="24"/>
              </w:rPr>
              <w:t>9.3.6 настоящих нормативов</w:t>
            </w:r>
            <w:r w:rsidRPr="005A064E">
              <w:rPr>
                <w:rFonts w:ascii="Times New Roman" w:eastAsia="Times New Roman" w:hAnsi="Times New Roman" w:cs="Times New Roman"/>
                <w:b w:val="0"/>
                <w:bCs w:val="0"/>
                <w:sz w:val="24"/>
                <w:szCs w:val="24"/>
              </w:rPr>
              <w:t>.</w:t>
            </w:r>
          </w:p>
        </w:tc>
      </w:tr>
      <w:tr w:rsidR="00172087" w:rsidRPr="00172087" w:rsidTr="00327381">
        <w:trPr>
          <w:gridAfter w:val="1"/>
          <w:wAfter w:w="30" w:type="dxa"/>
          <w:trHeight w:val="299"/>
        </w:trPr>
        <w:tc>
          <w:tcPr>
            <w:tcW w:w="10035" w:type="dxa"/>
            <w:gridSpan w:val="6"/>
            <w:tcBorders>
              <w:top w:val="single" w:sz="4" w:space="0" w:color="auto"/>
              <w:left w:val="single" w:sz="4" w:space="0" w:color="auto"/>
              <w:bottom w:val="single" w:sz="4" w:space="0" w:color="auto"/>
              <w:right w:val="single" w:sz="4" w:space="0" w:color="auto"/>
            </w:tcBorders>
            <w:vAlign w:val="center"/>
          </w:tcPr>
          <w:p w:rsidR="00172087" w:rsidRPr="008D3046" w:rsidRDefault="00172087" w:rsidP="005E0461">
            <w:pPr>
              <w:widowControl/>
              <w:tabs>
                <w:tab w:val="left" w:pos="10100"/>
              </w:tabs>
              <w:spacing w:line="240" w:lineRule="auto"/>
              <w:ind w:firstLine="0"/>
              <w:jc w:val="center"/>
              <w:rPr>
                <w:rFonts w:ascii="Times New Roman" w:eastAsia="Times New Roman" w:hAnsi="Times New Roman" w:cs="Times New Roman"/>
                <w:b w:val="0"/>
                <w:bCs w:val="0"/>
                <w:sz w:val="24"/>
                <w:szCs w:val="24"/>
              </w:rPr>
            </w:pPr>
            <w:r w:rsidRPr="008D3046">
              <w:rPr>
                <w:rFonts w:ascii="Times New Roman" w:eastAsia="Times New Roman" w:hAnsi="Times New Roman" w:cs="Times New Roman"/>
                <w:w w:val="97"/>
                <w:sz w:val="24"/>
                <w:szCs w:val="24"/>
              </w:rPr>
              <w:t>Сады</w:t>
            </w:r>
          </w:p>
        </w:tc>
      </w:tr>
      <w:tr w:rsidR="005E0461" w:rsidRPr="00172087" w:rsidTr="00327381">
        <w:trPr>
          <w:gridAfter w:val="1"/>
          <w:wAfter w:w="30" w:type="dxa"/>
          <w:trHeight w:val="1016"/>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Назначение сада</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Озелененная территория с ограниченным набором видов  рекреационной  деятельности,  предназн</w:t>
            </w:r>
            <w:r w:rsidRPr="00172087">
              <w:rPr>
                <w:rFonts w:ascii="Times New Roman" w:eastAsia="Times New Roman" w:hAnsi="Times New Roman" w:cs="Times New Roman"/>
                <w:b w:val="0"/>
                <w:bCs w:val="0"/>
                <w:sz w:val="24"/>
                <w:szCs w:val="24"/>
              </w:rPr>
              <w:t>а</w:t>
            </w:r>
            <w:r w:rsidRPr="00172087">
              <w:rPr>
                <w:rFonts w:ascii="Times New Roman" w:eastAsia="Times New Roman" w:hAnsi="Times New Roman" w:cs="Times New Roman"/>
                <w:b w:val="0"/>
                <w:bCs w:val="0"/>
                <w:sz w:val="24"/>
                <w:szCs w:val="24"/>
              </w:rPr>
              <w:t>ченная</w:t>
            </w:r>
            <w:r>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преимущественно для прогулок и повс</w:t>
            </w:r>
            <w:r w:rsidRPr="00172087">
              <w:rPr>
                <w:rFonts w:ascii="Times New Roman" w:eastAsia="Times New Roman" w:hAnsi="Times New Roman" w:cs="Times New Roman"/>
                <w:b w:val="0"/>
                <w:bCs w:val="0"/>
                <w:sz w:val="24"/>
                <w:szCs w:val="24"/>
              </w:rPr>
              <w:t>е</w:t>
            </w:r>
            <w:r w:rsidRPr="00172087">
              <w:rPr>
                <w:rFonts w:ascii="Times New Roman" w:eastAsia="Times New Roman" w:hAnsi="Times New Roman" w:cs="Times New Roman"/>
                <w:b w:val="0"/>
                <w:bCs w:val="0"/>
                <w:sz w:val="24"/>
                <w:szCs w:val="24"/>
              </w:rPr>
              <w:t>дневного отдыха населения.</w:t>
            </w:r>
          </w:p>
        </w:tc>
      </w:tr>
      <w:tr w:rsidR="00172087" w:rsidRPr="00172087" w:rsidTr="00327381">
        <w:trPr>
          <w:gridAfter w:val="1"/>
          <w:wAfter w:w="30" w:type="dxa"/>
          <w:trHeight w:val="254"/>
        </w:trPr>
        <w:tc>
          <w:tcPr>
            <w:tcW w:w="4701" w:type="dxa"/>
            <w:gridSpan w:val="2"/>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Площадь территории сада</w:t>
            </w:r>
          </w:p>
        </w:tc>
        <w:tc>
          <w:tcPr>
            <w:tcW w:w="5334" w:type="dxa"/>
            <w:gridSpan w:val="4"/>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От 1 до 5 га.</w:t>
            </w:r>
          </w:p>
        </w:tc>
      </w:tr>
      <w:tr w:rsidR="005E0461" w:rsidRPr="00172087" w:rsidTr="00327381">
        <w:trPr>
          <w:gridAfter w:val="1"/>
          <w:wAfter w:w="30" w:type="dxa"/>
          <w:trHeight w:val="1013"/>
        </w:trPr>
        <w:tc>
          <w:tcPr>
            <w:tcW w:w="4701" w:type="dxa"/>
            <w:gridSpan w:val="2"/>
            <w:tcBorders>
              <w:top w:val="single" w:sz="4" w:space="0" w:color="auto"/>
              <w:left w:val="single" w:sz="4" w:space="0" w:color="auto"/>
              <w:bottom w:val="single" w:sz="4" w:space="0" w:color="auto"/>
              <w:right w:val="single" w:sz="4" w:space="0" w:color="auto"/>
            </w:tcBorders>
          </w:tcPr>
          <w:p w:rsidR="005E0461" w:rsidRPr="005E0461"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Соотношение элементов территории сада:</w:t>
            </w: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зеленые насаждения и водоемы;</w:t>
            </w:r>
          </w:p>
          <w:p w:rsidR="005E0461" w:rsidRPr="005E0461" w:rsidRDefault="005E0461" w:rsidP="005E0461">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аллеи, дорожки, площадки;</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здания и сооружения</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- 80-90 % от общей площади;</w:t>
            </w:r>
          </w:p>
          <w:p w:rsidR="005E0461" w:rsidRPr="005E0461" w:rsidRDefault="005E0461" w:rsidP="005E0461">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- 8-15 % от общей площади;</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- 2-5 % от общей площади.</w:t>
            </w:r>
          </w:p>
        </w:tc>
      </w:tr>
      <w:tr w:rsidR="005E0461" w:rsidRPr="00172087" w:rsidTr="00327381">
        <w:trPr>
          <w:gridAfter w:val="1"/>
          <w:wAfter w:w="30" w:type="dxa"/>
          <w:trHeight w:val="74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Высота зданий и сооружений, необходимых для</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обслуживания посетителей и обеспеч</w:t>
            </w:r>
            <w:r w:rsidRPr="00172087">
              <w:rPr>
                <w:rFonts w:ascii="Times New Roman" w:eastAsia="Times New Roman" w:hAnsi="Times New Roman" w:cs="Times New Roman"/>
                <w:b w:val="0"/>
                <w:bCs w:val="0"/>
                <w:sz w:val="24"/>
                <w:szCs w:val="24"/>
              </w:rPr>
              <w:t>е</w:t>
            </w:r>
            <w:r w:rsidRPr="00172087">
              <w:rPr>
                <w:rFonts w:ascii="Times New Roman" w:eastAsia="Times New Roman" w:hAnsi="Times New Roman" w:cs="Times New Roman"/>
                <w:b w:val="0"/>
                <w:bCs w:val="0"/>
                <w:sz w:val="24"/>
                <w:szCs w:val="24"/>
              </w:rPr>
              <w:t>ния</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хозяйственной деятельности сада</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8 м.</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Расчетная численность единовременных</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п</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сетителей</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100 чел./га.</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Расчетные показатели максимально доп</w:t>
            </w:r>
            <w:r w:rsidRPr="00172087">
              <w:rPr>
                <w:rFonts w:ascii="Times New Roman" w:eastAsia="Times New Roman" w:hAnsi="Times New Roman" w:cs="Times New Roman"/>
                <w:b w:val="0"/>
                <w:bCs w:val="0"/>
                <w:sz w:val="24"/>
                <w:szCs w:val="24"/>
              </w:rPr>
              <w:t>у</w:t>
            </w:r>
            <w:r w:rsidRPr="00172087">
              <w:rPr>
                <w:rFonts w:ascii="Times New Roman" w:eastAsia="Times New Roman" w:hAnsi="Times New Roman" w:cs="Times New Roman"/>
                <w:b w:val="0"/>
                <w:bCs w:val="0"/>
                <w:sz w:val="24"/>
                <w:szCs w:val="24"/>
              </w:rPr>
              <w:t>стимого</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уровня территориальной доступн</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сти</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600 м.</w:t>
            </w:r>
          </w:p>
        </w:tc>
      </w:tr>
      <w:tr w:rsidR="00327381" w:rsidRPr="00172087" w:rsidTr="00327381">
        <w:trPr>
          <w:gridAfter w:val="1"/>
          <w:wAfter w:w="30" w:type="dxa"/>
          <w:trHeight w:val="316"/>
        </w:trPr>
        <w:tc>
          <w:tcPr>
            <w:tcW w:w="4701" w:type="dxa"/>
            <w:gridSpan w:val="2"/>
            <w:tcBorders>
              <w:top w:val="single" w:sz="4" w:space="0" w:color="auto"/>
              <w:left w:val="single" w:sz="4" w:space="0" w:color="auto"/>
              <w:right w:val="single" w:sz="4" w:space="0" w:color="auto"/>
            </w:tcBorders>
            <w:vAlign w:val="bottom"/>
          </w:tcPr>
          <w:p w:rsidR="00327381" w:rsidRPr="00172087" w:rsidRDefault="00327381" w:rsidP="00327381">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Расстояние до автостоянок</w:t>
            </w:r>
          </w:p>
        </w:tc>
        <w:tc>
          <w:tcPr>
            <w:tcW w:w="5334" w:type="dxa"/>
            <w:gridSpan w:val="4"/>
            <w:tcBorders>
              <w:top w:val="single" w:sz="4" w:space="0" w:color="auto"/>
              <w:left w:val="single" w:sz="4" w:space="0" w:color="auto"/>
              <w:bottom w:val="single" w:sz="4" w:space="0" w:color="auto"/>
              <w:right w:val="single" w:sz="4" w:space="0" w:color="auto"/>
            </w:tcBorders>
          </w:tcPr>
          <w:p w:rsidR="00327381" w:rsidRPr="00172087" w:rsidRDefault="00327381" w:rsidP="0081423A">
            <w:pPr>
              <w:widowControl/>
              <w:spacing w:line="240" w:lineRule="auto"/>
              <w:ind w:left="100" w:firstLine="0"/>
              <w:jc w:val="center"/>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100 м.</w:t>
            </w:r>
          </w:p>
        </w:tc>
      </w:tr>
      <w:tr w:rsidR="00172087" w:rsidRPr="00172087" w:rsidTr="00327381">
        <w:trPr>
          <w:gridAfter w:val="1"/>
          <w:wAfter w:w="30" w:type="dxa"/>
          <w:trHeight w:val="294"/>
        </w:trPr>
        <w:tc>
          <w:tcPr>
            <w:tcW w:w="10035" w:type="dxa"/>
            <w:gridSpan w:val="6"/>
            <w:tcBorders>
              <w:top w:val="single" w:sz="4" w:space="0" w:color="auto"/>
              <w:left w:val="single" w:sz="4" w:space="0" w:color="auto"/>
              <w:bottom w:val="single" w:sz="4" w:space="0" w:color="auto"/>
              <w:right w:val="single" w:sz="4" w:space="0" w:color="auto"/>
            </w:tcBorders>
            <w:vAlign w:val="center"/>
          </w:tcPr>
          <w:p w:rsidR="00172087" w:rsidRPr="00172087" w:rsidRDefault="00172087" w:rsidP="005E0461">
            <w:pPr>
              <w:widowControl/>
              <w:spacing w:line="240" w:lineRule="auto"/>
              <w:ind w:firstLine="0"/>
              <w:jc w:val="center"/>
              <w:rPr>
                <w:rFonts w:ascii="Times New Roman" w:eastAsia="Times New Roman" w:hAnsi="Times New Roman" w:cs="Times New Roman"/>
                <w:b w:val="0"/>
                <w:bCs w:val="0"/>
                <w:sz w:val="24"/>
                <w:szCs w:val="24"/>
              </w:rPr>
            </w:pPr>
            <w:r w:rsidRPr="00172087">
              <w:rPr>
                <w:rFonts w:ascii="Times New Roman" w:eastAsia="Times New Roman" w:hAnsi="Times New Roman" w:cs="Times New Roman"/>
                <w:sz w:val="24"/>
                <w:szCs w:val="24"/>
              </w:rPr>
              <w:t>Скверы</w:t>
            </w:r>
          </w:p>
        </w:tc>
      </w:tr>
      <w:tr w:rsidR="005E0461" w:rsidRPr="00172087" w:rsidTr="00327381">
        <w:trPr>
          <w:gridAfter w:val="1"/>
          <w:wAfter w:w="30" w:type="dxa"/>
          <w:trHeight w:val="751"/>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Назначение сквера</w:t>
            </w:r>
          </w:p>
        </w:tc>
        <w:tc>
          <w:tcPr>
            <w:tcW w:w="5334" w:type="dxa"/>
            <w:gridSpan w:val="4"/>
            <w:tcBorders>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Компактная озелененная территория, предназн</w:t>
            </w:r>
            <w:r w:rsidRPr="00172087">
              <w:rPr>
                <w:rFonts w:ascii="Times New Roman" w:eastAsia="Times New Roman" w:hAnsi="Times New Roman" w:cs="Times New Roman"/>
                <w:b w:val="0"/>
                <w:bCs w:val="0"/>
                <w:sz w:val="24"/>
                <w:szCs w:val="24"/>
              </w:rPr>
              <w:t>а</w:t>
            </w:r>
            <w:r w:rsidRPr="00172087">
              <w:rPr>
                <w:rFonts w:ascii="Times New Roman" w:eastAsia="Times New Roman" w:hAnsi="Times New Roman" w:cs="Times New Roman"/>
                <w:b w:val="0"/>
                <w:bCs w:val="0"/>
                <w:sz w:val="24"/>
                <w:szCs w:val="24"/>
              </w:rPr>
              <w:t>ченная</w:t>
            </w:r>
            <w:r>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для повседневного кратковременного о</w:t>
            </w:r>
            <w:r w:rsidRPr="00172087">
              <w:rPr>
                <w:rFonts w:ascii="Times New Roman" w:eastAsia="Times New Roman" w:hAnsi="Times New Roman" w:cs="Times New Roman"/>
                <w:b w:val="0"/>
                <w:bCs w:val="0"/>
                <w:sz w:val="24"/>
                <w:szCs w:val="24"/>
              </w:rPr>
              <w:t>т</w:t>
            </w:r>
            <w:r w:rsidRPr="00172087">
              <w:rPr>
                <w:rFonts w:ascii="Times New Roman" w:eastAsia="Times New Roman" w:hAnsi="Times New Roman" w:cs="Times New Roman"/>
                <w:b w:val="0"/>
                <w:bCs w:val="0"/>
                <w:sz w:val="24"/>
                <w:szCs w:val="24"/>
              </w:rPr>
              <w:t>дыха и транзитного пешеходного передвижения населения.</w:t>
            </w:r>
          </w:p>
        </w:tc>
      </w:tr>
      <w:tr w:rsidR="00172087" w:rsidRPr="00172087" w:rsidTr="00327381">
        <w:trPr>
          <w:gridAfter w:val="1"/>
          <w:wAfter w:w="30" w:type="dxa"/>
          <w:trHeight w:val="258"/>
        </w:trPr>
        <w:tc>
          <w:tcPr>
            <w:tcW w:w="4701" w:type="dxa"/>
            <w:gridSpan w:val="2"/>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Площадь территории сквера</w:t>
            </w:r>
          </w:p>
        </w:tc>
        <w:tc>
          <w:tcPr>
            <w:tcW w:w="5334" w:type="dxa"/>
            <w:gridSpan w:val="4"/>
            <w:tcBorders>
              <w:top w:val="single" w:sz="4" w:space="0" w:color="auto"/>
              <w:left w:val="single" w:sz="4" w:space="0" w:color="auto"/>
              <w:bottom w:val="single" w:sz="8"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От 0,5 до 2 га.</w:t>
            </w:r>
          </w:p>
        </w:tc>
      </w:tr>
      <w:tr w:rsidR="00172087" w:rsidRPr="00172087" w:rsidTr="00327381">
        <w:trPr>
          <w:gridAfter w:val="1"/>
          <w:wAfter w:w="30" w:type="dxa"/>
          <w:trHeight w:val="254"/>
        </w:trPr>
        <w:tc>
          <w:tcPr>
            <w:tcW w:w="4701" w:type="dxa"/>
            <w:gridSpan w:val="2"/>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Размещение зданий и сооружений</w:t>
            </w:r>
          </w:p>
        </w:tc>
        <w:tc>
          <w:tcPr>
            <w:tcW w:w="5334" w:type="dxa"/>
            <w:gridSpan w:val="4"/>
            <w:tcBorders>
              <w:top w:val="single" w:sz="8"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Запрещается.</w:t>
            </w:r>
          </w:p>
        </w:tc>
      </w:tr>
      <w:tr w:rsidR="005E0461" w:rsidRPr="00172087" w:rsidTr="00327381">
        <w:trPr>
          <w:gridAfter w:val="1"/>
          <w:wAfter w:w="30" w:type="dxa"/>
          <w:trHeight w:val="749"/>
        </w:trPr>
        <w:tc>
          <w:tcPr>
            <w:tcW w:w="4701" w:type="dxa"/>
            <w:gridSpan w:val="2"/>
            <w:tcBorders>
              <w:top w:val="single" w:sz="4" w:space="0" w:color="auto"/>
              <w:left w:val="single" w:sz="4" w:space="0" w:color="auto"/>
              <w:bottom w:val="single" w:sz="4" w:space="0" w:color="auto"/>
              <w:right w:val="single" w:sz="4" w:space="0" w:color="auto"/>
            </w:tcBorders>
          </w:tcPr>
          <w:p w:rsidR="005E0461" w:rsidRPr="005E0461"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Соотношение элементов территории скв</w:t>
            </w:r>
            <w:r w:rsidRPr="00172087">
              <w:rPr>
                <w:rFonts w:ascii="Times New Roman" w:eastAsia="Times New Roman" w:hAnsi="Times New Roman" w:cs="Times New Roman"/>
                <w:b w:val="0"/>
                <w:bCs w:val="0"/>
                <w:sz w:val="24"/>
                <w:szCs w:val="24"/>
              </w:rPr>
              <w:t>е</w:t>
            </w:r>
            <w:r w:rsidRPr="00172087">
              <w:rPr>
                <w:rFonts w:ascii="Times New Roman" w:eastAsia="Times New Roman" w:hAnsi="Times New Roman" w:cs="Times New Roman"/>
                <w:b w:val="0"/>
                <w:bCs w:val="0"/>
                <w:sz w:val="24"/>
                <w:szCs w:val="24"/>
              </w:rPr>
              <w:t>ров:</w:t>
            </w: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зеленые насаждения и водоемы;</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аллеи, дорожки, площадки</w:t>
            </w:r>
          </w:p>
        </w:tc>
        <w:tc>
          <w:tcPr>
            <w:tcW w:w="5334" w:type="dxa"/>
            <w:gridSpan w:val="4"/>
            <w:tcBorders>
              <w:top w:val="single" w:sz="4" w:space="0" w:color="auto"/>
              <w:left w:val="single" w:sz="4" w:space="0" w:color="auto"/>
              <w:bottom w:val="single" w:sz="4" w:space="0" w:color="auto"/>
              <w:right w:val="single" w:sz="4" w:space="0" w:color="auto"/>
            </w:tcBorders>
          </w:tcPr>
          <w:p w:rsid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p>
          <w:p w:rsid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- 70-80 % от общей площади;</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- 20-30 % от общей площади</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Расчетная численность единовременных</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п</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сетителей</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100 чел./га и более</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lastRenderedPageBreak/>
              <w:t>Расчетные показатели максимально доп</w:t>
            </w:r>
            <w:r w:rsidRPr="00172087">
              <w:rPr>
                <w:rFonts w:ascii="Times New Roman" w:eastAsia="Times New Roman" w:hAnsi="Times New Roman" w:cs="Times New Roman"/>
                <w:b w:val="0"/>
                <w:bCs w:val="0"/>
                <w:sz w:val="24"/>
                <w:szCs w:val="24"/>
              </w:rPr>
              <w:t>у</w:t>
            </w:r>
            <w:r w:rsidRPr="00172087">
              <w:rPr>
                <w:rFonts w:ascii="Times New Roman" w:eastAsia="Times New Roman" w:hAnsi="Times New Roman" w:cs="Times New Roman"/>
                <w:b w:val="0"/>
                <w:bCs w:val="0"/>
                <w:sz w:val="24"/>
                <w:szCs w:val="24"/>
              </w:rPr>
              <w:t>стимого</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уровня территориальной доступн</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сти</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400 м.</w:t>
            </w:r>
          </w:p>
        </w:tc>
      </w:tr>
    </w:tbl>
    <w:p w:rsidR="00172087" w:rsidRPr="00D4540F" w:rsidRDefault="00172087" w:rsidP="00440BB3">
      <w:pPr>
        <w:spacing w:line="239" w:lineRule="auto"/>
        <w:ind w:firstLine="709"/>
        <w:rPr>
          <w:rFonts w:ascii="Times New Roman" w:hAnsi="Times New Roman" w:cs="Times New Roman"/>
          <w:b w:val="0"/>
          <w:sz w:val="24"/>
          <w:szCs w:val="24"/>
        </w:rPr>
      </w:pPr>
    </w:p>
    <w:p w:rsidR="00440BB3" w:rsidRPr="00D4540F" w:rsidRDefault="005E0461" w:rsidP="00327381">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00440BB3" w:rsidRPr="00D4540F">
        <w:rPr>
          <w:rFonts w:ascii="Times New Roman" w:hAnsi="Times New Roman" w:cs="Times New Roman"/>
          <w:b w:val="0"/>
          <w:bCs w:val="0"/>
          <w:sz w:val="24"/>
          <w:szCs w:val="24"/>
        </w:rPr>
        <w:t>. В целях создания экологического каркаса</w:t>
      </w:r>
      <w:r w:rsidR="00DA765D">
        <w:rPr>
          <w:rFonts w:ascii="Times New Roman" w:hAnsi="Times New Roman" w:cs="Times New Roman"/>
          <w:b w:val="0"/>
          <w:bCs w:val="0"/>
          <w:sz w:val="24"/>
          <w:szCs w:val="24"/>
        </w:rPr>
        <w:t xml:space="preserve"> </w:t>
      </w:r>
      <w:r w:rsidR="00440BB3" w:rsidRPr="00D4540F">
        <w:rPr>
          <w:rFonts w:ascii="Times New Roman" w:hAnsi="Times New Roman" w:cs="Times New Roman"/>
          <w:b w:val="0"/>
          <w:bCs w:val="0"/>
          <w:sz w:val="24"/>
          <w:szCs w:val="24"/>
        </w:rPr>
        <w:t>кроме рекреационных объектов град</w:t>
      </w:r>
      <w:r w:rsidR="00440BB3" w:rsidRPr="00D4540F">
        <w:rPr>
          <w:rFonts w:ascii="Times New Roman" w:hAnsi="Times New Roman" w:cs="Times New Roman"/>
          <w:b w:val="0"/>
          <w:bCs w:val="0"/>
          <w:sz w:val="24"/>
          <w:szCs w:val="24"/>
        </w:rPr>
        <w:t>о</w:t>
      </w:r>
      <w:r w:rsidR="00440BB3" w:rsidRPr="00D4540F">
        <w:rPr>
          <w:rFonts w:ascii="Times New Roman" w:hAnsi="Times New Roman" w:cs="Times New Roman"/>
          <w:b w:val="0"/>
          <w:bCs w:val="0"/>
          <w:sz w:val="24"/>
          <w:szCs w:val="24"/>
        </w:rPr>
        <w:t>строи</w:t>
      </w:r>
      <w:r w:rsidR="00440BB3" w:rsidRPr="00D4540F">
        <w:rPr>
          <w:rFonts w:ascii="Times New Roman" w:hAnsi="Times New Roman" w:cs="Times New Roman"/>
          <w:b w:val="0"/>
          <w:bCs w:val="0"/>
          <w:spacing w:val="-2"/>
          <w:sz w:val="24"/>
          <w:szCs w:val="24"/>
        </w:rPr>
        <w:t xml:space="preserve">тельного нормирования (парки, сады, скверы) в </w:t>
      </w:r>
      <w:r>
        <w:rPr>
          <w:rFonts w:ascii="Times New Roman" w:hAnsi="Times New Roman" w:cs="Times New Roman"/>
          <w:b w:val="0"/>
          <w:bCs w:val="0"/>
          <w:spacing w:val="-2"/>
          <w:sz w:val="24"/>
          <w:szCs w:val="24"/>
        </w:rPr>
        <w:t>сельском</w:t>
      </w:r>
      <w:r w:rsidR="00440BB3" w:rsidRPr="00D4540F">
        <w:rPr>
          <w:rFonts w:ascii="Times New Roman" w:hAnsi="Times New Roman" w:cs="Times New Roman"/>
          <w:b w:val="0"/>
          <w:bCs w:val="0"/>
          <w:spacing w:val="-2"/>
          <w:sz w:val="24"/>
          <w:szCs w:val="24"/>
        </w:rPr>
        <w:t xml:space="preserve"> поселени</w:t>
      </w:r>
      <w:r>
        <w:rPr>
          <w:rFonts w:ascii="Times New Roman" w:hAnsi="Times New Roman" w:cs="Times New Roman"/>
          <w:b w:val="0"/>
          <w:bCs w:val="0"/>
          <w:spacing w:val="-2"/>
          <w:sz w:val="24"/>
          <w:szCs w:val="24"/>
        </w:rPr>
        <w:t>и</w:t>
      </w:r>
      <w:r w:rsidR="00440BB3" w:rsidRPr="00D4540F">
        <w:rPr>
          <w:rFonts w:ascii="Times New Roman" w:hAnsi="Times New Roman" w:cs="Times New Roman"/>
          <w:b w:val="0"/>
          <w:bCs w:val="0"/>
          <w:spacing w:val="-2"/>
          <w:sz w:val="24"/>
          <w:szCs w:val="24"/>
        </w:rPr>
        <w:t xml:space="preserve"> рекомендуется фор</w:t>
      </w:r>
      <w:r w:rsidR="00440BB3" w:rsidRPr="00D4540F">
        <w:rPr>
          <w:rFonts w:ascii="Times New Roman" w:hAnsi="Times New Roman" w:cs="Times New Roman"/>
          <w:b w:val="0"/>
          <w:bCs w:val="0"/>
          <w:sz w:val="24"/>
          <w:szCs w:val="24"/>
        </w:rPr>
        <w:t>м</w:t>
      </w:r>
      <w:r w:rsidR="00440BB3" w:rsidRPr="00D4540F">
        <w:rPr>
          <w:rFonts w:ascii="Times New Roman" w:hAnsi="Times New Roman" w:cs="Times New Roman"/>
          <w:b w:val="0"/>
          <w:bCs w:val="0"/>
          <w:sz w:val="24"/>
          <w:szCs w:val="24"/>
        </w:rPr>
        <w:t>и</w:t>
      </w:r>
      <w:r w:rsidR="00440BB3" w:rsidRPr="00D4540F">
        <w:rPr>
          <w:rFonts w:ascii="Times New Roman" w:hAnsi="Times New Roman" w:cs="Times New Roman"/>
          <w:b w:val="0"/>
          <w:bCs w:val="0"/>
          <w:sz w:val="24"/>
          <w:szCs w:val="24"/>
        </w:rPr>
        <w:t>ровать непрерывную систему озеленения.</w:t>
      </w:r>
    </w:p>
    <w:p w:rsidR="00F3175F" w:rsidRDefault="00440BB3" w:rsidP="008D3046">
      <w:pPr>
        <w:spacing w:line="239" w:lineRule="auto"/>
        <w:ind w:right="163"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005E0461" w:rsidRPr="005E0461">
        <w:rPr>
          <w:rFonts w:ascii="Times New Roman" w:eastAsia="Times New Roman" w:hAnsi="Times New Roman" w:cs="Times New Roman"/>
          <w:b w:val="0"/>
          <w:bCs w:val="0"/>
          <w:sz w:val="24"/>
          <w:szCs w:val="24"/>
        </w:rPr>
        <w:t>озеленения различных объектов</w:t>
      </w:r>
      <w:r w:rsidRPr="00D4540F">
        <w:rPr>
          <w:rFonts w:ascii="Times New Roman" w:hAnsi="Times New Roman" w:cs="Times New Roman"/>
          <w:b w:val="0"/>
          <w:sz w:val="24"/>
          <w:szCs w:val="24"/>
        </w:rPr>
        <w:t xml:space="preserve"> приведены в таблице </w:t>
      </w:r>
      <w:r w:rsidR="005E0461">
        <w:rPr>
          <w:rFonts w:ascii="Times New Roman" w:hAnsi="Times New Roman" w:cs="Times New Roman"/>
          <w:b w:val="0"/>
          <w:sz w:val="24"/>
          <w:szCs w:val="24"/>
        </w:rPr>
        <w:t>6</w:t>
      </w:r>
      <w:r w:rsidRPr="00D4540F">
        <w:rPr>
          <w:rFonts w:ascii="Times New Roman" w:hAnsi="Times New Roman" w:cs="Times New Roman"/>
          <w:b w:val="0"/>
          <w:sz w:val="24"/>
          <w:szCs w:val="24"/>
        </w:rPr>
        <w:t>.2.</w:t>
      </w:r>
      <w:r w:rsidR="005E0461">
        <w:rPr>
          <w:rFonts w:ascii="Times New Roman" w:hAnsi="Times New Roman" w:cs="Times New Roman"/>
          <w:b w:val="0"/>
          <w:sz w:val="24"/>
          <w:szCs w:val="24"/>
        </w:rPr>
        <w:t>3</w:t>
      </w:r>
      <w:r w:rsidRPr="00D4540F">
        <w:rPr>
          <w:rFonts w:ascii="Times New Roman" w:hAnsi="Times New Roman" w:cs="Times New Roman"/>
          <w:b w:val="0"/>
          <w:sz w:val="24"/>
          <w:szCs w:val="24"/>
        </w:rPr>
        <w:t>.</w:t>
      </w:r>
    </w:p>
    <w:p w:rsidR="005E0461" w:rsidRDefault="005E0461" w:rsidP="00327381">
      <w:pPr>
        <w:spacing w:line="239" w:lineRule="auto"/>
        <w:ind w:right="163" w:firstLine="709"/>
        <w:jc w:val="right"/>
        <w:rPr>
          <w:rFonts w:ascii="Times New Roman" w:hAnsi="Times New Roman" w:cs="Times New Roman"/>
          <w:b w:val="0"/>
          <w:sz w:val="24"/>
          <w:szCs w:val="24"/>
        </w:rPr>
      </w:pPr>
      <w:r w:rsidRPr="005E0461">
        <w:rPr>
          <w:rFonts w:ascii="Times New Roman" w:hAnsi="Times New Roman" w:cs="Times New Roman"/>
          <w:b w:val="0"/>
          <w:sz w:val="24"/>
          <w:szCs w:val="24"/>
        </w:rPr>
        <w:t xml:space="preserve">Таблица </w:t>
      </w:r>
      <w:r>
        <w:rPr>
          <w:rFonts w:ascii="Times New Roman" w:hAnsi="Times New Roman" w:cs="Times New Roman"/>
          <w:b w:val="0"/>
          <w:sz w:val="24"/>
          <w:szCs w:val="24"/>
        </w:rPr>
        <w:t>6</w:t>
      </w:r>
      <w:r w:rsidRPr="005E0461">
        <w:rPr>
          <w:rFonts w:ascii="Times New Roman" w:hAnsi="Times New Roman" w:cs="Times New Roman"/>
          <w:b w:val="0"/>
          <w:sz w:val="24"/>
          <w:szCs w:val="24"/>
        </w:rPr>
        <w:t>.2.</w:t>
      </w:r>
      <w:r>
        <w:rPr>
          <w:rFonts w:ascii="Times New Roman" w:hAnsi="Times New Roman" w:cs="Times New Roman"/>
          <w:b w:val="0"/>
          <w:sz w:val="24"/>
          <w:szCs w:val="24"/>
        </w:rPr>
        <w:t>3</w:t>
      </w:r>
    </w:p>
    <w:tbl>
      <w:tblPr>
        <w:tblW w:w="10035" w:type="dxa"/>
        <w:tblInd w:w="10" w:type="dxa"/>
        <w:tblLayout w:type="fixed"/>
        <w:tblCellMar>
          <w:left w:w="0" w:type="dxa"/>
          <w:right w:w="0" w:type="dxa"/>
        </w:tblCellMar>
        <w:tblLook w:val="04A0" w:firstRow="1" w:lastRow="0" w:firstColumn="1" w:lastColumn="0" w:noHBand="0" w:noVBand="1"/>
      </w:tblPr>
      <w:tblGrid>
        <w:gridCol w:w="3912"/>
        <w:gridCol w:w="6123"/>
      </w:tblGrid>
      <w:tr w:rsidR="005E0461" w:rsidRPr="005E0461" w:rsidTr="00327381">
        <w:trPr>
          <w:trHeight w:val="294"/>
        </w:trPr>
        <w:tc>
          <w:tcPr>
            <w:tcW w:w="3912" w:type="dxa"/>
            <w:tcBorders>
              <w:top w:val="single" w:sz="4" w:space="0" w:color="auto"/>
              <w:left w:val="single" w:sz="4" w:space="0" w:color="auto"/>
              <w:bottom w:val="single" w:sz="4" w:space="0" w:color="auto"/>
              <w:right w:val="single" w:sz="4" w:space="0" w:color="auto"/>
            </w:tcBorders>
            <w:vAlign w:val="center"/>
          </w:tcPr>
          <w:p w:rsidR="005E0461" w:rsidRPr="005E0461" w:rsidRDefault="005E0461" w:rsidP="005E0461">
            <w:pPr>
              <w:widowControl/>
              <w:spacing w:line="240" w:lineRule="auto"/>
              <w:ind w:left="60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sz w:val="24"/>
                <w:szCs w:val="24"/>
              </w:rPr>
              <w:t>Наименование показателей</w:t>
            </w:r>
          </w:p>
        </w:tc>
        <w:tc>
          <w:tcPr>
            <w:tcW w:w="6123" w:type="dxa"/>
            <w:tcBorders>
              <w:top w:val="single" w:sz="4" w:space="0" w:color="auto"/>
              <w:left w:val="single" w:sz="4" w:space="0" w:color="auto"/>
              <w:bottom w:val="single" w:sz="4" w:space="0" w:color="auto"/>
              <w:right w:val="single" w:sz="4" w:space="0" w:color="auto"/>
            </w:tcBorders>
            <w:vAlign w:val="center"/>
          </w:tcPr>
          <w:p w:rsidR="005E0461" w:rsidRPr="005E0461" w:rsidRDefault="005E0461" w:rsidP="005E0461">
            <w:pPr>
              <w:widowControl/>
              <w:spacing w:line="240" w:lineRule="auto"/>
              <w:ind w:left="54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sz w:val="24"/>
                <w:szCs w:val="24"/>
              </w:rPr>
              <w:t>Нормативные параметры и расчетные показатели</w:t>
            </w:r>
          </w:p>
        </w:tc>
      </w:tr>
      <w:tr w:rsidR="005E0461" w:rsidRPr="005E0461" w:rsidTr="00327381">
        <w:trPr>
          <w:trHeight w:val="3224"/>
        </w:trPr>
        <w:tc>
          <w:tcPr>
            <w:tcW w:w="3912" w:type="dxa"/>
            <w:tcBorders>
              <w:top w:val="single" w:sz="4" w:space="0" w:color="auto"/>
              <w:left w:val="single" w:sz="8" w:space="0" w:color="auto"/>
              <w:bottom w:val="single" w:sz="4" w:space="0" w:color="auto"/>
              <w:right w:val="single" w:sz="8" w:space="0" w:color="auto"/>
            </w:tcBorders>
          </w:tcPr>
          <w:p w:rsidR="005E0461" w:rsidRPr="005E0461" w:rsidRDefault="005E0461" w:rsidP="005E0461">
            <w:pPr>
              <w:widowControl/>
              <w:spacing w:line="232"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Уровень озеленения участков з</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стройки:</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жилой застройки;</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дошкольных организаций;</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общеобразовательных организ</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ций;</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организаций профессионального</w:t>
            </w:r>
          </w:p>
          <w:p w:rsidR="005E0461" w:rsidRPr="005E0461" w:rsidRDefault="005E0461" w:rsidP="005E0461">
            <w:pPr>
              <w:widowControl/>
              <w:spacing w:line="240" w:lineRule="auto"/>
              <w:ind w:left="26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образования;</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лечебных организаций;</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культурно-просветительных</w:t>
            </w:r>
          </w:p>
          <w:p w:rsidR="005E0461" w:rsidRPr="005E0461" w:rsidRDefault="005E0461" w:rsidP="005E0461">
            <w:pPr>
              <w:widowControl/>
              <w:spacing w:line="240" w:lineRule="auto"/>
              <w:ind w:left="26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учреждений;</w:t>
            </w:r>
          </w:p>
          <w:p w:rsidR="005E0461" w:rsidRPr="005E0461" w:rsidRDefault="005E0461" w:rsidP="005E0461">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производственной застройки</w:t>
            </w:r>
          </w:p>
        </w:tc>
        <w:tc>
          <w:tcPr>
            <w:tcW w:w="6123" w:type="dxa"/>
            <w:tcBorders>
              <w:top w:val="single" w:sz="4" w:space="0" w:color="auto"/>
              <w:bottom w:val="single" w:sz="4" w:space="0" w:color="auto"/>
              <w:right w:val="single" w:sz="8" w:space="0" w:color="auto"/>
            </w:tcBorders>
          </w:tcPr>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rPr>
            </w:pPr>
          </w:p>
          <w:p w:rsidR="005E0461" w:rsidRPr="00EF020D" w:rsidRDefault="005E0461" w:rsidP="005E0461">
            <w:pPr>
              <w:widowControl/>
              <w:spacing w:line="240" w:lineRule="auto"/>
              <w:ind w:left="80" w:firstLine="0"/>
              <w:jc w:val="left"/>
              <w:rPr>
                <w:rFonts w:ascii="Times New Roman" w:eastAsia="Times New Roman" w:hAnsi="Times New Roman" w:cs="Times New Roman"/>
                <w:b w:val="0"/>
                <w:bCs w:val="0"/>
                <w:sz w:val="22"/>
                <w:szCs w:val="22"/>
              </w:rPr>
            </w:pP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- 40-60 %, но не менее 40 %;</w:t>
            </w: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не менее 50 %;</w:t>
            </w: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не менее 50 %;</w:t>
            </w:r>
          </w:p>
          <w:p w:rsidR="00EF020D" w:rsidRDefault="00EF020D" w:rsidP="005E0461">
            <w:pPr>
              <w:widowControl/>
              <w:spacing w:line="240" w:lineRule="auto"/>
              <w:ind w:left="8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- 30-50 %, но не менее 30 %;</w:t>
            </w:r>
          </w:p>
          <w:p w:rsidR="00EF020D" w:rsidRDefault="00EF020D" w:rsidP="005E0461">
            <w:pPr>
              <w:widowControl/>
              <w:spacing w:line="240" w:lineRule="auto"/>
              <w:ind w:left="8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не менее 50 %;</w:t>
            </w: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- 20-30 %;</w:t>
            </w:r>
          </w:p>
          <w:p w:rsidR="00EF020D" w:rsidRDefault="00EF020D" w:rsidP="005E0461">
            <w:pPr>
              <w:spacing w:line="240" w:lineRule="auto"/>
              <w:ind w:left="80" w:firstLine="0"/>
              <w:jc w:val="left"/>
              <w:rPr>
                <w:rFonts w:ascii="Times New Roman" w:eastAsia="Times New Roman" w:hAnsi="Times New Roman" w:cs="Times New Roman"/>
                <w:b w:val="0"/>
                <w:bCs w:val="0"/>
                <w:sz w:val="24"/>
                <w:szCs w:val="24"/>
              </w:rPr>
            </w:pPr>
          </w:p>
          <w:p w:rsidR="005E0461" w:rsidRPr="005E0461" w:rsidRDefault="005E0461" w:rsidP="005E0461">
            <w:pPr>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- 10-15 % (в зависимости от отраслевой направленности).</w:t>
            </w:r>
          </w:p>
        </w:tc>
      </w:tr>
      <w:tr w:rsidR="00EF020D" w:rsidRPr="005E0461" w:rsidTr="00327381">
        <w:trPr>
          <w:trHeight w:val="1018"/>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Ориентировочные нормы посадки</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деревьев и кустарников на единицу</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площади в зависимости от назнач</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ния</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и вида объекта озеленения</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Следует принимать в соответствии с МДС 13-5.2000.</w:t>
            </w:r>
          </w:p>
        </w:tc>
      </w:tr>
      <w:tr w:rsidR="00EF020D" w:rsidRPr="005E0461" w:rsidTr="00327381">
        <w:trPr>
          <w:trHeight w:val="693"/>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площадок различного</w:t>
            </w:r>
          </w:p>
          <w:p w:rsidR="00EF020D" w:rsidRPr="005E0461" w:rsidRDefault="00EF020D" w:rsidP="00EF020D">
            <w:pPr>
              <w:spacing w:line="240" w:lineRule="auto"/>
              <w:ind w:left="12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функционального назначения</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Рекомендуется периметра</w:t>
            </w:r>
            <w:r>
              <w:rPr>
                <w:rFonts w:ascii="Times New Roman" w:eastAsia="Times New Roman" w:hAnsi="Times New Roman" w:cs="Times New Roman"/>
                <w:b w:val="0"/>
                <w:bCs w:val="0"/>
                <w:sz w:val="24"/>
                <w:szCs w:val="24"/>
              </w:rPr>
              <w:t>льное озеленение и одиночные по</w:t>
            </w:r>
            <w:r w:rsidRPr="005E0461">
              <w:rPr>
                <w:rFonts w:ascii="Times New Roman" w:eastAsia="Times New Roman" w:hAnsi="Times New Roman" w:cs="Times New Roman"/>
                <w:b w:val="0"/>
                <w:bCs w:val="0"/>
                <w:sz w:val="24"/>
                <w:szCs w:val="24"/>
              </w:rPr>
              <w:t>садки деревьев и кустарников с учетом назначения и</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размеров</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площадок.</w:t>
            </w:r>
          </w:p>
        </w:tc>
      </w:tr>
      <w:tr w:rsidR="00EF020D" w:rsidRPr="005E0461" w:rsidTr="00327381">
        <w:trPr>
          <w:trHeight w:val="429"/>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улично-дорожной сети</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Рекомендуется в виде линейных и одиночных посадок д</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ревьев и кустарников.</w:t>
            </w:r>
          </w:p>
        </w:tc>
      </w:tr>
      <w:tr w:rsidR="00EF020D" w:rsidRPr="005E0461" w:rsidTr="00327381">
        <w:trPr>
          <w:trHeight w:val="1488"/>
        </w:trPr>
        <w:tc>
          <w:tcPr>
            <w:tcW w:w="3912" w:type="dxa"/>
            <w:tcBorders>
              <w:top w:val="single" w:sz="4" w:space="0" w:color="auto"/>
              <w:left w:val="single" w:sz="8" w:space="0" w:color="auto"/>
              <w:bottom w:val="single" w:sz="4" w:space="0" w:color="auto"/>
              <w:right w:val="single" w:sz="8" w:space="0" w:color="auto"/>
            </w:tcBorders>
          </w:tcPr>
          <w:p w:rsidR="00EF020D" w:rsidRPr="005E0461" w:rsidRDefault="00EF020D" w:rsidP="00EF020D">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Минимальные расстояния от пос</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док до</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улично-дорожной сети, в том числе:</w:t>
            </w:r>
          </w:p>
          <w:p w:rsidR="00EF020D" w:rsidRPr="005E0461" w:rsidRDefault="00EF020D" w:rsidP="00EF020D">
            <w:pPr>
              <w:widowControl/>
              <w:spacing w:line="249"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поселковых дорог, главных улиц;</w:t>
            </w:r>
          </w:p>
          <w:p w:rsidR="00EF020D" w:rsidRPr="005E0461" w:rsidRDefault="00EF020D" w:rsidP="00EF020D">
            <w:pPr>
              <w:widowControl/>
              <w:spacing w:line="249"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улиц в жилой застройке;</w:t>
            </w:r>
          </w:p>
          <w:p w:rsidR="00EF020D" w:rsidRPr="005E0461" w:rsidRDefault="00EF020D" w:rsidP="00EF020D">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проездов.</w:t>
            </w:r>
          </w:p>
        </w:tc>
        <w:tc>
          <w:tcPr>
            <w:tcW w:w="6123" w:type="dxa"/>
            <w:tcBorders>
              <w:top w:val="single" w:sz="4" w:space="0" w:color="auto"/>
              <w:bottom w:val="single" w:sz="4" w:space="0" w:color="auto"/>
              <w:right w:val="single" w:sz="8" w:space="0" w:color="auto"/>
            </w:tcBorders>
          </w:tcPr>
          <w:p w:rsidR="00EF020D" w:rsidRPr="00EF020D" w:rsidRDefault="00EF020D" w:rsidP="00EF020D">
            <w:pPr>
              <w:widowControl/>
              <w:spacing w:line="240" w:lineRule="auto"/>
              <w:ind w:left="80" w:firstLine="0"/>
              <w:contextualSpacing/>
              <w:jc w:val="left"/>
              <w:rPr>
                <w:rFonts w:ascii="Times New Roman" w:eastAsia="Times New Roman" w:hAnsi="Times New Roman" w:cs="Times New Roman"/>
                <w:b w:val="0"/>
                <w:bCs w:val="0"/>
              </w:rPr>
            </w:pPr>
          </w:p>
          <w:p w:rsidR="00EF020D" w:rsidRPr="00EF020D" w:rsidRDefault="00EF020D" w:rsidP="00EF020D">
            <w:pPr>
              <w:widowControl/>
              <w:spacing w:line="240" w:lineRule="auto"/>
              <w:ind w:left="80" w:firstLine="0"/>
              <w:contextualSpacing/>
              <w:jc w:val="left"/>
              <w:rPr>
                <w:rFonts w:ascii="Times New Roman" w:eastAsia="Times New Roman" w:hAnsi="Times New Roman" w:cs="Times New Roman"/>
                <w:b w:val="0"/>
                <w:bCs w:val="0"/>
              </w:rPr>
            </w:pPr>
          </w:p>
          <w:p w:rsidR="00EF020D" w:rsidRPr="00EF020D" w:rsidRDefault="00EF020D" w:rsidP="00EF020D">
            <w:pPr>
              <w:widowControl/>
              <w:spacing w:line="240" w:lineRule="auto"/>
              <w:ind w:left="80" w:firstLine="0"/>
              <w:contextualSpacing/>
              <w:jc w:val="left"/>
              <w:rPr>
                <w:rFonts w:ascii="Times New Roman" w:eastAsia="Times New Roman" w:hAnsi="Times New Roman" w:cs="Times New Roman"/>
                <w:b w:val="0"/>
                <w:bCs w:val="0"/>
              </w:rPr>
            </w:pPr>
          </w:p>
          <w:p w:rsidR="00EF020D" w:rsidRPr="005E0461" w:rsidRDefault="00EF020D" w:rsidP="00EF020D">
            <w:pPr>
              <w:widowControl/>
              <w:spacing w:line="240" w:lineRule="auto"/>
              <w:ind w:left="80"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- 3-4 м от оси ствола дерева, кустарника;</w:t>
            </w:r>
          </w:p>
          <w:p w:rsidR="00EF020D" w:rsidRPr="005E0461" w:rsidRDefault="00EF020D" w:rsidP="00EF020D">
            <w:pPr>
              <w:widowControl/>
              <w:spacing w:line="240" w:lineRule="auto"/>
              <w:ind w:left="80"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- 2-3 м от оси ствола дерева, кустарника;</w:t>
            </w:r>
          </w:p>
          <w:p w:rsidR="00EF020D" w:rsidRPr="005E0461" w:rsidRDefault="00EF020D" w:rsidP="00EF020D">
            <w:pPr>
              <w:spacing w:line="240" w:lineRule="auto"/>
              <w:ind w:firstLine="0"/>
              <w:contextualSpacing/>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- 1,5-2 м от оси ствола дерева, кустарника.</w:t>
            </w:r>
          </w:p>
        </w:tc>
      </w:tr>
      <w:tr w:rsidR="00EF020D" w:rsidRPr="005E0461" w:rsidTr="00327381">
        <w:trPr>
          <w:trHeight w:val="1166"/>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пешеходных</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коммун</w:t>
            </w:r>
            <w:r w:rsidRPr="005E0461">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каций (тротуаров, аллей,</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дорожек, тропинок)</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Рекомендуется в виде линейных и одиночных посадок д</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ревьев и кустарников. Насаждения, расположенные вдоль ос</w:t>
            </w:r>
            <w:r>
              <w:rPr>
                <w:rFonts w:ascii="Times New Roman" w:eastAsia="Times New Roman" w:hAnsi="Times New Roman" w:cs="Times New Roman"/>
                <w:b w:val="0"/>
                <w:bCs w:val="0"/>
                <w:sz w:val="24"/>
                <w:szCs w:val="24"/>
              </w:rPr>
              <w:t>нов</w:t>
            </w:r>
            <w:r w:rsidRPr="005E0461">
              <w:rPr>
                <w:rFonts w:ascii="Times New Roman" w:eastAsia="Times New Roman" w:hAnsi="Times New Roman" w:cs="Times New Roman"/>
                <w:b w:val="0"/>
                <w:bCs w:val="0"/>
                <w:sz w:val="24"/>
                <w:szCs w:val="24"/>
              </w:rPr>
              <w:t>ных пешеходных коммуникаций, не должны сокр</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щать ширину дорожек, а также высоту свободного пр</w:t>
            </w:r>
            <w:r w:rsidRPr="005E0461">
              <w:rPr>
                <w:rFonts w:ascii="Times New Roman" w:eastAsia="Times New Roman" w:hAnsi="Times New Roman" w:cs="Times New Roman"/>
                <w:b w:val="0"/>
                <w:bCs w:val="0"/>
                <w:sz w:val="24"/>
                <w:szCs w:val="24"/>
              </w:rPr>
              <w:t>о</w:t>
            </w:r>
            <w:r w:rsidRPr="005E0461">
              <w:rPr>
                <w:rFonts w:ascii="Times New Roman" w:eastAsia="Times New Roman" w:hAnsi="Times New Roman" w:cs="Times New Roman"/>
                <w:b w:val="0"/>
                <w:bCs w:val="0"/>
                <w:sz w:val="24"/>
                <w:szCs w:val="24"/>
              </w:rPr>
              <w:t>странства над</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уровнем покрытия дорожки более 2 м.</w:t>
            </w:r>
          </w:p>
        </w:tc>
      </w:tr>
      <w:tr w:rsidR="00EF020D" w:rsidRPr="005E0461" w:rsidTr="00327381">
        <w:trPr>
          <w:trHeight w:val="431"/>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Расстояния от края тротуаров, д</w:t>
            </w:r>
            <w:r w:rsidRPr="005E0461">
              <w:rPr>
                <w:rFonts w:ascii="Times New Roman" w:eastAsia="Times New Roman" w:hAnsi="Times New Roman" w:cs="Times New Roman"/>
                <w:b w:val="0"/>
                <w:bCs w:val="0"/>
                <w:sz w:val="24"/>
                <w:szCs w:val="24"/>
              </w:rPr>
              <w:t>о</w:t>
            </w:r>
            <w:r w:rsidRPr="005E0461">
              <w:rPr>
                <w:rFonts w:ascii="Times New Roman" w:eastAsia="Times New Roman" w:hAnsi="Times New Roman" w:cs="Times New Roman"/>
                <w:b w:val="0"/>
                <w:bCs w:val="0"/>
                <w:sz w:val="24"/>
                <w:szCs w:val="24"/>
              </w:rPr>
              <w:t>рожек</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до зеленых насаждений</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По таблице 6.2.4 настоящих нормативов.</w:t>
            </w:r>
          </w:p>
        </w:tc>
      </w:tr>
      <w:tr w:rsidR="00EF020D" w:rsidRPr="005E0461" w:rsidTr="00327381">
        <w:trPr>
          <w:trHeight w:val="683"/>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технических зон инж</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нерных коммуникаций</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С учетом минимальных расстояний от инженерных ко</w:t>
            </w:r>
            <w:r w:rsidRPr="005E0461">
              <w:rPr>
                <w:rFonts w:ascii="Times New Roman" w:eastAsia="Times New Roman" w:hAnsi="Times New Roman" w:cs="Times New Roman"/>
                <w:b w:val="0"/>
                <w:bCs w:val="0"/>
                <w:sz w:val="24"/>
                <w:szCs w:val="24"/>
              </w:rPr>
              <w:t>м</w:t>
            </w:r>
            <w:r w:rsidRPr="005E0461">
              <w:rPr>
                <w:rFonts w:ascii="Times New Roman" w:eastAsia="Times New Roman" w:hAnsi="Times New Roman" w:cs="Times New Roman"/>
                <w:b w:val="0"/>
                <w:bCs w:val="0"/>
                <w:sz w:val="24"/>
                <w:szCs w:val="24"/>
              </w:rPr>
              <w:t>муникаций до посадок в соответствии с таблицей 6.2.4 настоящих</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нормативов.</w:t>
            </w:r>
          </w:p>
        </w:tc>
      </w:tr>
      <w:tr w:rsidR="005E0461" w:rsidRPr="005E0461" w:rsidTr="00327381">
        <w:trPr>
          <w:trHeight w:val="244"/>
        </w:trPr>
        <w:tc>
          <w:tcPr>
            <w:tcW w:w="3912" w:type="dxa"/>
            <w:tcBorders>
              <w:top w:val="single" w:sz="4" w:space="0" w:color="auto"/>
              <w:left w:val="single" w:sz="4" w:space="0" w:color="auto"/>
              <w:bottom w:val="single" w:sz="4" w:space="0" w:color="auto"/>
              <w:right w:val="single" w:sz="4" w:space="0" w:color="auto"/>
            </w:tcBorders>
          </w:tcPr>
          <w:p w:rsidR="005E0461" w:rsidRPr="005E0461" w:rsidRDefault="005E0461" w:rsidP="00EF020D">
            <w:pPr>
              <w:widowControl/>
              <w:spacing w:line="24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производственных зон</w:t>
            </w:r>
          </w:p>
        </w:tc>
        <w:tc>
          <w:tcPr>
            <w:tcW w:w="6123" w:type="dxa"/>
            <w:tcBorders>
              <w:top w:val="single" w:sz="4" w:space="0" w:color="auto"/>
              <w:left w:val="single" w:sz="4" w:space="0" w:color="auto"/>
              <w:bottom w:val="single" w:sz="4" w:space="0" w:color="auto"/>
              <w:right w:val="single" w:sz="4" w:space="0" w:color="auto"/>
            </w:tcBorders>
          </w:tcPr>
          <w:p w:rsidR="005E0461" w:rsidRPr="005E0461" w:rsidRDefault="005E0461" w:rsidP="00EF020D">
            <w:pPr>
              <w:widowControl/>
              <w:spacing w:line="244"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В соответствии с </w:t>
            </w:r>
            <w:r w:rsidRPr="009745EA">
              <w:rPr>
                <w:rFonts w:ascii="Times New Roman" w:eastAsia="Times New Roman" w:hAnsi="Times New Roman" w:cs="Times New Roman"/>
                <w:b w:val="0"/>
                <w:bCs w:val="0"/>
                <w:sz w:val="24"/>
                <w:szCs w:val="24"/>
              </w:rPr>
              <w:t>таблицами 7.1.3</w:t>
            </w:r>
            <w:r w:rsidRPr="005E0461">
              <w:rPr>
                <w:rFonts w:ascii="Times New Roman" w:eastAsia="Times New Roman" w:hAnsi="Times New Roman" w:cs="Times New Roman"/>
                <w:b w:val="0"/>
                <w:bCs w:val="0"/>
                <w:sz w:val="24"/>
                <w:szCs w:val="24"/>
              </w:rPr>
              <w:t xml:space="preserve"> и 6.2.4 настоящих но</w:t>
            </w:r>
            <w:r w:rsidRPr="005E0461">
              <w:rPr>
                <w:rFonts w:ascii="Times New Roman" w:eastAsia="Times New Roman" w:hAnsi="Times New Roman" w:cs="Times New Roman"/>
                <w:b w:val="0"/>
                <w:bCs w:val="0"/>
                <w:sz w:val="24"/>
                <w:szCs w:val="24"/>
              </w:rPr>
              <w:t>р</w:t>
            </w:r>
            <w:r w:rsidRPr="005E0461">
              <w:rPr>
                <w:rFonts w:ascii="Times New Roman" w:eastAsia="Times New Roman" w:hAnsi="Times New Roman" w:cs="Times New Roman"/>
                <w:b w:val="0"/>
                <w:bCs w:val="0"/>
                <w:sz w:val="24"/>
                <w:szCs w:val="24"/>
              </w:rPr>
              <w:t>мативов.</w:t>
            </w:r>
          </w:p>
        </w:tc>
      </w:tr>
      <w:tr w:rsidR="005E0461" w:rsidRPr="005E0461" w:rsidTr="00327381">
        <w:trPr>
          <w:trHeight w:val="239"/>
        </w:trPr>
        <w:tc>
          <w:tcPr>
            <w:tcW w:w="3912" w:type="dxa"/>
            <w:tcBorders>
              <w:top w:val="single" w:sz="4" w:space="0" w:color="auto"/>
              <w:left w:val="single" w:sz="8" w:space="0" w:color="auto"/>
              <w:bottom w:val="single" w:sz="4" w:space="0" w:color="auto"/>
              <w:right w:val="single" w:sz="8" w:space="0" w:color="auto"/>
            </w:tcBorders>
          </w:tcPr>
          <w:p w:rsidR="005E0461" w:rsidRPr="005E0461" w:rsidRDefault="005E0461" w:rsidP="00DA765D">
            <w:pPr>
              <w:widowControl/>
              <w:spacing w:line="239"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санитарно-защитных зон</w:t>
            </w:r>
          </w:p>
        </w:tc>
        <w:tc>
          <w:tcPr>
            <w:tcW w:w="6123" w:type="dxa"/>
            <w:tcBorders>
              <w:top w:val="single" w:sz="4" w:space="0" w:color="auto"/>
              <w:bottom w:val="single" w:sz="4" w:space="0" w:color="auto"/>
              <w:right w:val="single" w:sz="8" w:space="0" w:color="auto"/>
            </w:tcBorders>
            <w:vAlign w:val="bottom"/>
          </w:tcPr>
          <w:p w:rsidR="005E0461" w:rsidRDefault="005E0461" w:rsidP="005E0461">
            <w:pPr>
              <w:widowControl/>
              <w:spacing w:line="239"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В соответствии с таблицами </w:t>
            </w:r>
            <w:r w:rsidRPr="009745EA">
              <w:rPr>
                <w:rFonts w:ascii="Times New Roman" w:eastAsia="Times New Roman" w:hAnsi="Times New Roman" w:cs="Times New Roman"/>
                <w:b w:val="0"/>
                <w:bCs w:val="0"/>
                <w:sz w:val="24"/>
                <w:szCs w:val="24"/>
              </w:rPr>
              <w:t>18.6</w:t>
            </w:r>
            <w:r w:rsidRPr="005E0461">
              <w:rPr>
                <w:rFonts w:ascii="Times New Roman" w:eastAsia="Times New Roman" w:hAnsi="Times New Roman" w:cs="Times New Roman"/>
                <w:b w:val="0"/>
                <w:bCs w:val="0"/>
                <w:sz w:val="24"/>
                <w:szCs w:val="24"/>
              </w:rPr>
              <w:t xml:space="preserve"> и 6.2.4 настоящих но</w:t>
            </w:r>
            <w:r w:rsidRPr="005E0461">
              <w:rPr>
                <w:rFonts w:ascii="Times New Roman" w:eastAsia="Times New Roman" w:hAnsi="Times New Roman" w:cs="Times New Roman"/>
                <w:b w:val="0"/>
                <w:bCs w:val="0"/>
                <w:sz w:val="24"/>
                <w:szCs w:val="24"/>
              </w:rPr>
              <w:t>р</w:t>
            </w:r>
            <w:r w:rsidRPr="005E0461">
              <w:rPr>
                <w:rFonts w:ascii="Times New Roman" w:eastAsia="Times New Roman" w:hAnsi="Times New Roman" w:cs="Times New Roman"/>
                <w:b w:val="0"/>
                <w:bCs w:val="0"/>
                <w:sz w:val="24"/>
                <w:szCs w:val="24"/>
              </w:rPr>
              <w:t>мативов.</w:t>
            </w:r>
          </w:p>
          <w:p w:rsidR="00DA765D" w:rsidRPr="005E0461" w:rsidRDefault="00DA765D" w:rsidP="005E0461">
            <w:pPr>
              <w:widowControl/>
              <w:spacing w:line="239" w:lineRule="exact"/>
              <w:ind w:left="80" w:firstLine="0"/>
              <w:jc w:val="left"/>
              <w:rPr>
                <w:rFonts w:ascii="Times New Roman" w:eastAsia="Times New Roman" w:hAnsi="Times New Roman" w:cs="Times New Roman"/>
                <w:b w:val="0"/>
                <w:bCs w:val="0"/>
                <w:sz w:val="24"/>
                <w:szCs w:val="24"/>
              </w:rPr>
            </w:pPr>
          </w:p>
        </w:tc>
      </w:tr>
      <w:tr w:rsidR="00DA765D" w:rsidRPr="005E0461" w:rsidTr="00327381">
        <w:trPr>
          <w:trHeight w:val="2814"/>
        </w:trPr>
        <w:tc>
          <w:tcPr>
            <w:tcW w:w="3912" w:type="dxa"/>
            <w:tcBorders>
              <w:top w:val="single" w:sz="4" w:space="0" w:color="auto"/>
              <w:left w:val="single" w:sz="4" w:space="0" w:color="auto"/>
              <w:bottom w:val="single" w:sz="4" w:space="0" w:color="auto"/>
              <w:right w:val="single" w:sz="4" w:space="0" w:color="auto"/>
            </w:tcBorders>
          </w:tcPr>
          <w:p w:rsidR="00DA765D" w:rsidRPr="005E0461" w:rsidRDefault="00DA765D" w:rsidP="00DA765D">
            <w:pPr>
              <w:widowControl/>
              <w:spacing w:line="240"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lastRenderedPageBreak/>
              <w:t>Назначение озелененных террит</w:t>
            </w:r>
            <w:r w:rsidRPr="005E0461">
              <w:rPr>
                <w:rFonts w:ascii="Times New Roman" w:eastAsia="Times New Roman" w:hAnsi="Times New Roman" w:cs="Times New Roman"/>
                <w:b w:val="0"/>
                <w:bCs w:val="0"/>
                <w:sz w:val="24"/>
                <w:szCs w:val="24"/>
              </w:rPr>
              <w:t>о</w:t>
            </w:r>
            <w:r w:rsidRPr="005E0461">
              <w:rPr>
                <w:rFonts w:ascii="Times New Roman" w:eastAsia="Times New Roman" w:hAnsi="Times New Roman" w:cs="Times New Roman"/>
                <w:b w:val="0"/>
                <w:bCs w:val="0"/>
                <w:sz w:val="24"/>
                <w:szCs w:val="24"/>
              </w:rPr>
              <w:t>рий,</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выполняющих средозащитные и рекреационные функции:</w:t>
            </w:r>
          </w:p>
          <w:p w:rsidR="00DA765D" w:rsidRPr="005E0461" w:rsidRDefault="00DA765D" w:rsidP="00DA765D">
            <w:pPr>
              <w:widowControl/>
              <w:spacing w:line="240" w:lineRule="exact"/>
              <w:ind w:left="2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озелененные территории огран</w:t>
            </w:r>
            <w:r w:rsidRPr="005E0461">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ченного пользования;</w:t>
            </w:r>
          </w:p>
          <w:p w:rsidR="00DA765D" w:rsidRPr="00DA765D" w:rsidRDefault="00DA765D" w:rsidP="00DA765D">
            <w:pPr>
              <w:widowControl/>
              <w:spacing w:line="240" w:lineRule="exact"/>
              <w:ind w:left="280" w:firstLine="0"/>
              <w:jc w:val="left"/>
              <w:rPr>
                <w:rFonts w:ascii="Times New Roman" w:eastAsia="Times New Roman" w:hAnsi="Times New Roman" w:cs="Times New Roman"/>
                <w:b w:val="0"/>
                <w:bCs w:val="0"/>
                <w:sz w:val="16"/>
                <w:szCs w:val="16"/>
              </w:rPr>
            </w:pPr>
          </w:p>
          <w:p w:rsidR="00DA765D" w:rsidRDefault="00DA765D" w:rsidP="00DA765D">
            <w:pPr>
              <w:widowControl/>
              <w:spacing w:line="240" w:lineRule="exact"/>
              <w:ind w:left="280" w:firstLine="0"/>
              <w:jc w:val="left"/>
              <w:rPr>
                <w:rFonts w:ascii="Times New Roman" w:eastAsia="Times New Roman" w:hAnsi="Times New Roman" w:cs="Times New Roman"/>
                <w:b w:val="0"/>
                <w:bCs w:val="0"/>
                <w:sz w:val="16"/>
                <w:szCs w:val="16"/>
              </w:rPr>
            </w:pPr>
          </w:p>
          <w:p w:rsidR="00DA765D" w:rsidRPr="005E0461" w:rsidRDefault="00DA765D" w:rsidP="00DA765D">
            <w:pPr>
              <w:widowControl/>
              <w:spacing w:line="240" w:lineRule="exact"/>
              <w:ind w:left="2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озелененные территории спец</w:t>
            </w:r>
            <w:r>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ального назначения.</w:t>
            </w:r>
          </w:p>
        </w:tc>
        <w:tc>
          <w:tcPr>
            <w:tcW w:w="6123" w:type="dxa"/>
            <w:tcBorders>
              <w:top w:val="single" w:sz="4" w:space="0" w:color="auto"/>
              <w:left w:val="single" w:sz="4" w:space="0" w:color="auto"/>
              <w:bottom w:val="single" w:sz="4" w:space="0" w:color="auto"/>
              <w:right w:val="single" w:sz="4" w:space="0" w:color="auto"/>
            </w:tcBorders>
          </w:tcPr>
          <w:p w:rsidR="00DA765D" w:rsidRPr="00DA765D" w:rsidRDefault="00DA765D" w:rsidP="00DA765D">
            <w:pPr>
              <w:widowControl/>
              <w:spacing w:line="249" w:lineRule="exact"/>
              <w:ind w:left="79" w:firstLine="0"/>
              <w:contextualSpacing/>
              <w:jc w:val="left"/>
              <w:rPr>
                <w:rFonts w:ascii="Times New Roman" w:eastAsia="Times New Roman" w:hAnsi="Times New Roman" w:cs="Times New Roman"/>
                <w:b w:val="0"/>
                <w:bCs w:val="0"/>
                <w:sz w:val="16"/>
                <w:szCs w:val="16"/>
              </w:rPr>
            </w:pPr>
          </w:p>
          <w:p w:rsidR="00DA765D" w:rsidRDefault="00DA765D" w:rsidP="00DA765D">
            <w:pPr>
              <w:widowControl/>
              <w:spacing w:line="249" w:lineRule="exact"/>
              <w:ind w:left="79" w:firstLine="0"/>
              <w:contextualSpacing/>
              <w:jc w:val="left"/>
              <w:rPr>
                <w:rFonts w:ascii="Times New Roman" w:eastAsia="Times New Roman" w:hAnsi="Times New Roman" w:cs="Times New Roman"/>
                <w:b w:val="0"/>
                <w:bCs w:val="0"/>
                <w:sz w:val="16"/>
                <w:szCs w:val="16"/>
              </w:rPr>
            </w:pPr>
          </w:p>
          <w:p w:rsidR="00DA765D" w:rsidRPr="00DA765D" w:rsidRDefault="00DA765D" w:rsidP="00DA765D">
            <w:pPr>
              <w:widowControl/>
              <w:spacing w:line="249" w:lineRule="exact"/>
              <w:ind w:left="79" w:firstLine="0"/>
              <w:contextualSpacing/>
              <w:jc w:val="left"/>
              <w:rPr>
                <w:rFonts w:ascii="Times New Roman" w:eastAsia="Times New Roman" w:hAnsi="Times New Roman" w:cs="Times New Roman"/>
                <w:b w:val="0"/>
                <w:bCs w:val="0"/>
                <w:sz w:val="16"/>
                <w:szCs w:val="16"/>
              </w:rPr>
            </w:pPr>
          </w:p>
          <w:p w:rsidR="00DA765D" w:rsidRPr="005E0461" w:rsidRDefault="00DA765D" w:rsidP="00DA765D">
            <w:pPr>
              <w:widowControl/>
              <w:spacing w:line="249" w:lineRule="exact"/>
              <w:ind w:left="79"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территории с зелеными </w:t>
            </w:r>
            <w:r>
              <w:rPr>
                <w:rFonts w:ascii="Times New Roman" w:eastAsia="Times New Roman" w:hAnsi="Times New Roman" w:cs="Times New Roman"/>
                <w:b w:val="0"/>
                <w:bCs w:val="0"/>
                <w:sz w:val="24"/>
                <w:szCs w:val="24"/>
              </w:rPr>
              <w:t>насаждениями ограниченного посе</w:t>
            </w:r>
            <w:r w:rsidRPr="005E0461">
              <w:rPr>
                <w:rFonts w:ascii="Times New Roman" w:eastAsia="Times New Roman" w:hAnsi="Times New Roman" w:cs="Times New Roman"/>
                <w:b w:val="0"/>
                <w:bCs w:val="0"/>
                <w:sz w:val="24"/>
                <w:szCs w:val="24"/>
              </w:rPr>
              <w:t>щения, предназначенные для создания благоприятной окружающей среды на территории предприятий, учр</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ждений и</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организаций;</w:t>
            </w:r>
          </w:p>
          <w:p w:rsidR="00DA765D" w:rsidRPr="005E0461" w:rsidRDefault="00DA765D" w:rsidP="00DA765D">
            <w:pPr>
              <w:widowControl/>
              <w:spacing w:line="249" w:lineRule="exact"/>
              <w:ind w:left="79"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территории с зелеными насаждениями, имеющие спец</w:t>
            </w:r>
            <w:r w:rsidRPr="005E0461">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альное целевое назначение (санитарно-защитные и др.), или озеленение на территориях специальных объектов с закрытым</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для населения доступом.</w:t>
            </w:r>
          </w:p>
        </w:tc>
      </w:tr>
      <w:tr w:rsidR="00DA765D" w:rsidRPr="005E0461" w:rsidTr="00327381">
        <w:trPr>
          <w:trHeight w:val="767"/>
        </w:trPr>
        <w:tc>
          <w:tcPr>
            <w:tcW w:w="3912" w:type="dxa"/>
            <w:tcBorders>
              <w:top w:val="single" w:sz="4" w:space="0" w:color="auto"/>
              <w:left w:val="single" w:sz="4" w:space="0" w:color="auto"/>
              <w:bottom w:val="single" w:sz="4" w:space="0" w:color="auto"/>
              <w:right w:val="single" w:sz="4" w:space="0" w:color="auto"/>
            </w:tcBorders>
          </w:tcPr>
          <w:p w:rsidR="00DA765D" w:rsidRPr="005E0461" w:rsidRDefault="00DA765D" w:rsidP="00327381">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Уровень озелененности озелене</w:t>
            </w:r>
            <w:r w:rsidRPr="005E0461">
              <w:rPr>
                <w:rFonts w:ascii="Times New Roman" w:eastAsia="Times New Roman" w:hAnsi="Times New Roman" w:cs="Times New Roman"/>
                <w:b w:val="0"/>
                <w:bCs w:val="0"/>
                <w:sz w:val="24"/>
                <w:szCs w:val="24"/>
              </w:rPr>
              <w:t>н</w:t>
            </w:r>
            <w:r w:rsidRPr="005E0461">
              <w:rPr>
                <w:rFonts w:ascii="Times New Roman" w:eastAsia="Times New Roman" w:hAnsi="Times New Roman" w:cs="Times New Roman"/>
                <w:b w:val="0"/>
                <w:bCs w:val="0"/>
                <w:sz w:val="24"/>
                <w:szCs w:val="24"/>
              </w:rPr>
              <w:t>ных</w:t>
            </w:r>
            <w:r w:rsidR="00327381">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территорий ограниченного пользования</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и специального назн</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чения</w:t>
            </w:r>
          </w:p>
        </w:tc>
        <w:tc>
          <w:tcPr>
            <w:tcW w:w="6123" w:type="dxa"/>
            <w:tcBorders>
              <w:top w:val="single" w:sz="4" w:space="0" w:color="auto"/>
              <w:left w:val="single" w:sz="4" w:space="0" w:color="auto"/>
              <w:bottom w:val="single" w:sz="4" w:space="0" w:color="auto"/>
              <w:right w:val="single" w:sz="4" w:space="0" w:color="auto"/>
            </w:tcBorders>
          </w:tcPr>
          <w:p w:rsidR="00DA765D" w:rsidRPr="005E0461" w:rsidRDefault="00DA765D" w:rsidP="00DA765D">
            <w:pPr>
              <w:widowControl/>
              <w:spacing w:line="214"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Не менее 20 %.</w:t>
            </w:r>
          </w:p>
        </w:tc>
      </w:tr>
    </w:tbl>
    <w:p w:rsidR="005E0461" w:rsidRPr="00D4540F" w:rsidRDefault="005E0461" w:rsidP="00440BB3">
      <w:pPr>
        <w:spacing w:line="239" w:lineRule="auto"/>
        <w:ind w:firstLine="709"/>
        <w:rPr>
          <w:rFonts w:ascii="Times New Roman" w:hAnsi="Times New Roman" w:cs="Times New Roman"/>
          <w:b w:val="0"/>
          <w:sz w:val="24"/>
          <w:szCs w:val="24"/>
        </w:rPr>
      </w:pPr>
    </w:p>
    <w:p w:rsidR="00440BB3" w:rsidRPr="00D4540F" w:rsidRDefault="00DA765D" w:rsidP="00327381">
      <w:pPr>
        <w:autoSpaceDE w:val="0"/>
        <w:autoSpaceDN w:val="0"/>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 Расстояния от зданий и сооружений до зеленых насаждений (при условии беспр</w:t>
      </w:r>
      <w:r w:rsidR="00440BB3" w:rsidRPr="00D4540F">
        <w:rPr>
          <w:rFonts w:ascii="Times New Roman" w:hAnsi="Times New Roman" w:cs="Times New Roman"/>
          <w:b w:val="0"/>
          <w:bCs w:val="0"/>
          <w:sz w:val="24"/>
          <w:szCs w:val="24"/>
        </w:rPr>
        <w:t>е</w:t>
      </w:r>
      <w:r w:rsidR="00440BB3" w:rsidRPr="00D4540F">
        <w:rPr>
          <w:rFonts w:ascii="Times New Roman" w:hAnsi="Times New Roman" w:cs="Times New Roman"/>
          <w:b w:val="0"/>
          <w:bCs w:val="0"/>
          <w:sz w:val="24"/>
          <w:szCs w:val="24"/>
        </w:rPr>
        <w:t xml:space="preserve">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 от воздушных линий электропередачи – в соответствии с ПУЭ.</w:t>
      </w:r>
    </w:p>
    <w:p w:rsidR="00440BB3" w:rsidRPr="00D4540F" w:rsidRDefault="00440BB3" w:rsidP="00327381">
      <w:pPr>
        <w:spacing w:line="239" w:lineRule="auto"/>
        <w:ind w:right="163"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A765D">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w:t>
      </w:r>
      <w:r w:rsidR="00DA765D">
        <w:rPr>
          <w:rFonts w:ascii="Times New Roman" w:hAnsi="Times New Roman" w:cs="Times New Roman"/>
          <w:b w:val="0"/>
          <w:bCs w:val="0"/>
          <w:sz w:val="24"/>
          <w:szCs w:val="24"/>
        </w:rPr>
        <w:t>4</w:t>
      </w:r>
    </w:p>
    <w:tbl>
      <w:tblPr>
        <w:tblW w:w="10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69"/>
        <w:gridCol w:w="2393"/>
        <w:gridCol w:w="2022"/>
      </w:tblGrid>
      <w:tr w:rsidR="00440BB3" w:rsidRPr="00D4540F" w:rsidTr="00327381">
        <w:trPr>
          <w:trHeight w:val="170"/>
          <w:jc w:val="center"/>
        </w:trPr>
        <w:tc>
          <w:tcPr>
            <w:tcW w:w="5669" w:type="dxa"/>
            <w:vMerge w:val="restart"/>
            <w:vAlign w:val="center"/>
          </w:tcPr>
          <w:p w:rsidR="00440BB3" w:rsidRPr="00D4540F" w:rsidRDefault="00440BB3" w:rsidP="001A10B5">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Наименования зданий, сооружений</w:t>
            </w:r>
          </w:p>
        </w:tc>
        <w:tc>
          <w:tcPr>
            <w:tcW w:w="4415" w:type="dxa"/>
            <w:gridSpan w:val="2"/>
            <w:vAlign w:val="center"/>
          </w:tcPr>
          <w:p w:rsidR="00440BB3" w:rsidRPr="00D4540F" w:rsidRDefault="00DA765D" w:rsidP="00DA765D">
            <w:pPr>
              <w:suppressAutoHyphens/>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Р</w:t>
            </w:r>
            <w:r w:rsidR="00440BB3" w:rsidRPr="00D4540F">
              <w:rPr>
                <w:rFonts w:ascii="Times New Roman" w:hAnsi="Times New Roman" w:cs="Times New Roman"/>
                <w:sz w:val="24"/>
                <w:szCs w:val="24"/>
              </w:rPr>
              <w:t>асчетны</w:t>
            </w:r>
            <w:r>
              <w:rPr>
                <w:rFonts w:ascii="Times New Roman" w:hAnsi="Times New Roman" w:cs="Times New Roman"/>
                <w:sz w:val="24"/>
                <w:szCs w:val="24"/>
              </w:rPr>
              <w:t>е</w:t>
            </w:r>
            <w:r w:rsidR="00440BB3" w:rsidRPr="00D4540F">
              <w:rPr>
                <w:rFonts w:ascii="Times New Roman" w:hAnsi="Times New Roman" w:cs="Times New Roman"/>
                <w:sz w:val="24"/>
                <w:szCs w:val="24"/>
              </w:rPr>
              <w:t xml:space="preserve"> показател</w:t>
            </w:r>
            <w:r>
              <w:rPr>
                <w:rFonts w:ascii="Times New Roman" w:hAnsi="Times New Roman" w:cs="Times New Roman"/>
                <w:sz w:val="24"/>
                <w:szCs w:val="24"/>
              </w:rPr>
              <w:t>и</w:t>
            </w:r>
            <w:r w:rsidR="00440BB3" w:rsidRPr="00D4540F">
              <w:rPr>
                <w:rFonts w:ascii="Times New Roman" w:hAnsi="Times New Roman" w:cs="Times New Roman"/>
                <w:sz w:val="24"/>
                <w:szCs w:val="24"/>
              </w:rPr>
              <w:t xml:space="preserve"> расстояни</w:t>
            </w:r>
            <w:r>
              <w:rPr>
                <w:rFonts w:ascii="Times New Roman" w:hAnsi="Times New Roman" w:cs="Times New Roman"/>
                <w:sz w:val="24"/>
                <w:szCs w:val="24"/>
              </w:rPr>
              <w:t>й</w:t>
            </w:r>
            <w:r w:rsidR="00440BB3" w:rsidRPr="00D4540F">
              <w:rPr>
                <w:rFonts w:ascii="Times New Roman" w:hAnsi="Times New Roman" w:cs="Times New Roman"/>
                <w:sz w:val="24"/>
                <w:szCs w:val="24"/>
              </w:rPr>
              <w:t xml:space="preserve">, м, от здания, </w:t>
            </w:r>
            <w:r w:rsidR="00440BB3" w:rsidRPr="00D4540F">
              <w:rPr>
                <w:rFonts w:ascii="Times New Roman" w:hAnsi="Times New Roman" w:cs="Times New Roman"/>
                <w:spacing w:val="-2"/>
                <w:sz w:val="24"/>
                <w:szCs w:val="24"/>
              </w:rPr>
              <w:t>сооружения, объекта до оси</w:t>
            </w:r>
          </w:p>
        </w:tc>
      </w:tr>
      <w:tr w:rsidR="00440BB3" w:rsidRPr="00D4540F" w:rsidTr="00327381">
        <w:trPr>
          <w:trHeight w:val="170"/>
          <w:jc w:val="center"/>
        </w:trPr>
        <w:tc>
          <w:tcPr>
            <w:tcW w:w="5669" w:type="dxa"/>
            <w:vMerge/>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ствола дерева</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кустарника</w:t>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Наружная стена здания и сооружения </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тротуара и садовой дорожки</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440BB3" w:rsidRPr="00D4540F" w:rsidTr="00327381">
        <w:trPr>
          <w:trHeight w:val="273"/>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проезжей части улиц местного значения, кро</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ка укрепленной полосы обочины дороги или бровка канавы</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440BB3" w:rsidRPr="00D4540F" w:rsidTr="00327381">
        <w:trPr>
          <w:trHeight w:val="227"/>
          <w:jc w:val="center"/>
        </w:trPr>
        <w:tc>
          <w:tcPr>
            <w:tcW w:w="5669" w:type="dxa"/>
          </w:tcPr>
          <w:p w:rsidR="00440BB3" w:rsidRPr="00D4540F" w:rsidRDefault="00440BB3" w:rsidP="003D3510">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Мачта и опора осветительной сети, мостовая опора и эстакада</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откоса, террасы и др.</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или внутренняя грань подпорной стенки</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440BB3" w:rsidRPr="00D4540F" w:rsidTr="00327381">
        <w:trPr>
          <w:trHeight w:val="365"/>
          <w:jc w:val="center"/>
        </w:trPr>
        <w:tc>
          <w:tcPr>
            <w:tcW w:w="5669" w:type="dxa"/>
            <w:tcBorders>
              <w:bottom w:val="nil"/>
            </w:tcBorders>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Подземные сети: </w:t>
            </w:r>
          </w:p>
          <w:p w:rsidR="00440BB3" w:rsidRPr="00D4540F" w:rsidRDefault="00440BB3" w:rsidP="001A10B5">
            <w:pPr>
              <w:spacing w:line="240" w:lineRule="auto"/>
              <w:ind w:right="70" w:firstLine="386"/>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газопровод, канализация</w:t>
            </w:r>
          </w:p>
        </w:tc>
        <w:tc>
          <w:tcPr>
            <w:tcW w:w="2393" w:type="dxa"/>
            <w:tcBorders>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p>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22" w:type="dxa"/>
            <w:tcBorders>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p>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440BB3" w:rsidRPr="00D4540F" w:rsidTr="00327381">
        <w:trPr>
          <w:trHeight w:val="388"/>
          <w:jc w:val="center"/>
        </w:trPr>
        <w:tc>
          <w:tcPr>
            <w:tcW w:w="5669" w:type="dxa"/>
            <w:tcBorders>
              <w:top w:val="nil"/>
              <w:bottom w:val="nil"/>
            </w:tcBorders>
          </w:tcPr>
          <w:p w:rsidR="00440BB3" w:rsidRPr="00D4540F" w:rsidRDefault="00440BB3" w:rsidP="001A10B5">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тепловая сеть (стенка канала, тоннеля или об</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лочка при бесканальной прокладке)</w:t>
            </w:r>
          </w:p>
        </w:tc>
        <w:tc>
          <w:tcPr>
            <w:tcW w:w="2393"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440BB3" w:rsidRPr="00D4540F" w:rsidTr="00327381">
        <w:trPr>
          <w:trHeight w:val="227"/>
          <w:jc w:val="center"/>
        </w:trPr>
        <w:tc>
          <w:tcPr>
            <w:tcW w:w="5669" w:type="dxa"/>
            <w:tcBorders>
              <w:top w:val="nil"/>
              <w:bottom w:val="nil"/>
            </w:tcBorders>
          </w:tcPr>
          <w:p w:rsidR="00440BB3" w:rsidRPr="00D4540F" w:rsidRDefault="00440BB3" w:rsidP="001A10B5">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 дренаж</w:t>
            </w:r>
          </w:p>
        </w:tc>
        <w:tc>
          <w:tcPr>
            <w:tcW w:w="2393"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440BB3" w:rsidRPr="00D4540F" w:rsidTr="00327381">
        <w:trPr>
          <w:trHeight w:val="227"/>
          <w:jc w:val="center"/>
        </w:trPr>
        <w:tc>
          <w:tcPr>
            <w:tcW w:w="5669" w:type="dxa"/>
            <w:tcBorders>
              <w:top w:val="nil"/>
            </w:tcBorders>
          </w:tcPr>
          <w:p w:rsidR="00440BB3" w:rsidRPr="00D4540F" w:rsidRDefault="00440BB3" w:rsidP="001A10B5">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силовой кабель и кабель связи</w:t>
            </w:r>
          </w:p>
        </w:tc>
        <w:tc>
          <w:tcPr>
            <w:tcW w:w="2393" w:type="dxa"/>
            <w:tcBorders>
              <w:top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bl>
    <w:p w:rsidR="00440BB3" w:rsidRPr="00005189" w:rsidRDefault="00440BB3" w:rsidP="00327381">
      <w:pPr>
        <w:spacing w:before="100" w:line="239" w:lineRule="auto"/>
        <w:ind w:right="163" w:firstLine="709"/>
        <w:rPr>
          <w:rFonts w:ascii="Times New Roman" w:hAnsi="Times New Roman" w:cs="Times New Roman"/>
          <w:b w:val="0"/>
          <w:bCs w:val="0"/>
          <w:spacing w:val="40"/>
          <w:sz w:val="20"/>
          <w:szCs w:val="20"/>
        </w:rPr>
      </w:pPr>
      <w:r w:rsidRPr="00005189">
        <w:rPr>
          <w:rFonts w:ascii="Times New Roman" w:hAnsi="Times New Roman" w:cs="Times New Roman"/>
          <w:b w:val="0"/>
          <w:bCs w:val="0"/>
          <w:i/>
          <w:iCs/>
          <w:spacing w:val="40"/>
          <w:sz w:val="20"/>
          <w:szCs w:val="20"/>
        </w:rPr>
        <w:t>Примечания:</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Приведенные нормы относятся к деревьям с диаметром кроны не более 5 м и должны быть увеличены для деревьев с кроной большего диаметра.</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Деревья, высаживаемые у зданий, не должны препятствовать инсоляции и освещенности жилых и общ</w:t>
      </w:r>
      <w:r w:rsidRPr="00005189">
        <w:rPr>
          <w:rFonts w:ascii="Times New Roman" w:hAnsi="Times New Roman" w:cs="Times New Roman"/>
          <w:b w:val="0"/>
          <w:bCs w:val="0"/>
          <w:sz w:val="20"/>
          <w:szCs w:val="20"/>
        </w:rPr>
        <w:t>е</w:t>
      </w:r>
      <w:r w:rsidRPr="00005189">
        <w:rPr>
          <w:rFonts w:ascii="Times New Roman" w:hAnsi="Times New Roman" w:cs="Times New Roman"/>
          <w:b w:val="0"/>
          <w:bCs w:val="0"/>
          <w:sz w:val="20"/>
          <w:szCs w:val="20"/>
        </w:rPr>
        <w:t>ственных помещений.</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При односторонней юго-западной и южной ориентации жилых помещений необходимо предусматр</w:t>
      </w:r>
      <w:r w:rsidRPr="00005189">
        <w:rPr>
          <w:rFonts w:ascii="Times New Roman" w:hAnsi="Times New Roman" w:cs="Times New Roman"/>
          <w:b w:val="0"/>
          <w:bCs w:val="0"/>
          <w:sz w:val="20"/>
          <w:szCs w:val="20"/>
        </w:rPr>
        <w:t>и</w:t>
      </w:r>
      <w:r w:rsidRPr="00005189">
        <w:rPr>
          <w:rFonts w:ascii="Times New Roman" w:hAnsi="Times New Roman" w:cs="Times New Roman"/>
          <w:b w:val="0"/>
          <w:bCs w:val="0"/>
          <w:sz w:val="20"/>
          <w:szCs w:val="20"/>
        </w:rPr>
        <w:t>вать дополнительное озеленение, препятствующее перегреву помещений.</w:t>
      </w:r>
    </w:p>
    <w:p w:rsidR="00440BB3" w:rsidRPr="00D4540F" w:rsidRDefault="00440BB3" w:rsidP="00440BB3">
      <w:pPr>
        <w:spacing w:line="239" w:lineRule="auto"/>
        <w:ind w:firstLine="709"/>
        <w:rPr>
          <w:rFonts w:ascii="Times New Roman" w:hAnsi="Times New Roman" w:cs="Times New Roman"/>
          <w:b w:val="0"/>
          <w:bCs w:val="0"/>
          <w:sz w:val="24"/>
          <w:szCs w:val="24"/>
        </w:rPr>
      </w:pPr>
    </w:p>
    <w:p w:rsidR="00440BB3" w:rsidRPr="00D4540F" w:rsidRDefault="003D3510" w:rsidP="00327381">
      <w:pPr>
        <w:autoSpaceDE w:val="0"/>
        <w:autoSpaceDN w:val="0"/>
        <w:adjustRightInd w:val="0"/>
        <w:spacing w:line="240" w:lineRule="auto"/>
        <w:ind w:right="163" w:firstLine="709"/>
        <w:rPr>
          <w:rFonts w:ascii="Times New Roman" w:hAnsi="Times New Roman" w:cs="Times New Roman"/>
          <w:sz w:val="24"/>
          <w:szCs w:val="24"/>
        </w:rPr>
      </w:pPr>
      <w:r>
        <w:rPr>
          <w:rFonts w:ascii="Times New Roman" w:hAnsi="Times New Roman" w:cs="Times New Roman"/>
          <w:sz w:val="24"/>
          <w:szCs w:val="24"/>
        </w:rPr>
        <w:t>6</w:t>
      </w:r>
      <w:r w:rsidR="00440BB3" w:rsidRPr="00D4540F">
        <w:rPr>
          <w:rFonts w:ascii="Times New Roman" w:hAnsi="Times New Roman" w:cs="Times New Roman"/>
          <w:sz w:val="24"/>
          <w:szCs w:val="24"/>
        </w:rPr>
        <w:t xml:space="preserve">.3. Нормативные параметры </w:t>
      </w:r>
      <w:r w:rsidRPr="003D3510">
        <w:rPr>
          <w:rFonts w:ascii="Times New Roman" w:eastAsia="Times New Roman" w:hAnsi="Times New Roman" w:cs="Times New Roman"/>
          <w:sz w:val="24"/>
          <w:szCs w:val="24"/>
        </w:rPr>
        <w:t>зон массового отдыха населения</w:t>
      </w:r>
    </w:p>
    <w:p w:rsidR="00440BB3" w:rsidRPr="00D4540F" w:rsidRDefault="003D3510" w:rsidP="00327381">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.3.1. Рекреационные зоны включают в себя не т</w:t>
      </w:r>
      <w:r w:rsidR="00440BB3">
        <w:rPr>
          <w:rFonts w:ascii="Times New Roman" w:hAnsi="Times New Roman" w:cs="Times New Roman"/>
          <w:b w:val="0"/>
          <w:bCs w:val="0"/>
          <w:sz w:val="24"/>
          <w:szCs w:val="24"/>
        </w:rPr>
        <w:t xml:space="preserve">олько </w:t>
      </w:r>
      <w:r w:rsidRPr="003D3510">
        <w:rPr>
          <w:rFonts w:ascii="Times New Roman" w:eastAsia="Times New Roman" w:hAnsi="Times New Roman" w:cs="Times New Roman"/>
          <w:b w:val="0"/>
          <w:bCs w:val="0"/>
          <w:sz w:val="24"/>
          <w:szCs w:val="24"/>
        </w:rPr>
        <w:t xml:space="preserve">озелененные территории </w:t>
      </w:r>
      <w:r w:rsidR="00440BB3">
        <w:rPr>
          <w:rFonts w:ascii="Times New Roman" w:hAnsi="Times New Roman" w:cs="Times New Roman"/>
          <w:b w:val="0"/>
          <w:bCs w:val="0"/>
          <w:sz w:val="24"/>
          <w:szCs w:val="24"/>
        </w:rPr>
        <w:t>общего пользования</w:t>
      </w:r>
      <w:r w:rsidR="00440BB3" w:rsidRPr="00D4540F">
        <w:rPr>
          <w:rFonts w:ascii="Times New Roman" w:hAnsi="Times New Roman" w:cs="Times New Roman"/>
          <w:b w:val="0"/>
          <w:bCs w:val="0"/>
          <w:sz w:val="24"/>
          <w:szCs w:val="24"/>
        </w:rPr>
        <w:t>, но и специализированные пространства с элементами природной и урбанизир</w:t>
      </w:r>
      <w:r w:rsidR="00440BB3" w:rsidRPr="00D4540F">
        <w:rPr>
          <w:rFonts w:ascii="Times New Roman" w:hAnsi="Times New Roman" w:cs="Times New Roman"/>
          <w:b w:val="0"/>
          <w:bCs w:val="0"/>
          <w:sz w:val="24"/>
          <w:szCs w:val="24"/>
        </w:rPr>
        <w:t>о</w:t>
      </w:r>
      <w:r w:rsidR="00440BB3" w:rsidRPr="00D4540F">
        <w:rPr>
          <w:rFonts w:ascii="Times New Roman" w:hAnsi="Times New Roman" w:cs="Times New Roman"/>
          <w:b w:val="0"/>
          <w:bCs w:val="0"/>
          <w:sz w:val="24"/>
          <w:szCs w:val="24"/>
        </w:rPr>
        <w:t>ванной среды, обладающие ценными экологическими и эстетическими свойствами, историч</w:t>
      </w:r>
      <w:r w:rsidR="00440BB3" w:rsidRPr="00D4540F">
        <w:rPr>
          <w:rFonts w:ascii="Times New Roman" w:hAnsi="Times New Roman" w:cs="Times New Roman"/>
          <w:b w:val="0"/>
          <w:bCs w:val="0"/>
          <w:sz w:val="24"/>
          <w:szCs w:val="24"/>
        </w:rPr>
        <w:t>е</w:t>
      </w:r>
      <w:r w:rsidR="00440BB3" w:rsidRPr="00D4540F">
        <w:rPr>
          <w:rFonts w:ascii="Times New Roman" w:hAnsi="Times New Roman" w:cs="Times New Roman"/>
          <w:b w:val="0"/>
          <w:bCs w:val="0"/>
          <w:sz w:val="24"/>
          <w:szCs w:val="24"/>
        </w:rPr>
        <w:t xml:space="preserve">ской и художественной ценностью, а также </w:t>
      </w:r>
      <w:r w:rsidR="00440BB3" w:rsidRPr="00D4540F">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00440BB3" w:rsidRPr="00D4540F">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отдыха местного населения. </w:t>
      </w:r>
    </w:p>
    <w:p w:rsidR="00F3175F" w:rsidRDefault="00440BB3" w:rsidP="00327381">
      <w:pPr>
        <w:spacing w:line="240"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Нормативные параметры</w:t>
      </w:r>
      <w:r w:rsidR="003D3510" w:rsidRPr="003D3510">
        <w:rPr>
          <w:rFonts w:ascii="Times New Roman" w:eastAsia="Times New Roman" w:hAnsi="Times New Roman" w:cs="Times New Roman"/>
          <w:b w:val="0"/>
          <w:bCs w:val="0"/>
          <w:sz w:val="24"/>
          <w:szCs w:val="24"/>
        </w:rPr>
        <w:t xml:space="preserve"> и расчетные показатели</w:t>
      </w:r>
      <w:r w:rsidRPr="00D4540F">
        <w:rPr>
          <w:rFonts w:ascii="Times New Roman" w:hAnsi="Times New Roman" w:cs="Times New Roman"/>
          <w:b w:val="0"/>
          <w:bCs w:val="0"/>
          <w:sz w:val="24"/>
          <w:szCs w:val="24"/>
        </w:rPr>
        <w:t xml:space="preserve"> градостроительного проектирования </w:t>
      </w:r>
      <w:r w:rsidRPr="003D3510">
        <w:rPr>
          <w:rFonts w:ascii="Times New Roman" w:hAnsi="Times New Roman" w:cs="Times New Roman"/>
          <w:b w:val="0"/>
          <w:bCs w:val="0"/>
          <w:sz w:val="24"/>
          <w:szCs w:val="24"/>
        </w:rPr>
        <w:t>зон массового отдыха</w:t>
      </w:r>
      <w:r w:rsidR="003D3510">
        <w:rPr>
          <w:rFonts w:ascii="Times New Roman" w:hAnsi="Times New Roman" w:cs="Times New Roman"/>
          <w:b w:val="0"/>
          <w:bCs w:val="0"/>
          <w:sz w:val="24"/>
          <w:szCs w:val="24"/>
        </w:rPr>
        <w:t xml:space="preserve"> </w:t>
      </w:r>
      <w:r w:rsidR="003D3510" w:rsidRPr="003D3510">
        <w:rPr>
          <w:rFonts w:ascii="Times New Roman" w:eastAsia="Times New Roman" w:hAnsi="Times New Roman" w:cs="Times New Roman"/>
          <w:b w:val="0"/>
          <w:bCs w:val="0"/>
          <w:sz w:val="24"/>
          <w:szCs w:val="24"/>
        </w:rPr>
        <w:t>населения сельского поселени</w:t>
      </w:r>
      <w:r w:rsidR="003D3510">
        <w:rPr>
          <w:rFonts w:ascii="Times New Roman" w:eastAsia="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приведены в таблице </w:t>
      </w:r>
      <w:r w:rsidR="003D3510">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.3.1.</w:t>
      </w:r>
    </w:p>
    <w:p w:rsidR="009745EA" w:rsidRDefault="009745EA" w:rsidP="00327381">
      <w:pPr>
        <w:spacing w:line="240" w:lineRule="auto"/>
        <w:ind w:right="163" w:firstLine="709"/>
        <w:rPr>
          <w:rFonts w:ascii="Times New Roman" w:hAnsi="Times New Roman" w:cs="Times New Roman"/>
          <w:b w:val="0"/>
          <w:bCs w:val="0"/>
          <w:sz w:val="24"/>
          <w:szCs w:val="24"/>
        </w:rPr>
      </w:pPr>
    </w:p>
    <w:tbl>
      <w:tblPr>
        <w:tblW w:w="10091" w:type="dxa"/>
        <w:tblLayout w:type="fixed"/>
        <w:tblCellMar>
          <w:left w:w="0" w:type="dxa"/>
          <w:right w:w="0" w:type="dxa"/>
        </w:tblCellMar>
        <w:tblLook w:val="04A0" w:firstRow="1" w:lastRow="0" w:firstColumn="1" w:lastColumn="0" w:noHBand="0" w:noVBand="1"/>
      </w:tblPr>
      <w:tblGrid>
        <w:gridCol w:w="3081"/>
        <w:gridCol w:w="17"/>
        <w:gridCol w:w="6963"/>
        <w:gridCol w:w="30"/>
      </w:tblGrid>
      <w:tr w:rsidR="003D3510" w:rsidRPr="003D3510" w:rsidTr="009745EA">
        <w:trPr>
          <w:trHeight w:val="303"/>
        </w:trPr>
        <w:tc>
          <w:tcPr>
            <w:tcW w:w="3098" w:type="dxa"/>
            <w:gridSpan w:val="2"/>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93" w:type="dxa"/>
            <w:gridSpan w:val="2"/>
            <w:vAlign w:val="bottom"/>
          </w:tcPr>
          <w:p w:rsidR="003D3510" w:rsidRPr="00327381" w:rsidRDefault="003D3510" w:rsidP="003D3510">
            <w:pPr>
              <w:widowControl/>
              <w:spacing w:line="240" w:lineRule="auto"/>
              <w:ind w:left="5580" w:firstLine="0"/>
              <w:jc w:val="left"/>
              <w:rPr>
                <w:rFonts w:ascii="Times New Roman" w:eastAsia="Times New Roman" w:hAnsi="Times New Roman" w:cs="Times New Roman"/>
                <w:b w:val="0"/>
                <w:bCs w:val="0"/>
                <w:sz w:val="20"/>
                <w:szCs w:val="20"/>
              </w:rPr>
            </w:pPr>
            <w:r w:rsidRPr="00327381">
              <w:rPr>
                <w:rFonts w:ascii="Times New Roman" w:eastAsia="Times New Roman" w:hAnsi="Times New Roman" w:cs="Times New Roman"/>
                <w:b w:val="0"/>
                <w:bCs w:val="0"/>
                <w:sz w:val="24"/>
                <w:szCs w:val="24"/>
              </w:rPr>
              <w:t>Таблица 6.3.1</w:t>
            </w:r>
          </w:p>
        </w:tc>
      </w:tr>
      <w:tr w:rsidR="003D3510" w:rsidRPr="003D3510" w:rsidTr="009745EA">
        <w:trPr>
          <w:trHeight w:val="294"/>
        </w:trPr>
        <w:tc>
          <w:tcPr>
            <w:tcW w:w="3098" w:type="dxa"/>
            <w:gridSpan w:val="2"/>
            <w:vMerge w:val="restart"/>
            <w:tcBorders>
              <w:top w:val="single" w:sz="8" w:space="0" w:color="auto"/>
              <w:left w:val="single" w:sz="8" w:space="0" w:color="auto"/>
              <w:right w:val="single" w:sz="8" w:space="0" w:color="auto"/>
            </w:tcBorders>
          </w:tcPr>
          <w:p w:rsidR="003D3510" w:rsidRPr="003D3510" w:rsidRDefault="003D3510" w:rsidP="003D3510">
            <w:pPr>
              <w:widowControl/>
              <w:spacing w:line="240" w:lineRule="auto"/>
              <w:ind w:firstLine="0"/>
              <w:jc w:val="center"/>
              <w:rPr>
                <w:rFonts w:ascii="Times New Roman" w:eastAsia="Times New Roman" w:hAnsi="Times New Roman" w:cs="Times New Roman"/>
                <w:b w:val="0"/>
                <w:bCs w:val="0"/>
                <w:sz w:val="24"/>
                <w:szCs w:val="24"/>
              </w:rPr>
            </w:pPr>
            <w:r w:rsidRPr="003D3510">
              <w:rPr>
                <w:rFonts w:ascii="Times New Roman" w:eastAsia="Times New Roman" w:hAnsi="Times New Roman" w:cs="Times New Roman"/>
                <w:sz w:val="24"/>
                <w:szCs w:val="24"/>
              </w:rPr>
              <w:t>Наименование показателей</w:t>
            </w:r>
          </w:p>
        </w:tc>
        <w:tc>
          <w:tcPr>
            <w:tcW w:w="6963" w:type="dxa"/>
            <w:vMerge w:val="restart"/>
            <w:tcBorders>
              <w:top w:val="single" w:sz="8" w:space="0" w:color="auto"/>
              <w:right w:val="single" w:sz="8" w:space="0" w:color="auto"/>
            </w:tcBorders>
          </w:tcPr>
          <w:p w:rsidR="003D3510" w:rsidRPr="003D3510" w:rsidRDefault="003D3510" w:rsidP="003D3510">
            <w:pPr>
              <w:widowControl/>
              <w:spacing w:line="240" w:lineRule="auto"/>
              <w:ind w:firstLine="0"/>
              <w:jc w:val="center"/>
              <w:rPr>
                <w:rFonts w:ascii="Times New Roman" w:eastAsia="Times New Roman" w:hAnsi="Times New Roman" w:cs="Times New Roman"/>
                <w:b w:val="0"/>
                <w:bCs w:val="0"/>
                <w:sz w:val="24"/>
                <w:szCs w:val="24"/>
              </w:rPr>
            </w:pPr>
            <w:r w:rsidRPr="003D3510">
              <w:rPr>
                <w:rFonts w:ascii="Times New Roman Полужирный" w:eastAsia="Times New Roman" w:hAnsi="Times New Roman Полужирный" w:cs="Times New Roman"/>
                <w:sz w:val="24"/>
                <w:szCs w:val="24"/>
              </w:rPr>
              <w:t>Нормативные</w:t>
            </w:r>
            <w:r w:rsidRPr="003D3510">
              <w:rPr>
                <w:rFonts w:ascii="Times New Roman" w:eastAsia="Times New Roman" w:hAnsi="Times New Roman" w:cs="Times New Roman"/>
                <w:sz w:val="24"/>
                <w:szCs w:val="24"/>
              </w:rPr>
              <w:t xml:space="preserve"> параметры и расчетные показатели</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r>
      <w:tr w:rsidR="003D3510" w:rsidRPr="003D3510" w:rsidTr="009745EA">
        <w:trPr>
          <w:trHeight w:val="27"/>
        </w:trPr>
        <w:tc>
          <w:tcPr>
            <w:tcW w:w="3098" w:type="dxa"/>
            <w:gridSpan w:val="2"/>
            <w:vMerge/>
            <w:tcBorders>
              <w:left w:val="single" w:sz="8" w:space="0" w:color="auto"/>
              <w:bottom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bottom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
                <w:szCs w:val="2"/>
              </w:rPr>
            </w:pPr>
          </w:p>
        </w:tc>
      </w:tr>
      <w:tr w:rsidR="003D3510" w:rsidRPr="003D3510" w:rsidTr="009745EA">
        <w:trPr>
          <w:trHeight w:val="244"/>
        </w:trPr>
        <w:tc>
          <w:tcPr>
            <w:tcW w:w="3098" w:type="dxa"/>
            <w:gridSpan w:val="2"/>
            <w:tcBorders>
              <w:left w:val="single" w:sz="8" w:space="0" w:color="auto"/>
              <w:bottom w:val="single" w:sz="8" w:space="0" w:color="auto"/>
              <w:right w:val="single" w:sz="8" w:space="0" w:color="auto"/>
            </w:tcBorders>
            <w:vAlign w:val="bottom"/>
          </w:tcPr>
          <w:p w:rsidR="003D3510" w:rsidRPr="003D3510" w:rsidRDefault="003D3510" w:rsidP="003D3510">
            <w:pPr>
              <w:widowControl/>
              <w:spacing w:line="244" w:lineRule="exact"/>
              <w:ind w:right="1410" w:firstLine="0"/>
              <w:jc w:val="right"/>
              <w:rPr>
                <w:rFonts w:ascii="Times New Roman" w:eastAsia="Times New Roman" w:hAnsi="Times New Roman" w:cs="Times New Roman"/>
                <w:b w:val="0"/>
                <w:bCs w:val="0"/>
                <w:sz w:val="24"/>
                <w:szCs w:val="24"/>
              </w:rPr>
            </w:pPr>
            <w:r w:rsidRPr="003D3510">
              <w:rPr>
                <w:rFonts w:ascii="Times New Roman" w:eastAsia="Times New Roman" w:hAnsi="Times New Roman" w:cs="Times New Roman"/>
                <w:sz w:val="24"/>
                <w:szCs w:val="24"/>
              </w:rPr>
              <w:t>1</w:t>
            </w:r>
          </w:p>
        </w:tc>
        <w:tc>
          <w:tcPr>
            <w:tcW w:w="6963" w:type="dxa"/>
            <w:tcBorders>
              <w:bottom w:val="single" w:sz="8" w:space="0" w:color="auto"/>
              <w:right w:val="single" w:sz="8" w:space="0" w:color="auto"/>
            </w:tcBorders>
            <w:vAlign w:val="bottom"/>
          </w:tcPr>
          <w:p w:rsidR="003D3510" w:rsidRPr="003D3510" w:rsidRDefault="003D3510" w:rsidP="003D3510">
            <w:pPr>
              <w:widowControl/>
              <w:spacing w:line="244" w:lineRule="exact"/>
              <w:ind w:right="3329" w:firstLine="0"/>
              <w:jc w:val="right"/>
              <w:rPr>
                <w:rFonts w:ascii="Times New Roman" w:eastAsia="Times New Roman" w:hAnsi="Times New Roman" w:cs="Times New Roman"/>
                <w:b w:val="0"/>
                <w:bCs w:val="0"/>
                <w:sz w:val="24"/>
                <w:szCs w:val="24"/>
              </w:rPr>
            </w:pPr>
            <w:r w:rsidRPr="003D3510">
              <w:rPr>
                <w:rFonts w:ascii="Times New Roman" w:eastAsia="Times New Roman" w:hAnsi="Times New Roman" w:cs="Times New Roman"/>
                <w:sz w:val="24"/>
                <w:szCs w:val="24"/>
              </w:rPr>
              <w:t>2</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15"/>
        </w:trPr>
        <w:tc>
          <w:tcPr>
            <w:tcW w:w="3098" w:type="dxa"/>
            <w:gridSpan w:val="2"/>
            <w:vMerge w:val="restart"/>
            <w:tcBorders>
              <w:left w:val="single" w:sz="8" w:space="0" w:color="auto"/>
              <w:right w:val="single" w:sz="8" w:space="0" w:color="auto"/>
            </w:tcBorders>
          </w:tcPr>
          <w:p w:rsidR="003D3510" w:rsidRPr="003D3510" w:rsidRDefault="003D3510" w:rsidP="003D3510">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Формирование зон массов</w:t>
            </w:r>
            <w:r w:rsidRPr="003D3510">
              <w:rPr>
                <w:rFonts w:ascii="Times New Roman" w:eastAsia="Times New Roman" w:hAnsi="Times New Roman" w:cs="Times New Roman"/>
                <w:b w:val="0"/>
                <w:bCs w:val="0"/>
                <w:sz w:val="24"/>
                <w:szCs w:val="24"/>
              </w:rPr>
              <w:t>о</w:t>
            </w:r>
            <w:r w:rsidRPr="003D3510">
              <w:rPr>
                <w:rFonts w:ascii="Times New Roman" w:eastAsia="Times New Roman" w:hAnsi="Times New Roman" w:cs="Times New Roman"/>
                <w:b w:val="0"/>
                <w:bCs w:val="0"/>
                <w:sz w:val="24"/>
                <w:szCs w:val="24"/>
              </w:rPr>
              <w:t>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отдыха населения сел</w:t>
            </w:r>
            <w:r w:rsidRPr="003D3510">
              <w:rPr>
                <w:rFonts w:ascii="Times New Roman" w:eastAsia="Times New Roman" w:hAnsi="Times New Roman" w:cs="Times New Roman"/>
                <w:b w:val="0"/>
                <w:bCs w:val="0"/>
                <w:sz w:val="24"/>
                <w:szCs w:val="24"/>
              </w:rPr>
              <w:t>ь</w:t>
            </w:r>
            <w:r w:rsidRPr="003D3510">
              <w:rPr>
                <w:rFonts w:ascii="Times New Roman" w:eastAsia="Times New Roman" w:hAnsi="Times New Roman" w:cs="Times New Roman"/>
                <w:b w:val="0"/>
                <w:bCs w:val="0"/>
                <w:sz w:val="24"/>
                <w:szCs w:val="24"/>
              </w:rPr>
              <w:t>ского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поселения</w:t>
            </w:r>
          </w:p>
        </w:tc>
        <w:tc>
          <w:tcPr>
            <w:tcW w:w="6963" w:type="dxa"/>
            <w:vMerge w:val="restart"/>
            <w:tcBorders>
              <w:right w:val="single" w:sz="8" w:space="0" w:color="auto"/>
            </w:tcBorders>
          </w:tcPr>
          <w:p w:rsidR="003D3510" w:rsidRPr="003D3510" w:rsidRDefault="003D3510" w:rsidP="003D3510">
            <w:pPr>
              <w:widowControl/>
              <w:spacing w:line="214"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базе озелененных территорий общего пользования;</w:t>
            </w:r>
          </w:p>
          <w:p w:rsidR="003D3510" w:rsidRPr="003D3510" w:rsidRDefault="003D3510" w:rsidP="003D3510">
            <w:pPr>
              <w:widowControl/>
              <w:spacing w:line="249"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территории лесопарков и лесов (20-45 % их территории);</w:t>
            </w:r>
          </w:p>
          <w:p w:rsidR="003D3510" w:rsidRPr="003D3510" w:rsidRDefault="003D3510" w:rsidP="003D3510">
            <w:pPr>
              <w:widowControl/>
              <w:spacing w:line="240" w:lineRule="auto"/>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природных и искусственных водоемах, реках (25 % их терр</w:t>
            </w:r>
            <w:r w:rsidRPr="003D3510">
              <w:rPr>
                <w:rFonts w:ascii="Times New Roman" w:eastAsia="Times New Roman" w:hAnsi="Times New Roman" w:cs="Times New Roman"/>
                <w:b w:val="0"/>
                <w:bCs w:val="0"/>
                <w:sz w:val="24"/>
                <w:szCs w:val="24"/>
              </w:rPr>
              <w:t>и</w:t>
            </w:r>
            <w:r w:rsidRPr="003D3510">
              <w:rPr>
                <w:rFonts w:ascii="Times New Roman" w:eastAsia="Times New Roman" w:hAnsi="Times New Roman" w:cs="Times New Roman"/>
                <w:b w:val="0"/>
                <w:bCs w:val="0"/>
                <w:sz w:val="24"/>
                <w:szCs w:val="24"/>
              </w:rPr>
              <w:t>тории);</w:t>
            </w:r>
          </w:p>
          <w:p w:rsidR="003D3510" w:rsidRPr="003D3510" w:rsidRDefault="003D3510" w:rsidP="003D3510">
            <w:pPr>
              <w:widowControl/>
              <w:spacing w:line="249"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в местах с заливными прибрежными лугами (лугопарки могут занимать 15-20 % территории лугов);</w:t>
            </w:r>
          </w:p>
          <w:p w:rsidR="003D3510" w:rsidRPr="003D3510" w:rsidRDefault="003D3510" w:rsidP="003D3510">
            <w:pPr>
              <w:widowControl/>
              <w:spacing w:line="249"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других территориях, предназначенных для организации а</w:t>
            </w:r>
            <w:r w:rsidRPr="003D3510">
              <w:rPr>
                <w:rFonts w:ascii="Times New Roman" w:eastAsia="Times New Roman" w:hAnsi="Times New Roman" w:cs="Times New Roman"/>
                <w:b w:val="0"/>
                <w:bCs w:val="0"/>
                <w:sz w:val="24"/>
                <w:szCs w:val="24"/>
              </w:rPr>
              <w:t>к</w:t>
            </w:r>
            <w:r w:rsidRPr="003D3510">
              <w:rPr>
                <w:rFonts w:ascii="Times New Roman" w:eastAsia="Times New Roman" w:hAnsi="Times New Roman" w:cs="Times New Roman"/>
                <w:b w:val="0"/>
                <w:bCs w:val="0"/>
                <w:sz w:val="24"/>
                <w:szCs w:val="24"/>
              </w:rPr>
              <w:t>тивного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массового отдыха населения.</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spacing w:line="240" w:lineRule="auto"/>
              <w:ind w:left="10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54"/>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2"/>
                <w:szCs w:val="22"/>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54"/>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2"/>
                <w:szCs w:val="22"/>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79"/>
        </w:trPr>
        <w:tc>
          <w:tcPr>
            <w:tcW w:w="3098" w:type="dxa"/>
            <w:gridSpan w:val="2"/>
            <w:vMerge/>
            <w:tcBorders>
              <w:left w:val="single" w:sz="8" w:space="0" w:color="auto"/>
              <w:bottom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bottom w:val="single" w:sz="8" w:space="0" w:color="auto"/>
              <w:right w:val="single" w:sz="8" w:space="0" w:color="auto"/>
            </w:tcBorders>
            <w:vAlign w:val="bottom"/>
          </w:tcPr>
          <w:p w:rsidR="003D3510" w:rsidRPr="003D3510" w:rsidRDefault="003D3510" w:rsidP="003D3510">
            <w:pPr>
              <w:widowControl/>
              <w:spacing w:line="240" w:lineRule="auto"/>
              <w:ind w:left="240"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r>
      <w:tr w:rsidR="003D3510" w:rsidRPr="003D3510" w:rsidTr="009745EA">
        <w:trPr>
          <w:trHeight w:val="215"/>
        </w:trPr>
        <w:tc>
          <w:tcPr>
            <w:tcW w:w="3098" w:type="dxa"/>
            <w:gridSpan w:val="2"/>
            <w:vMerge w:val="restart"/>
            <w:tcBorders>
              <w:left w:val="single" w:sz="8" w:space="0" w:color="auto"/>
              <w:right w:val="single" w:sz="8" w:space="0" w:color="auto"/>
            </w:tcBorders>
          </w:tcPr>
          <w:p w:rsidR="003D3510" w:rsidRPr="003D3510" w:rsidRDefault="003D3510" w:rsidP="003D3510">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Максимально допустимый</w:t>
            </w:r>
          </w:p>
          <w:p w:rsidR="003D3510" w:rsidRPr="003D3510" w:rsidRDefault="003D3510" w:rsidP="003D3510">
            <w:pPr>
              <w:widowControl/>
              <w:spacing w:line="240" w:lineRule="auto"/>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уровень территориальной</w:t>
            </w:r>
          </w:p>
          <w:p w:rsidR="003D3510" w:rsidRDefault="003D3510" w:rsidP="003D3510">
            <w:pPr>
              <w:widowControl/>
              <w:spacing w:line="249"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доступности зон массового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отдыха населения</w:t>
            </w:r>
          </w:p>
          <w:p w:rsidR="00327381" w:rsidRPr="003D3510" w:rsidRDefault="00327381" w:rsidP="003D3510">
            <w:pPr>
              <w:widowControl/>
              <w:spacing w:line="249" w:lineRule="exact"/>
              <w:ind w:left="100" w:firstLine="0"/>
              <w:jc w:val="left"/>
              <w:rPr>
                <w:rFonts w:ascii="Times New Roman" w:eastAsia="Times New Roman" w:hAnsi="Times New Roman" w:cs="Times New Roman"/>
                <w:b w:val="0"/>
                <w:bCs w:val="0"/>
                <w:sz w:val="24"/>
                <w:szCs w:val="24"/>
              </w:rPr>
            </w:pPr>
          </w:p>
        </w:tc>
        <w:tc>
          <w:tcPr>
            <w:tcW w:w="6963" w:type="dxa"/>
            <w:vMerge w:val="restart"/>
            <w:tcBorders>
              <w:right w:val="single" w:sz="8" w:space="0" w:color="auto"/>
            </w:tcBorders>
          </w:tcPr>
          <w:p w:rsidR="003D3510" w:rsidRPr="003D3510" w:rsidRDefault="003D3510" w:rsidP="003D3510">
            <w:pPr>
              <w:widowControl/>
              <w:spacing w:line="214"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Радиус транспортной доступности – не более 1,5 ч на обществе</w:t>
            </w:r>
            <w:r w:rsidRPr="003D3510">
              <w:rPr>
                <w:rFonts w:ascii="Times New Roman" w:eastAsia="Times New Roman" w:hAnsi="Times New Roman" w:cs="Times New Roman"/>
                <w:b w:val="0"/>
                <w:bCs w:val="0"/>
                <w:sz w:val="24"/>
                <w:szCs w:val="24"/>
              </w:rPr>
              <w:t>н</w:t>
            </w:r>
            <w:r w:rsidRPr="003D3510">
              <w:rPr>
                <w:rFonts w:ascii="Times New Roman" w:eastAsia="Times New Roman" w:hAnsi="Times New Roman" w:cs="Times New Roman"/>
                <w:b w:val="0"/>
                <w:bCs w:val="0"/>
                <w:sz w:val="24"/>
                <w:szCs w:val="24"/>
              </w:rPr>
              <w:t>ном</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транспорте.</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rPr>
            </w:pPr>
          </w:p>
        </w:tc>
      </w:tr>
      <w:tr w:rsidR="003D3510" w:rsidRPr="003D3510" w:rsidTr="009745EA">
        <w:trPr>
          <w:trHeight w:val="254"/>
        </w:trPr>
        <w:tc>
          <w:tcPr>
            <w:tcW w:w="3098" w:type="dxa"/>
            <w:gridSpan w:val="2"/>
            <w:vMerge/>
            <w:tcBorders>
              <w:left w:val="single" w:sz="8" w:space="0" w:color="auto"/>
              <w:right w:val="single" w:sz="8" w:space="0" w:color="auto"/>
            </w:tcBorders>
            <w:vAlign w:val="bottom"/>
          </w:tcPr>
          <w:p w:rsidR="003D3510" w:rsidRPr="003D3510" w:rsidRDefault="003D3510" w:rsidP="003D3510">
            <w:pPr>
              <w:spacing w:line="240" w:lineRule="auto"/>
              <w:ind w:left="10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2"/>
                <w:szCs w:val="22"/>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spacing w:line="240" w:lineRule="auto"/>
              <w:ind w:left="10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79"/>
        </w:trPr>
        <w:tc>
          <w:tcPr>
            <w:tcW w:w="3098" w:type="dxa"/>
            <w:gridSpan w:val="2"/>
            <w:vMerge/>
            <w:tcBorders>
              <w:left w:val="single" w:sz="8" w:space="0" w:color="auto"/>
              <w:bottom w:val="single" w:sz="8" w:space="0" w:color="auto"/>
              <w:right w:val="single" w:sz="8" w:space="0" w:color="auto"/>
            </w:tcBorders>
            <w:vAlign w:val="bottom"/>
          </w:tcPr>
          <w:p w:rsidR="003D3510" w:rsidRPr="003D3510" w:rsidRDefault="003D3510"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6963" w:type="dxa"/>
            <w:vMerge/>
            <w:tcBorders>
              <w:bottom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r>
      <w:tr w:rsidR="00990C83" w:rsidRPr="003D3510" w:rsidTr="009745EA">
        <w:trPr>
          <w:trHeight w:val="215"/>
        </w:trPr>
        <w:tc>
          <w:tcPr>
            <w:tcW w:w="3081" w:type="dxa"/>
            <w:vMerge w:val="restart"/>
            <w:tcBorders>
              <w:top w:val="single" w:sz="4" w:space="0" w:color="auto"/>
              <w:left w:val="single" w:sz="8" w:space="0" w:color="auto"/>
              <w:bottom w:val="single" w:sz="4" w:space="0" w:color="auto"/>
              <w:right w:val="single" w:sz="8" w:space="0" w:color="auto"/>
            </w:tcBorders>
          </w:tcPr>
          <w:p w:rsidR="00990C83" w:rsidRPr="003D3510" w:rsidRDefault="00990C83" w:rsidP="00990C83">
            <w:pPr>
              <w:widowControl/>
              <w:spacing w:line="214"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Размеры территории зон</w:t>
            </w:r>
          </w:p>
          <w:p w:rsidR="00990C83" w:rsidRPr="003D3510" w:rsidRDefault="00990C83" w:rsidP="00990C83">
            <w:pPr>
              <w:widowControl/>
              <w:spacing w:line="240" w:lineRule="auto"/>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отдыха,</w:t>
            </w:r>
          </w:p>
          <w:p w:rsidR="00990C83" w:rsidRPr="003D3510" w:rsidRDefault="00990C83" w:rsidP="00990C83">
            <w:pPr>
              <w:widowControl/>
              <w:spacing w:line="245"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в том числе интенсивно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и</w:t>
            </w:r>
            <w:r w:rsidRPr="003D3510">
              <w:rPr>
                <w:rFonts w:ascii="Times New Roman" w:eastAsia="Times New Roman" w:hAnsi="Times New Roman" w:cs="Times New Roman"/>
                <w:b w:val="0"/>
                <w:bCs w:val="0"/>
                <w:sz w:val="24"/>
                <w:szCs w:val="24"/>
              </w:rPr>
              <w:t>с</w:t>
            </w:r>
            <w:r w:rsidRPr="003D3510">
              <w:rPr>
                <w:rFonts w:ascii="Times New Roman" w:eastAsia="Times New Roman" w:hAnsi="Times New Roman" w:cs="Times New Roman"/>
                <w:b w:val="0"/>
                <w:bCs w:val="0"/>
                <w:sz w:val="24"/>
                <w:szCs w:val="24"/>
              </w:rPr>
              <w:t>пользуемая часть для</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а</w:t>
            </w:r>
            <w:r w:rsidRPr="003D3510">
              <w:rPr>
                <w:rFonts w:ascii="Times New Roman" w:eastAsia="Times New Roman" w:hAnsi="Times New Roman" w:cs="Times New Roman"/>
                <w:b w:val="0"/>
                <w:bCs w:val="0"/>
                <w:sz w:val="24"/>
                <w:szCs w:val="24"/>
              </w:rPr>
              <w:t>к</w:t>
            </w:r>
            <w:r w:rsidRPr="003D3510">
              <w:rPr>
                <w:rFonts w:ascii="Times New Roman" w:eastAsia="Times New Roman" w:hAnsi="Times New Roman" w:cs="Times New Roman"/>
                <w:b w:val="0"/>
                <w:bCs w:val="0"/>
                <w:sz w:val="24"/>
                <w:szCs w:val="24"/>
              </w:rPr>
              <w:t>тивных видов отдыха</w:t>
            </w:r>
          </w:p>
        </w:tc>
        <w:tc>
          <w:tcPr>
            <w:tcW w:w="6980" w:type="dxa"/>
            <w:gridSpan w:val="2"/>
            <w:vMerge w:val="restart"/>
            <w:tcBorders>
              <w:top w:val="single" w:sz="4" w:space="0" w:color="auto"/>
              <w:bottom w:val="single" w:sz="4" w:space="0" w:color="auto"/>
              <w:right w:val="single" w:sz="8" w:space="0" w:color="auto"/>
            </w:tcBorders>
          </w:tcPr>
          <w:p w:rsidR="00990C83" w:rsidRPr="003D3510" w:rsidRDefault="00990C83" w:rsidP="00990C83">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не менее 500-1000 м</w:t>
            </w:r>
            <w:r w:rsidRPr="003D3510">
              <w:rPr>
                <w:rFonts w:ascii="Times New Roman" w:eastAsia="Times New Roman" w:hAnsi="Times New Roman" w:cs="Times New Roman"/>
                <w:b w:val="0"/>
                <w:bCs w:val="0"/>
                <w:sz w:val="24"/>
                <w:szCs w:val="24"/>
                <w:vertAlign w:val="superscript"/>
              </w:rPr>
              <w:t>2</w:t>
            </w:r>
            <w:r w:rsidRPr="003D3510">
              <w:rPr>
                <w:rFonts w:ascii="Times New Roman" w:eastAsia="Times New Roman" w:hAnsi="Times New Roman" w:cs="Times New Roman"/>
                <w:b w:val="0"/>
                <w:bCs w:val="0"/>
                <w:sz w:val="24"/>
                <w:szCs w:val="24"/>
              </w:rPr>
              <w:t xml:space="preserve"> на 1 посетителя;</w:t>
            </w:r>
          </w:p>
          <w:p w:rsidR="00990C83" w:rsidRDefault="00990C83" w:rsidP="00990C83">
            <w:pPr>
              <w:widowControl/>
              <w:spacing w:line="240" w:lineRule="auto"/>
              <w:ind w:left="100" w:firstLine="0"/>
              <w:jc w:val="left"/>
              <w:rPr>
                <w:rFonts w:ascii="Times New Roman" w:eastAsia="Times New Roman" w:hAnsi="Times New Roman" w:cs="Times New Roman"/>
                <w:b w:val="0"/>
                <w:bCs w:val="0"/>
                <w:sz w:val="24"/>
                <w:szCs w:val="24"/>
              </w:rPr>
            </w:pPr>
          </w:p>
          <w:p w:rsidR="00990C83" w:rsidRPr="003D3510" w:rsidRDefault="00990C83" w:rsidP="00990C83">
            <w:pPr>
              <w:widowControl/>
              <w:spacing w:line="240" w:lineRule="auto"/>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не менее 100 м</w:t>
            </w:r>
            <w:r w:rsidRPr="003D3510">
              <w:rPr>
                <w:rFonts w:ascii="Times New Roman" w:eastAsia="Times New Roman" w:hAnsi="Times New Roman" w:cs="Times New Roman"/>
                <w:b w:val="0"/>
                <w:bCs w:val="0"/>
                <w:sz w:val="24"/>
                <w:szCs w:val="24"/>
                <w:vertAlign w:val="superscript"/>
              </w:rPr>
              <w:t>2</w:t>
            </w:r>
            <w:r w:rsidRPr="003D3510">
              <w:rPr>
                <w:rFonts w:ascii="Times New Roman" w:eastAsia="Times New Roman" w:hAnsi="Times New Roman" w:cs="Times New Roman"/>
                <w:b w:val="0"/>
                <w:bCs w:val="0"/>
                <w:sz w:val="24"/>
                <w:szCs w:val="24"/>
              </w:rPr>
              <w:t xml:space="preserve"> на 1 посетителя.</w:t>
            </w:r>
          </w:p>
          <w:p w:rsidR="00990C83" w:rsidRPr="003D3510" w:rsidRDefault="00990C83" w:rsidP="00990C83">
            <w:pPr>
              <w:widowControl/>
              <w:spacing w:line="240" w:lineRule="auto"/>
              <w:ind w:left="100" w:firstLine="0"/>
              <w:jc w:val="left"/>
              <w:rPr>
                <w:rFonts w:ascii="Times New Roman" w:eastAsia="Times New Roman" w:hAnsi="Times New Roman" w:cs="Times New Roman"/>
                <w:b w:val="0"/>
                <w:bCs w:val="0"/>
                <w:sz w:val="24"/>
                <w:szCs w:val="24"/>
              </w:rPr>
            </w:pPr>
            <w:r w:rsidRPr="00990C83">
              <w:rPr>
                <w:rFonts w:ascii="Times New Roman" w:eastAsia="Times New Roman" w:hAnsi="Times New Roman" w:cs="Times New Roman"/>
                <w:b w:val="0"/>
                <w:bCs w:val="0"/>
                <w:i/>
                <w:iCs/>
                <w:sz w:val="20"/>
                <w:szCs w:val="20"/>
              </w:rPr>
              <w:t xml:space="preserve">П р и м е ч а н и е :  </w:t>
            </w:r>
            <w:r w:rsidRPr="00990C83">
              <w:rPr>
                <w:rFonts w:ascii="Times New Roman" w:eastAsia="Times New Roman" w:hAnsi="Times New Roman" w:cs="Times New Roman"/>
                <w:b w:val="0"/>
                <w:bCs w:val="0"/>
                <w:sz w:val="20"/>
                <w:szCs w:val="20"/>
              </w:rPr>
              <w:t>При выделении территорий для рекреационной деятельн</w:t>
            </w:r>
            <w:r w:rsidRPr="00990C83">
              <w:rPr>
                <w:rFonts w:ascii="Times New Roman" w:eastAsia="Times New Roman" w:hAnsi="Times New Roman" w:cs="Times New Roman"/>
                <w:b w:val="0"/>
                <w:bCs w:val="0"/>
                <w:sz w:val="20"/>
                <w:szCs w:val="20"/>
              </w:rPr>
              <w:t>о</w:t>
            </w:r>
            <w:r w:rsidRPr="00990C83">
              <w:rPr>
                <w:rFonts w:ascii="Times New Roman" w:eastAsia="Times New Roman" w:hAnsi="Times New Roman" w:cs="Times New Roman"/>
                <w:b w:val="0"/>
                <w:bCs w:val="0"/>
                <w:sz w:val="20"/>
                <w:szCs w:val="20"/>
              </w:rPr>
              <w:t>сти необходимо учитывать допустимые нагрузки на природный</w:t>
            </w:r>
            <w:r>
              <w:rPr>
                <w:rFonts w:ascii="Times New Roman" w:eastAsia="Times New Roman" w:hAnsi="Times New Roman" w:cs="Times New Roman"/>
                <w:b w:val="0"/>
                <w:bCs w:val="0"/>
                <w:sz w:val="20"/>
                <w:szCs w:val="20"/>
              </w:rPr>
              <w:t xml:space="preserve"> </w:t>
            </w:r>
            <w:r w:rsidRPr="00990C83">
              <w:rPr>
                <w:rFonts w:ascii="Times New Roman" w:eastAsia="Times New Roman" w:hAnsi="Times New Roman" w:cs="Times New Roman"/>
                <w:b w:val="0"/>
                <w:bCs w:val="0"/>
                <w:sz w:val="20"/>
                <w:szCs w:val="20"/>
              </w:rPr>
              <w:t>комплекс с учетом типа ландшафта, его состояния.</w:t>
            </w: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spacing w:line="249" w:lineRule="exact"/>
              <w:ind w:left="12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45"/>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spacing w:line="249" w:lineRule="exact"/>
              <w:ind w:left="12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9"/>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spacing w:line="249" w:lineRule="exact"/>
              <w:ind w:left="12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0"/>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widowControl/>
              <w:spacing w:line="249" w:lineRule="exact"/>
              <w:ind w:left="120"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9"/>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15"/>
        </w:trPr>
        <w:tc>
          <w:tcPr>
            <w:tcW w:w="3081" w:type="dxa"/>
            <w:vMerge w:val="restart"/>
            <w:tcBorders>
              <w:top w:val="single" w:sz="4" w:space="0" w:color="auto"/>
              <w:left w:val="single" w:sz="8" w:space="0" w:color="auto"/>
              <w:right w:val="single" w:sz="8" w:space="0" w:color="auto"/>
            </w:tcBorders>
          </w:tcPr>
          <w:p w:rsidR="00990C83" w:rsidRPr="003D3510" w:rsidRDefault="00990C83" w:rsidP="00990C83">
            <w:pPr>
              <w:widowControl/>
              <w:spacing w:line="214"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Площадь отдельных учас</w:t>
            </w:r>
            <w:r w:rsidRPr="003D3510">
              <w:rPr>
                <w:rFonts w:ascii="Times New Roman" w:eastAsia="Times New Roman" w:hAnsi="Times New Roman" w:cs="Times New Roman"/>
                <w:b w:val="0"/>
                <w:bCs w:val="0"/>
                <w:sz w:val="24"/>
                <w:szCs w:val="24"/>
              </w:rPr>
              <w:t>т</w:t>
            </w:r>
            <w:r w:rsidRPr="003D3510">
              <w:rPr>
                <w:rFonts w:ascii="Times New Roman" w:eastAsia="Times New Roman" w:hAnsi="Times New Roman" w:cs="Times New Roman"/>
                <w:b w:val="0"/>
                <w:bCs w:val="0"/>
                <w:sz w:val="24"/>
                <w:szCs w:val="24"/>
              </w:rPr>
              <w:t>ков</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зоны массового отдыха</w:t>
            </w:r>
          </w:p>
        </w:tc>
        <w:tc>
          <w:tcPr>
            <w:tcW w:w="6980" w:type="dxa"/>
            <w:gridSpan w:val="2"/>
            <w:vMerge w:val="restart"/>
            <w:tcBorders>
              <w:top w:val="single" w:sz="4" w:space="0" w:color="auto"/>
              <w:right w:val="single" w:sz="8" w:space="0" w:color="auto"/>
            </w:tcBorders>
          </w:tcPr>
          <w:p w:rsidR="00990C83" w:rsidRPr="003D3510" w:rsidRDefault="00990C83" w:rsidP="00990C83">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Не менее 50 га.</w:t>
            </w: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9"/>
        </w:trPr>
        <w:tc>
          <w:tcPr>
            <w:tcW w:w="3081" w:type="dxa"/>
            <w:vMerge/>
            <w:tcBorders>
              <w:left w:val="single" w:sz="8" w:space="0" w:color="auto"/>
              <w:bottom w:val="single" w:sz="4" w:space="0" w:color="auto"/>
              <w:right w:val="single" w:sz="8" w:space="0" w:color="auto"/>
            </w:tcBorders>
            <w:vAlign w:val="bottom"/>
          </w:tcPr>
          <w:p w:rsidR="00990C83" w:rsidRPr="003D3510" w:rsidRDefault="00990C83" w:rsidP="003D3510">
            <w:pPr>
              <w:widowControl/>
              <w:spacing w:line="240" w:lineRule="auto"/>
              <w:ind w:left="120" w:firstLine="0"/>
              <w:jc w:val="left"/>
              <w:rPr>
                <w:rFonts w:ascii="Times New Roman" w:eastAsia="Times New Roman" w:hAnsi="Times New Roman" w:cs="Times New Roman"/>
                <w:b w:val="0"/>
                <w:bCs w:val="0"/>
                <w:sz w:val="24"/>
                <w:szCs w:val="24"/>
              </w:rPr>
            </w:pPr>
          </w:p>
        </w:tc>
        <w:tc>
          <w:tcPr>
            <w:tcW w:w="6980" w:type="dxa"/>
            <w:gridSpan w:val="2"/>
            <w:vMerge/>
            <w:tcBorders>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15"/>
        </w:trPr>
        <w:tc>
          <w:tcPr>
            <w:tcW w:w="3081" w:type="dxa"/>
            <w:vMerge w:val="restart"/>
            <w:tcBorders>
              <w:top w:val="single" w:sz="4" w:space="0" w:color="auto"/>
              <w:left w:val="single" w:sz="4" w:space="0" w:color="auto"/>
              <w:bottom w:val="single" w:sz="4" w:space="0" w:color="auto"/>
              <w:right w:val="single" w:sz="8" w:space="0" w:color="auto"/>
            </w:tcBorders>
          </w:tcPr>
          <w:p w:rsidR="00990C83" w:rsidRPr="003D3510" w:rsidRDefault="00990C83" w:rsidP="00990C83">
            <w:pPr>
              <w:widowControl/>
              <w:spacing w:line="214"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Размещение зон отдыха</w:t>
            </w:r>
          </w:p>
        </w:tc>
        <w:tc>
          <w:tcPr>
            <w:tcW w:w="6980" w:type="dxa"/>
            <w:gridSpan w:val="2"/>
            <w:vMerge w:val="restart"/>
            <w:tcBorders>
              <w:top w:val="single" w:sz="4" w:space="0" w:color="auto"/>
              <w:bottom w:val="single" w:sz="4" w:space="0" w:color="auto"/>
              <w:right w:val="single" w:sz="4" w:space="0" w:color="auto"/>
            </w:tcBorders>
          </w:tcPr>
          <w:p w:rsidR="00990C83" w:rsidRPr="003D3510" w:rsidRDefault="00990C83" w:rsidP="00990C83">
            <w:pPr>
              <w:widowControl/>
              <w:spacing w:line="240"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На расстоянии:</w:t>
            </w:r>
          </w:p>
          <w:p w:rsidR="00990C83" w:rsidRPr="003D3510" w:rsidRDefault="00990C83" w:rsidP="00990C83">
            <w:pPr>
              <w:widowControl/>
              <w:spacing w:line="240"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от санаториев, детских лагерей, дошкольных санаторно-оздоровительных организаций, садоводческих, огороднических и дачных объединений, автомобильных дорог общей сети – не м</w:t>
            </w:r>
            <w:r w:rsidRPr="003D3510">
              <w:rPr>
                <w:rFonts w:ascii="Times New Roman" w:eastAsia="Times New Roman" w:hAnsi="Times New Roman" w:cs="Times New Roman"/>
                <w:b w:val="0"/>
                <w:bCs w:val="0"/>
                <w:sz w:val="24"/>
                <w:szCs w:val="24"/>
              </w:rPr>
              <w:t>е</w:t>
            </w:r>
            <w:r w:rsidRPr="003D3510">
              <w:rPr>
                <w:rFonts w:ascii="Times New Roman" w:eastAsia="Times New Roman" w:hAnsi="Times New Roman" w:cs="Times New Roman"/>
                <w:b w:val="0"/>
                <w:bCs w:val="0"/>
                <w:sz w:val="24"/>
                <w:szCs w:val="24"/>
              </w:rPr>
              <w:t>нее 500 м;</w:t>
            </w:r>
          </w:p>
          <w:p w:rsidR="00990C83" w:rsidRPr="003D3510" w:rsidRDefault="00990C83" w:rsidP="00990C83">
            <w:pPr>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 от домов отдыха – не менее 300 м.</w:t>
            </w: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0"/>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4"/>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20"/>
        </w:trPr>
        <w:tc>
          <w:tcPr>
            <w:tcW w:w="3081" w:type="dxa"/>
            <w:vMerge w:val="restart"/>
            <w:tcBorders>
              <w:top w:val="single" w:sz="4" w:space="0" w:color="auto"/>
              <w:left w:val="single" w:sz="8" w:space="0" w:color="auto"/>
              <w:right w:val="single" w:sz="8" w:space="0" w:color="auto"/>
            </w:tcBorders>
          </w:tcPr>
          <w:p w:rsidR="00990C83" w:rsidRPr="003D3510" w:rsidRDefault="00990C83" w:rsidP="00990C83">
            <w:pPr>
              <w:widowControl/>
              <w:spacing w:line="220"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Размещение объектов в з</w:t>
            </w:r>
            <w:r w:rsidRPr="003D3510">
              <w:rPr>
                <w:rFonts w:ascii="Times New Roman" w:eastAsia="Times New Roman" w:hAnsi="Times New Roman" w:cs="Times New Roman"/>
                <w:b w:val="0"/>
                <w:bCs w:val="0"/>
                <w:sz w:val="24"/>
                <w:szCs w:val="24"/>
              </w:rPr>
              <w:t>о</w:t>
            </w:r>
            <w:r w:rsidRPr="003D3510">
              <w:rPr>
                <w:rFonts w:ascii="Times New Roman" w:eastAsia="Times New Roman" w:hAnsi="Times New Roman" w:cs="Times New Roman"/>
                <w:b w:val="0"/>
                <w:bCs w:val="0"/>
                <w:sz w:val="24"/>
                <w:szCs w:val="24"/>
              </w:rPr>
              <w:t>нах</w:t>
            </w:r>
          </w:p>
          <w:p w:rsidR="00990C83" w:rsidRPr="003D3510" w:rsidRDefault="00990C83" w:rsidP="00990C83">
            <w:pPr>
              <w:spacing w:line="249" w:lineRule="exact"/>
              <w:ind w:left="12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отдыха</w:t>
            </w:r>
          </w:p>
        </w:tc>
        <w:tc>
          <w:tcPr>
            <w:tcW w:w="6980" w:type="dxa"/>
            <w:gridSpan w:val="2"/>
            <w:vMerge w:val="restart"/>
            <w:tcBorders>
              <w:top w:val="single" w:sz="4" w:space="0" w:color="auto"/>
              <w:right w:val="single" w:sz="8" w:space="0" w:color="auto"/>
            </w:tcBorders>
          </w:tcPr>
          <w:p w:rsidR="00990C83" w:rsidRPr="003D3510" w:rsidRDefault="00990C83" w:rsidP="00990C83">
            <w:pPr>
              <w:widowControl/>
              <w:spacing w:line="220"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xml:space="preserve">Допускается размещение объектов, </w:t>
            </w:r>
            <w:r>
              <w:rPr>
                <w:rFonts w:ascii="Times New Roman" w:eastAsia="Times New Roman" w:hAnsi="Times New Roman" w:cs="Times New Roman"/>
                <w:b w:val="0"/>
                <w:bCs w:val="0"/>
                <w:sz w:val="24"/>
                <w:szCs w:val="24"/>
              </w:rPr>
              <w:t>непосредственно связанных с рек</w:t>
            </w:r>
            <w:r w:rsidRPr="003D3510">
              <w:rPr>
                <w:rFonts w:ascii="Times New Roman" w:eastAsia="Times New Roman" w:hAnsi="Times New Roman" w:cs="Times New Roman"/>
                <w:b w:val="0"/>
                <w:bCs w:val="0"/>
                <w:sz w:val="24"/>
                <w:szCs w:val="24"/>
              </w:rPr>
              <w:t>реационной деятельностью (пансионаты, кемпинги, базы о</w:t>
            </w:r>
            <w:r w:rsidRPr="003D3510">
              <w:rPr>
                <w:rFonts w:ascii="Times New Roman" w:eastAsia="Times New Roman" w:hAnsi="Times New Roman" w:cs="Times New Roman"/>
                <w:b w:val="0"/>
                <w:bCs w:val="0"/>
                <w:sz w:val="24"/>
                <w:szCs w:val="24"/>
              </w:rPr>
              <w:t>т</w:t>
            </w:r>
            <w:r w:rsidRPr="003D3510">
              <w:rPr>
                <w:rFonts w:ascii="Times New Roman" w:eastAsia="Times New Roman" w:hAnsi="Times New Roman" w:cs="Times New Roman"/>
                <w:b w:val="0"/>
                <w:bCs w:val="0"/>
                <w:sz w:val="24"/>
                <w:szCs w:val="24"/>
              </w:rPr>
              <w:t>дыха, пляжи,</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спортивные и игровые площадки и др.), а также с обслуживанием зоны</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отдыха (рестораны, кафе, центры развлеч</w:t>
            </w:r>
            <w:r w:rsidRPr="003D3510">
              <w:rPr>
                <w:rFonts w:ascii="Times New Roman" w:eastAsia="Times New Roman" w:hAnsi="Times New Roman" w:cs="Times New Roman"/>
                <w:b w:val="0"/>
                <w:bCs w:val="0"/>
                <w:sz w:val="24"/>
                <w:szCs w:val="24"/>
              </w:rPr>
              <w:t>е</w:t>
            </w:r>
            <w:r w:rsidRPr="003D3510">
              <w:rPr>
                <w:rFonts w:ascii="Times New Roman" w:eastAsia="Times New Roman" w:hAnsi="Times New Roman" w:cs="Times New Roman"/>
                <w:b w:val="0"/>
                <w:bCs w:val="0"/>
                <w:sz w:val="24"/>
                <w:szCs w:val="24"/>
              </w:rPr>
              <w:t>ния, пункты проката и др.).</w:t>
            </w: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0"/>
        </w:trPr>
        <w:tc>
          <w:tcPr>
            <w:tcW w:w="3081" w:type="dxa"/>
            <w:vMerge/>
            <w:tcBorders>
              <w:left w:val="single" w:sz="8" w:space="0" w:color="auto"/>
              <w:right w:val="single" w:sz="8" w:space="0" w:color="auto"/>
            </w:tcBorders>
            <w:vAlign w:val="bottom"/>
          </w:tcPr>
          <w:p w:rsidR="00990C83" w:rsidRPr="003D3510" w:rsidRDefault="00990C83" w:rsidP="003D3510">
            <w:pPr>
              <w:widowControl/>
              <w:spacing w:line="249" w:lineRule="exact"/>
              <w:ind w:left="120" w:firstLine="0"/>
              <w:jc w:val="left"/>
              <w:rPr>
                <w:rFonts w:ascii="Times New Roman" w:eastAsia="Times New Roman" w:hAnsi="Times New Roman" w:cs="Times New Roman"/>
                <w:b w:val="0"/>
                <w:bCs w:val="0"/>
                <w:sz w:val="24"/>
                <w:szCs w:val="24"/>
              </w:rPr>
            </w:pPr>
          </w:p>
        </w:tc>
        <w:tc>
          <w:tcPr>
            <w:tcW w:w="6980" w:type="dxa"/>
            <w:gridSpan w:val="2"/>
            <w:vMerge/>
            <w:tcBorders>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left w:val="single" w:sz="8"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4"/>
        </w:trPr>
        <w:tc>
          <w:tcPr>
            <w:tcW w:w="3081" w:type="dxa"/>
            <w:vMerge/>
            <w:tcBorders>
              <w:left w:val="single" w:sz="8" w:space="0" w:color="auto"/>
              <w:bottom w:val="single" w:sz="8"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bottom w:val="single" w:sz="8" w:space="0" w:color="auto"/>
              <w:right w:val="single" w:sz="8" w:space="0" w:color="auto"/>
            </w:tcBorders>
            <w:vAlign w:val="bottom"/>
          </w:tcPr>
          <w:p w:rsidR="00990C83" w:rsidRPr="003D3510" w:rsidRDefault="00990C83"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bl>
    <w:p w:rsidR="003D3510" w:rsidRPr="003D3510" w:rsidRDefault="003D3510" w:rsidP="003D3510">
      <w:pPr>
        <w:widowControl/>
        <w:spacing w:line="230" w:lineRule="exact"/>
        <w:ind w:firstLine="0"/>
        <w:jc w:val="left"/>
        <w:rPr>
          <w:rFonts w:ascii="Times New Roman" w:eastAsia="Times New Roman" w:hAnsi="Times New Roman" w:cs="Times New Roman"/>
          <w:b w:val="0"/>
          <w:bCs w:val="0"/>
          <w:sz w:val="20"/>
          <w:szCs w:val="20"/>
        </w:rPr>
      </w:pPr>
    </w:p>
    <w:p w:rsidR="00440BB3" w:rsidRDefault="00990C83" w:rsidP="00327381">
      <w:pPr>
        <w:widowControl/>
        <w:spacing w:line="246" w:lineRule="auto"/>
        <w:ind w:right="163" w:firstLine="720"/>
        <w:rPr>
          <w:rFonts w:ascii="Times New Roman" w:eastAsia="Times New Roman" w:hAnsi="Times New Roman" w:cs="Times New Roman"/>
          <w:b w:val="0"/>
          <w:bCs w:val="0"/>
          <w:sz w:val="24"/>
          <w:szCs w:val="24"/>
        </w:rPr>
      </w:pPr>
      <w:r w:rsidRPr="00990C83">
        <w:rPr>
          <w:rFonts w:ascii="Times New Roman" w:eastAsia="Times New Roman" w:hAnsi="Times New Roman" w:cs="Times New Roman"/>
          <w:b w:val="0"/>
          <w:bCs w:val="0"/>
          <w:sz w:val="24"/>
          <w:szCs w:val="24"/>
        </w:rPr>
        <w:t>6.3.2. При планировке единых зон кратковременного отдыха населения системы рекре</w:t>
      </w:r>
      <w:r w:rsidRPr="00990C83">
        <w:rPr>
          <w:rFonts w:ascii="Times New Roman" w:eastAsia="Times New Roman" w:hAnsi="Times New Roman" w:cs="Times New Roman"/>
          <w:b w:val="0"/>
          <w:bCs w:val="0"/>
          <w:sz w:val="24"/>
          <w:szCs w:val="24"/>
        </w:rPr>
        <w:t>а</w:t>
      </w:r>
      <w:r w:rsidRPr="00990C83">
        <w:rPr>
          <w:rFonts w:ascii="Times New Roman" w:eastAsia="Times New Roman" w:hAnsi="Times New Roman" w:cs="Times New Roman"/>
          <w:b w:val="0"/>
          <w:bCs w:val="0"/>
          <w:sz w:val="24"/>
          <w:szCs w:val="24"/>
        </w:rPr>
        <w:t>ции следует учитывать объекты обслуживания рекреационных территорий и объекты турист</w:t>
      </w:r>
      <w:r w:rsidRPr="00990C83">
        <w:rPr>
          <w:rFonts w:ascii="Times New Roman" w:eastAsia="Times New Roman" w:hAnsi="Times New Roman" w:cs="Times New Roman"/>
          <w:b w:val="0"/>
          <w:bCs w:val="0"/>
          <w:sz w:val="24"/>
          <w:szCs w:val="24"/>
        </w:rPr>
        <w:t>и</w:t>
      </w:r>
      <w:r w:rsidRPr="00990C83">
        <w:rPr>
          <w:rFonts w:ascii="Times New Roman" w:eastAsia="Times New Roman" w:hAnsi="Times New Roman" w:cs="Times New Roman"/>
          <w:b w:val="0"/>
          <w:bCs w:val="0"/>
          <w:sz w:val="24"/>
          <w:szCs w:val="24"/>
        </w:rPr>
        <w:t>ческой инфраструктуры. Расчетные показатели минимально допустимого уровня обеспеченн</w:t>
      </w:r>
      <w:r w:rsidRPr="00990C83">
        <w:rPr>
          <w:rFonts w:ascii="Times New Roman" w:eastAsia="Times New Roman" w:hAnsi="Times New Roman" w:cs="Times New Roman"/>
          <w:b w:val="0"/>
          <w:bCs w:val="0"/>
          <w:sz w:val="24"/>
          <w:szCs w:val="24"/>
        </w:rPr>
        <w:t>о</w:t>
      </w:r>
      <w:r w:rsidRPr="00990C83">
        <w:rPr>
          <w:rFonts w:ascii="Times New Roman" w:eastAsia="Times New Roman" w:hAnsi="Times New Roman" w:cs="Times New Roman"/>
          <w:b w:val="0"/>
          <w:bCs w:val="0"/>
          <w:sz w:val="24"/>
          <w:szCs w:val="24"/>
        </w:rPr>
        <w:t>сти и максимально допустимого уровня территориальной доступности таких объектов, а также размеры их земельных участков приведены в таблице 6.3.2.</w:t>
      </w:r>
    </w:p>
    <w:p w:rsidR="00F3175F" w:rsidRPr="00D4540F" w:rsidRDefault="00F3175F" w:rsidP="00327381">
      <w:pPr>
        <w:widowControl/>
        <w:spacing w:line="246" w:lineRule="auto"/>
        <w:ind w:right="163" w:firstLine="720"/>
        <w:jc w:val="right"/>
        <w:rPr>
          <w:rFonts w:ascii="Times New Roman" w:hAnsi="Times New Roman" w:cs="Times New Roman"/>
          <w:b w:val="0"/>
          <w:bCs w:val="0"/>
          <w:sz w:val="24"/>
          <w:szCs w:val="24"/>
        </w:rPr>
      </w:pPr>
      <w:r w:rsidRPr="00F3175F">
        <w:rPr>
          <w:rFonts w:ascii="Times New Roman" w:hAnsi="Times New Roman" w:cs="Times New Roman"/>
          <w:b w:val="0"/>
          <w:bCs w:val="0"/>
          <w:sz w:val="24"/>
          <w:szCs w:val="24"/>
        </w:rPr>
        <w:t>Таблица 6.3.2</w:t>
      </w:r>
    </w:p>
    <w:tbl>
      <w:tblPr>
        <w:tblW w:w="10021" w:type="dxa"/>
        <w:tblInd w:w="30" w:type="dxa"/>
        <w:tblLayout w:type="fixed"/>
        <w:tblCellMar>
          <w:left w:w="0" w:type="dxa"/>
          <w:right w:w="0" w:type="dxa"/>
        </w:tblCellMar>
        <w:tblLook w:val="04A0" w:firstRow="1" w:lastRow="0" w:firstColumn="1" w:lastColumn="0" w:noHBand="0" w:noVBand="1"/>
      </w:tblPr>
      <w:tblGrid>
        <w:gridCol w:w="2381"/>
        <w:gridCol w:w="2680"/>
        <w:gridCol w:w="2480"/>
        <w:gridCol w:w="2480"/>
      </w:tblGrid>
      <w:tr w:rsidR="00F3175F" w:rsidRPr="00F3175F" w:rsidTr="00327381">
        <w:trPr>
          <w:trHeight w:val="291"/>
        </w:trPr>
        <w:tc>
          <w:tcPr>
            <w:tcW w:w="2381" w:type="dxa"/>
            <w:tcBorders>
              <w:top w:val="single" w:sz="4" w:space="0" w:color="auto"/>
              <w:left w:val="single" w:sz="8" w:space="0" w:color="auto"/>
              <w:right w:val="single" w:sz="8" w:space="0" w:color="auto"/>
            </w:tcBorders>
          </w:tcPr>
          <w:p w:rsidR="00F3175F" w:rsidRDefault="00F3175F" w:rsidP="00F3175F">
            <w:pPr>
              <w:widowControl/>
              <w:spacing w:line="240" w:lineRule="auto"/>
              <w:ind w:firstLine="0"/>
              <w:jc w:val="center"/>
              <w:rPr>
                <w:rFonts w:ascii="Times New Roman" w:eastAsia="Times New Roman" w:hAnsi="Times New Roman" w:cs="Times New Roman"/>
                <w:sz w:val="24"/>
                <w:szCs w:val="24"/>
              </w:rPr>
            </w:pPr>
            <w:r w:rsidRPr="00F3175F">
              <w:rPr>
                <w:rFonts w:ascii="Times New Roman" w:eastAsia="Times New Roman" w:hAnsi="Times New Roman" w:cs="Times New Roman"/>
                <w:sz w:val="24"/>
                <w:szCs w:val="24"/>
              </w:rPr>
              <w:t>Наименование</w:t>
            </w:r>
            <w:r>
              <w:rPr>
                <w:rFonts w:ascii="Times New Roman" w:eastAsia="Times New Roman" w:hAnsi="Times New Roman" w:cs="Times New Roman"/>
                <w:sz w:val="24"/>
                <w:szCs w:val="24"/>
              </w:rPr>
              <w:t xml:space="preserve"> </w:t>
            </w:r>
          </w:p>
          <w:p w:rsidR="00F3175F" w:rsidRPr="00F3175F" w:rsidRDefault="00F3175F" w:rsidP="00F3175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объектов</w:t>
            </w:r>
          </w:p>
        </w:tc>
        <w:tc>
          <w:tcPr>
            <w:tcW w:w="5160" w:type="dxa"/>
            <w:gridSpan w:val="2"/>
            <w:tcBorders>
              <w:top w:val="single" w:sz="4" w:space="0" w:color="auto"/>
              <w:bottom w:val="single" w:sz="8" w:space="0" w:color="auto"/>
              <w:right w:val="single" w:sz="8" w:space="0" w:color="auto"/>
            </w:tcBorders>
            <w:vAlign w:val="center"/>
          </w:tcPr>
          <w:p w:rsidR="00F3175F" w:rsidRPr="00F3175F" w:rsidRDefault="00F3175F" w:rsidP="00F3175F">
            <w:pPr>
              <w:widowControl/>
              <w:spacing w:line="240" w:lineRule="auto"/>
              <w:ind w:left="1420" w:hanging="142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Расчетные показатели</w:t>
            </w:r>
          </w:p>
        </w:tc>
        <w:tc>
          <w:tcPr>
            <w:tcW w:w="2480" w:type="dxa"/>
            <w:vMerge w:val="restart"/>
            <w:tcBorders>
              <w:top w:val="single" w:sz="4" w:space="0" w:color="auto"/>
              <w:right w:val="single" w:sz="8" w:space="0" w:color="auto"/>
            </w:tcBorders>
            <w:vAlign w:val="center"/>
          </w:tcPr>
          <w:p w:rsidR="00F3175F" w:rsidRPr="00F3175F" w:rsidRDefault="00F3175F" w:rsidP="00F3175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Размеры земельных</w:t>
            </w:r>
          </w:p>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участков</w:t>
            </w:r>
          </w:p>
        </w:tc>
      </w:tr>
      <w:tr w:rsidR="00F3175F" w:rsidRPr="00F3175F" w:rsidTr="00327381">
        <w:trPr>
          <w:trHeight w:val="872"/>
        </w:trPr>
        <w:tc>
          <w:tcPr>
            <w:tcW w:w="2381" w:type="dxa"/>
            <w:tcBorders>
              <w:left w:val="single" w:sz="8" w:space="0" w:color="auto"/>
              <w:bottom w:val="single" w:sz="4" w:space="0" w:color="auto"/>
              <w:right w:val="single" w:sz="8" w:space="0" w:color="auto"/>
            </w:tcBorders>
            <w:vAlign w:val="bottom"/>
          </w:tcPr>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p>
        </w:tc>
        <w:tc>
          <w:tcPr>
            <w:tcW w:w="2680" w:type="dxa"/>
            <w:tcBorders>
              <w:bottom w:val="single" w:sz="4" w:space="0" w:color="auto"/>
              <w:right w:val="single" w:sz="8" w:space="0" w:color="auto"/>
            </w:tcBorders>
          </w:tcPr>
          <w:p w:rsidR="00F3175F" w:rsidRPr="00F3175F" w:rsidRDefault="00F3175F" w:rsidP="00F3175F">
            <w:pPr>
              <w:widowControl/>
              <w:spacing w:line="202"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минимально</w:t>
            </w:r>
          </w:p>
          <w:p w:rsidR="00F3175F" w:rsidRPr="00F3175F" w:rsidRDefault="00F3175F" w:rsidP="00F3175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допустимого уровня</w:t>
            </w:r>
          </w:p>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обеспеченности</w:t>
            </w:r>
          </w:p>
        </w:tc>
        <w:tc>
          <w:tcPr>
            <w:tcW w:w="2480" w:type="dxa"/>
            <w:tcBorders>
              <w:bottom w:val="single" w:sz="4" w:space="0" w:color="auto"/>
              <w:right w:val="single" w:sz="8" w:space="0" w:color="auto"/>
            </w:tcBorders>
          </w:tcPr>
          <w:p w:rsidR="00F3175F" w:rsidRPr="00F3175F" w:rsidRDefault="00F3175F" w:rsidP="00F3175F">
            <w:pPr>
              <w:widowControl/>
              <w:spacing w:line="202"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максимально доп</w:t>
            </w:r>
            <w:r w:rsidRPr="00F3175F">
              <w:rPr>
                <w:rFonts w:ascii="Times New Roman" w:eastAsia="Times New Roman" w:hAnsi="Times New Roman" w:cs="Times New Roman"/>
                <w:sz w:val="24"/>
                <w:szCs w:val="24"/>
              </w:rPr>
              <w:t>у</w:t>
            </w:r>
            <w:r w:rsidRPr="00F3175F">
              <w:rPr>
                <w:rFonts w:ascii="Times New Roman" w:eastAsia="Times New Roman" w:hAnsi="Times New Roman" w:cs="Times New Roman"/>
                <w:sz w:val="24"/>
                <w:szCs w:val="24"/>
              </w:rPr>
              <w:t>стимого уровня те</w:t>
            </w:r>
            <w:r w:rsidRPr="00F3175F">
              <w:rPr>
                <w:rFonts w:ascii="Times New Roman" w:eastAsia="Times New Roman" w:hAnsi="Times New Roman" w:cs="Times New Roman"/>
                <w:sz w:val="24"/>
                <w:szCs w:val="24"/>
              </w:rPr>
              <w:t>р</w:t>
            </w:r>
            <w:r w:rsidRPr="00F3175F">
              <w:rPr>
                <w:rFonts w:ascii="Times New Roman" w:eastAsia="Times New Roman" w:hAnsi="Times New Roman" w:cs="Times New Roman"/>
                <w:sz w:val="24"/>
                <w:szCs w:val="24"/>
              </w:rPr>
              <w:t>риториальной д</w:t>
            </w:r>
            <w:r w:rsidRPr="00F3175F">
              <w:rPr>
                <w:rFonts w:ascii="Times New Roman" w:eastAsia="Times New Roman" w:hAnsi="Times New Roman" w:cs="Times New Roman"/>
                <w:sz w:val="24"/>
                <w:szCs w:val="24"/>
              </w:rPr>
              <w:t>о</w:t>
            </w:r>
            <w:r w:rsidRPr="00F3175F">
              <w:rPr>
                <w:rFonts w:ascii="Times New Roman" w:eastAsia="Times New Roman" w:hAnsi="Times New Roman" w:cs="Times New Roman"/>
                <w:sz w:val="24"/>
                <w:szCs w:val="24"/>
              </w:rPr>
              <w:t>ступности</w:t>
            </w:r>
          </w:p>
        </w:tc>
        <w:tc>
          <w:tcPr>
            <w:tcW w:w="2480" w:type="dxa"/>
            <w:vMerge/>
            <w:tcBorders>
              <w:bottom w:val="single" w:sz="4" w:space="0" w:color="auto"/>
              <w:right w:val="single" w:sz="8" w:space="0" w:color="auto"/>
            </w:tcBorders>
            <w:vAlign w:val="bottom"/>
          </w:tcPr>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p>
        </w:tc>
      </w:tr>
      <w:tr w:rsidR="00F3175F" w:rsidRPr="00F3175F" w:rsidTr="00327381">
        <w:trPr>
          <w:trHeight w:val="239"/>
        </w:trPr>
        <w:tc>
          <w:tcPr>
            <w:tcW w:w="2381" w:type="dxa"/>
            <w:tcBorders>
              <w:top w:val="single" w:sz="4" w:space="0" w:color="auto"/>
              <w:left w:val="single" w:sz="8" w:space="0" w:color="auto"/>
              <w:bottom w:val="single" w:sz="8" w:space="0" w:color="auto"/>
              <w:right w:val="single" w:sz="8" w:space="0" w:color="auto"/>
            </w:tcBorders>
            <w:vAlign w:val="bottom"/>
          </w:tcPr>
          <w:p w:rsidR="00F3175F" w:rsidRPr="00F3175F" w:rsidRDefault="00F3175F" w:rsidP="00F3175F">
            <w:pPr>
              <w:widowControl/>
              <w:spacing w:line="239" w:lineRule="exact"/>
              <w:ind w:right="1090" w:firstLine="0"/>
              <w:jc w:val="right"/>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1</w:t>
            </w:r>
          </w:p>
        </w:tc>
        <w:tc>
          <w:tcPr>
            <w:tcW w:w="2680" w:type="dxa"/>
            <w:tcBorders>
              <w:top w:val="single" w:sz="4" w:space="0" w:color="auto"/>
              <w:bottom w:val="single" w:sz="8" w:space="0" w:color="auto"/>
              <w:right w:val="single" w:sz="8" w:space="0" w:color="auto"/>
            </w:tcBorders>
            <w:vAlign w:val="bottom"/>
          </w:tcPr>
          <w:p w:rsidR="00F3175F" w:rsidRPr="00F3175F" w:rsidRDefault="00F3175F" w:rsidP="00F3175F">
            <w:pPr>
              <w:widowControl/>
              <w:spacing w:line="239"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2</w:t>
            </w:r>
          </w:p>
        </w:tc>
        <w:tc>
          <w:tcPr>
            <w:tcW w:w="2480" w:type="dxa"/>
            <w:tcBorders>
              <w:top w:val="single" w:sz="4" w:space="0" w:color="auto"/>
              <w:bottom w:val="single" w:sz="8" w:space="0" w:color="auto"/>
              <w:right w:val="single" w:sz="8" w:space="0" w:color="auto"/>
            </w:tcBorders>
            <w:vAlign w:val="bottom"/>
          </w:tcPr>
          <w:p w:rsidR="00F3175F" w:rsidRPr="00F3175F" w:rsidRDefault="00F3175F" w:rsidP="00F3175F">
            <w:pPr>
              <w:widowControl/>
              <w:spacing w:line="239"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3</w:t>
            </w:r>
          </w:p>
        </w:tc>
        <w:tc>
          <w:tcPr>
            <w:tcW w:w="2480" w:type="dxa"/>
            <w:tcBorders>
              <w:top w:val="single" w:sz="4" w:space="0" w:color="auto"/>
              <w:bottom w:val="single" w:sz="8" w:space="0" w:color="auto"/>
              <w:right w:val="single" w:sz="8" w:space="0" w:color="auto"/>
            </w:tcBorders>
            <w:vAlign w:val="bottom"/>
          </w:tcPr>
          <w:p w:rsidR="00F3175F" w:rsidRPr="00F3175F" w:rsidRDefault="00F3175F" w:rsidP="00F3175F">
            <w:pPr>
              <w:widowControl/>
              <w:spacing w:line="239"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4</w:t>
            </w:r>
          </w:p>
        </w:tc>
      </w:tr>
      <w:tr w:rsidR="00A9771F" w:rsidRPr="00F3175F" w:rsidTr="00327381">
        <w:trPr>
          <w:trHeight w:val="660"/>
        </w:trPr>
        <w:tc>
          <w:tcPr>
            <w:tcW w:w="2381" w:type="dxa"/>
            <w:tcBorders>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Очаги самостоятел</w:t>
            </w:r>
            <w:r w:rsidRPr="00F3175F">
              <w:rPr>
                <w:rFonts w:ascii="Times New Roman" w:eastAsia="Times New Roman" w:hAnsi="Times New Roman" w:cs="Times New Roman"/>
                <w:b w:val="0"/>
                <w:bCs w:val="0"/>
                <w:sz w:val="24"/>
                <w:szCs w:val="24"/>
              </w:rPr>
              <w:t>ь</w:t>
            </w:r>
            <w:r w:rsidRPr="00F3175F">
              <w:rPr>
                <w:rFonts w:ascii="Times New Roman" w:eastAsia="Times New Roman" w:hAnsi="Times New Roman" w:cs="Times New Roman"/>
                <w:b w:val="0"/>
                <w:bCs w:val="0"/>
                <w:sz w:val="24"/>
                <w:szCs w:val="24"/>
              </w:rPr>
              <w:t>ного</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приготовления пищи</w:t>
            </w:r>
          </w:p>
        </w:tc>
        <w:tc>
          <w:tcPr>
            <w:tcW w:w="2680" w:type="dxa"/>
            <w:tcBorders>
              <w:bottom w:val="single" w:sz="4" w:space="0" w:color="auto"/>
              <w:right w:val="single" w:sz="8" w:space="0" w:color="auto"/>
            </w:tcBorders>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5 объектов /</w:t>
            </w:r>
          </w:p>
          <w:p w:rsidR="00A9771F" w:rsidRPr="00F3175F" w:rsidRDefault="00A9771F" w:rsidP="00A9771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не нормируется</w:t>
            </w:r>
          </w:p>
        </w:tc>
        <w:tc>
          <w:tcPr>
            <w:tcW w:w="2480" w:type="dxa"/>
            <w:tcBorders>
              <w:bottom w:val="single" w:sz="4" w:space="0" w:color="auto"/>
              <w:right w:val="single" w:sz="8" w:space="0" w:color="auto"/>
            </w:tcBorders>
            <w:vAlign w:val="center"/>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по заданию на</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прое</w:t>
            </w:r>
            <w:r w:rsidRPr="00F3175F">
              <w:rPr>
                <w:rFonts w:ascii="Times New Roman" w:eastAsia="Times New Roman" w:hAnsi="Times New Roman" w:cs="Times New Roman"/>
                <w:b w:val="0"/>
                <w:bCs w:val="0"/>
                <w:sz w:val="24"/>
                <w:szCs w:val="24"/>
              </w:rPr>
              <w:t>к</w:t>
            </w:r>
            <w:r w:rsidRPr="00F3175F">
              <w:rPr>
                <w:rFonts w:ascii="Times New Roman" w:eastAsia="Times New Roman" w:hAnsi="Times New Roman" w:cs="Times New Roman"/>
                <w:b w:val="0"/>
                <w:bCs w:val="0"/>
                <w:sz w:val="24"/>
                <w:szCs w:val="24"/>
              </w:rPr>
              <w:t>тировани</w:t>
            </w:r>
            <w:r>
              <w:rPr>
                <w:rFonts w:ascii="Times New Roman" w:eastAsia="Times New Roman" w:hAnsi="Times New Roman" w:cs="Times New Roman"/>
                <w:b w:val="0"/>
                <w:bCs w:val="0"/>
                <w:sz w:val="24"/>
                <w:szCs w:val="24"/>
              </w:rPr>
              <w:t>е</w:t>
            </w:r>
          </w:p>
        </w:tc>
      </w:tr>
      <w:tr w:rsidR="00A9771F" w:rsidRPr="00F3175F" w:rsidTr="00327381">
        <w:trPr>
          <w:trHeight w:val="2059"/>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lastRenderedPageBreak/>
              <w:t>Объекты обществе</w:t>
            </w:r>
            <w:r w:rsidRPr="00F3175F">
              <w:rPr>
                <w:rFonts w:ascii="Times New Roman" w:eastAsia="Times New Roman" w:hAnsi="Times New Roman" w:cs="Times New Roman"/>
                <w:b w:val="0"/>
                <w:bCs w:val="0"/>
                <w:sz w:val="24"/>
                <w:szCs w:val="24"/>
              </w:rPr>
              <w:t>н</w:t>
            </w:r>
            <w:r w:rsidRPr="00F3175F">
              <w:rPr>
                <w:rFonts w:ascii="Times New Roman" w:eastAsia="Times New Roman" w:hAnsi="Times New Roman" w:cs="Times New Roman"/>
                <w:b w:val="0"/>
                <w:bCs w:val="0"/>
                <w:sz w:val="24"/>
                <w:szCs w:val="24"/>
              </w:rPr>
              <w:t>ного</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питания:</w:t>
            </w:r>
          </w:p>
          <w:p w:rsidR="00A9771F" w:rsidRPr="00F3175F" w:rsidRDefault="00A9771F" w:rsidP="00A9771F">
            <w:pPr>
              <w:widowControl/>
              <w:spacing w:line="249" w:lineRule="exact"/>
              <w:ind w:left="1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предприятия быс</w:t>
            </w:r>
            <w:r w:rsidRPr="00F3175F">
              <w:rPr>
                <w:rFonts w:ascii="Times New Roman" w:eastAsia="Times New Roman" w:hAnsi="Times New Roman" w:cs="Times New Roman"/>
                <w:b w:val="0"/>
                <w:bCs w:val="0"/>
                <w:sz w:val="24"/>
                <w:szCs w:val="24"/>
              </w:rPr>
              <w:t>т</w:t>
            </w:r>
            <w:r w:rsidRPr="00F3175F">
              <w:rPr>
                <w:rFonts w:ascii="Times New Roman" w:eastAsia="Times New Roman" w:hAnsi="Times New Roman" w:cs="Times New Roman"/>
                <w:b w:val="0"/>
                <w:bCs w:val="0"/>
                <w:sz w:val="24"/>
                <w:szCs w:val="24"/>
              </w:rPr>
              <w:t>рого</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питания (ка</w:t>
            </w:r>
            <w:r>
              <w:rPr>
                <w:rFonts w:ascii="Times New Roman" w:eastAsia="Times New Roman" w:hAnsi="Times New Roman" w:cs="Times New Roman"/>
                <w:b w:val="0"/>
                <w:bCs w:val="0"/>
                <w:sz w:val="24"/>
                <w:szCs w:val="24"/>
              </w:rPr>
              <w:t xml:space="preserve">фе, </w:t>
            </w:r>
            <w:r w:rsidRPr="00F3175F">
              <w:rPr>
                <w:rFonts w:ascii="Times New Roman" w:eastAsia="Times New Roman" w:hAnsi="Times New Roman" w:cs="Times New Roman"/>
                <w:b w:val="0"/>
                <w:bCs w:val="0"/>
                <w:sz w:val="24"/>
                <w:szCs w:val="24"/>
              </w:rPr>
              <w:t>т.п.);</w:t>
            </w:r>
          </w:p>
          <w:p w:rsidR="00A9771F" w:rsidRPr="00F3175F" w:rsidRDefault="00A9771F" w:rsidP="00A9771F">
            <w:pPr>
              <w:widowControl/>
              <w:spacing w:line="240" w:lineRule="auto"/>
              <w:ind w:left="1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столовые;</w:t>
            </w:r>
          </w:p>
          <w:p w:rsidR="00327381" w:rsidRPr="00327381" w:rsidRDefault="00A9771F" w:rsidP="00327381">
            <w:pPr>
              <w:spacing w:line="240" w:lineRule="auto"/>
              <w:ind w:firstLine="0"/>
              <w:jc w:val="left"/>
              <w:rPr>
                <w:rFonts w:ascii="Times New Roman" w:eastAsia="Times New Roman" w:hAnsi="Times New Roman" w:cs="Times New Roman"/>
                <w:b w:val="0"/>
                <w:bCs w:val="0"/>
                <w:sz w:val="16"/>
                <w:szCs w:val="16"/>
              </w:rPr>
            </w:pPr>
            <w:r>
              <w:rPr>
                <w:rFonts w:ascii="Times New Roman" w:eastAsia="Times New Roman" w:hAnsi="Times New Roman" w:cs="Times New Roman"/>
                <w:b w:val="0"/>
                <w:bCs w:val="0"/>
                <w:sz w:val="24"/>
                <w:szCs w:val="24"/>
              </w:rPr>
              <w:t xml:space="preserve"> </w:t>
            </w:r>
          </w:p>
          <w:p w:rsidR="00A9771F" w:rsidRPr="00F3175F" w:rsidRDefault="00A9771F" w:rsidP="00327381">
            <w:pPr>
              <w:spacing w:line="240" w:lineRule="auto"/>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рестораны</w:t>
            </w:r>
          </w:p>
        </w:tc>
        <w:tc>
          <w:tcPr>
            <w:tcW w:w="2680" w:type="dxa"/>
            <w:tcBorders>
              <w:top w:val="single" w:sz="4" w:space="0" w:color="auto"/>
              <w:bottom w:val="single" w:sz="4" w:space="0" w:color="auto"/>
              <w:right w:val="single" w:sz="8" w:space="0" w:color="auto"/>
            </w:tcBorders>
          </w:tcPr>
          <w:p w:rsidR="00A9771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p>
          <w:p w:rsidR="00A9771F" w:rsidRDefault="00A9771F" w:rsidP="00A9771F">
            <w:pPr>
              <w:widowControl/>
              <w:spacing w:line="240" w:lineRule="exact"/>
              <w:ind w:firstLine="0"/>
              <w:jc w:val="left"/>
              <w:rPr>
                <w:rFonts w:ascii="Times New Roman" w:eastAsia="Times New Roman" w:hAnsi="Times New Roman" w:cs="Times New Roman"/>
                <w:b w:val="0"/>
                <w:bCs w:val="0"/>
                <w:sz w:val="24"/>
                <w:szCs w:val="24"/>
              </w:rPr>
            </w:pP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w:t>
            </w:r>
            <w:r w:rsidRPr="00F3175F">
              <w:rPr>
                <w:rFonts w:ascii="Times New Roman" w:eastAsia="Times New Roman" w:hAnsi="Times New Roman" w:cs="Times New Roman"/>
                <w:b w:val="0"/>
                <w:bCs w:val="0"/>
                <w:sz w:val="24"/>
                <w:szCs w:val="24"/>
              </w:rPr>
              <w:t>28 посадочных мест /</w:t>
            </w: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p w:rsidR="00327381" w:rsidRDefault="00327381" w:rsidP="00A9771F">
            <w:pPr>
              <w:widowControl/>
              <w:spacing w:line="240" w:lineRule="exact"/>
              <w:ind w:firstLine="0"/>
              <w:jc w:val="left"/>
              <w:rPr>
                <w:rFonts w:ascii="Times New Roman" w:eastAsia="Times New Roman" w:hAnsi="Times New Roman" w:cs="Times New Roman"/>
                <w:b w:val="0"/>
                <w:bCs w:val="0"/>
                <w:sz w:val="24"/>
                <w:szCs w:val="24"/>
              </w:rPr>
            </w:pP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w:t>
            </w:r>
            <w:r w:rsidRPr="00F3175F">
              <w:rPr>
                <w:rFonts w:ascii="Times New Roman" w:eastAsia="Times New Roman" w:hAnsi="Times New Roman" w:cs="Times New Roman"/>
                <w:b w:val="0"/>
                <w:bCs w:val="0"/>
                <w:sz w:val="24"/>
                <w:szCs w:val="24"/>
              </w:rPr>
              <w:t>40 посадочных мест /</w:t>
            </w:r>
          </w:p>
          <w:p w:rsidR="00A9771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12 посадочных мест /</w:t>
            </w:r>
          </w:p>
          <w:p w:rsidR="00A9771F" w:rsidRPr="00F3175F" w:rsidRDefault="00A9771F" w:rsidP="00A9771F">
            <w:pPr>
              <w:spacing w:line="240" w:lineRule="exact"/>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tcPr>
          <w:p w:rsidR="00A9771F" w:rsidRPr="00F3175F" w:rsidRDefault="00A9771F" w:rsidP="00A9771F">
            <w:pPr>
              <w:widowControl/>
              <w:spacing w:line="220"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При количестве</w:t>
            </w:r>
          </w:p>
          <w:p w:rsidR="00A9771F" w:rsidRPr="00F3175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посадочных мест:</w:t>
            </w:r>
          </w:p>
          <w:p w:rsidR="00A9771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до 50</w:t>
            </w:r>
          </w:p>
          <w:p w:rsidR="00A9771F" w:rsidRPr="00F3175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xml:space="preserve"> – 0,2-0,25 га /100 мест;</w:t>
            </w:r>
          </w:p>
          <w:p w:rsidR="00A9771F" w:rsidRPr="00F3175F" w:rsidRDefault="00A9771F" w:rsidP="00A9771F">
            <w:pPr>
              <w:widowControl/>
              <w:spacing w:line="240" w:lineRule="auto"/>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50 до 150 –</w:t>
            </w:r>
          </w:p>
          <w:p w:rsidR="00A9771F" w:rsidRPr="00F3175F" w:rsidRDefault="00A9771F" w:rsidP="00A9771F">
            <w:pPr>
              <w:widowControl/>
              <w:spacing w:line="240" w:lineRule="auto"/>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0,15-0,2 га / 100 мест;</w:t>
            </w:r>
          </w:p>
          <w:p w:rsidR="00A9771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150 –</w:t>
            </w:r>
          </w:p>
          <w:p w:rsidR="00A9771F" w:rsidRPr="00F3175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 xml:space="preserve"> 0,1 га /100 мест</w:t>
            </w:r>
          </w:p>
        </w:tc>
      </w:tr>
      <w:tr w:rsidR="00A9771F" w:rsidRPr="00F3175F" w:rsidTr="00327381">
        <w:trPr>
          <w:trHeight w:val="2529"/>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197"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Торговые объекты:</w:t>
            </w:r>
          </w:p>
          <w:p w:rsidR="00A9771F" w:rsidRPr="00F3175F" w:rsidRDefault="00A9771F" w:rsidP="00A9771F">
            <w:pPr>
              <w:widowControl/>
              <w:spacing w:line="240" w:lineRule="auto"/>
              <w:ind w:left="1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продовольственных</w:t>
            </w:r>
          </w:p>
          <w:p w:rsidR="00A9771F" w:rsidRPr="00F3175F" w:rsidRDefault="00A9771F" w:rsidP="00A9771F">
            <w:pPr>
              <w:widowControl/>
              <w:spacing w:line="231" w:lineRule="exact"/>
              <w:ind w:left="3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товаров;</w:t>
            </w:r>
          </w:p>
          <w:p w:rsidR="00A9771F" w:rsidRPr="00F3175F" w:rsidRDefault="00A9771F" w:rsidP="00A9771F">
            <w:pPr>
              <w:widowControl/>
              <w:spacing w:line="240" w:lineRule="auto"/>
              <w:ind w:left="1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непродовольстве</w:t>
            </w:r>
            <w:r w:rsidRPr="00F3175F">
              <w:rPr>
                <w:rFonts w:ascii="Times New Roman" w:eastAsia="Times New Roman" w:hAnsi="Times New Roman" w:cs="Times New Roman"/>
                <w:b w:val="0"/>
                <w:bCs w:val="0"/>
                <w:sz w:val="24"/>
                <w:szCs w:val="24"/>
              </w:rPr>
              <w:t>н</w:t>
            </w:r>
            <w:r w:rsidRPr="00F3175F">
              <w:rPr>
                <w:rFonts w:ascii="Times New Roman" w:eastAsia="Times New Roman" w:hAnsi="Times New Roman" w:cs="Times New Roman"/>
                <w:b w:val="0"/>
                <w:bCs w:val="0"/>
                <w:sz w:val="24"/>
                <w:szCs w:val="24"/>
              </w:rPr>
              <w:t>ных</w:t>
            </w:r>
            <w:r w:rsidR="004257F1">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товаров</w:t>
            </w:r>
          </w:p>
        </w:tc>
        <w:tc>
          <w:tcPr>
            <w:tcW w:w="2680" w:type="dxa"/>
            <w:tcBorders>
              <w:top w:val="single" w:sz="4" w:space="0" w:color="auto"/>
              <w:bottom w:val="single" w:sz="4" w:space="0" w:color="auto"/>
              <w:right w:val="single" w:sz="8" w:space="0" w:color="auto"/>
            </w:tcBorders>
          </w:tcPr>
          <w:p w:rsidR="00A9771F" w:rsidRPr="00F3175F" w:rsidRDefault="00A9771F" w:rsidP="00A9771F">
            <w:pPr>
              <w:widowControl/>
              <w:spacing w:line="268"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50 м</w:t>
            </w:r>
            <w:r w:rsidRPr="00F3175F">
              <w:rPr>
                <w:rFonts w:ascii="Times New Roman" w:eastAsia="Times New Roman" w:hAnsi="Times New Roman" w:cs="Times New Roman"/>
                <w:b w:val="0"/>
                <w:bCs w:val="0"/>
                <w:sz w:val="24"/>
                <w:szCs w:val="24"/>
                <w:vertAlign w:val="superscript"/>
              </w:rPr>
              <w:t>2</w:t>
            </w:r>
            <w:r w:rsidRPr="00F3175F">
              <w:rPr>
                <w:rFonts w:ascii="Times New Roman" w:eastAsia="Times New Roman" w:hAnsi="Times New Roman" w:cs="Times New Roman"/>
                <w:b w:val="0"/>
                <w:bCs w:val="0"/>
                <w:sz w:val="24"/>
                <w:szCs w:val="24"/>
              </w:rPr>
              <w:t xml:space="preserve"> торговой площади /</w:t>
            </w:r>
          </w:p>
          <w:p w:rsidR="00A9771F" w:rsidRPr="00F3175F" w:rsidRDefault="00A9771F" w:rsidP="00A9771F">
            <w:pPr>
              <w:widowControl/>
              <w:spacing w:line="231"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1000 отдыхающих</w:t>
            </w:r>
          </w:p>
          <w:p w:rsidR="00A9771F" w:rsidRPr="00F3175F" w:rsidRDefault="00A9771F" w:rsidP="00A9771F">
            <w:pPr>
              <w:widowControl/>
              <w:spacing w:line="292"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30 м</w:t>
            </w:r>
            <w:r w:rsidRPr="00F3175F">
              <w:rPr>
                <w:rFonts w:ascii="Times New Roman" w:eastAsia="Times New Roman" w:hAnsi="Times New Roman" w:cs="Times New Roman"/>
                <w:b w:val="0"/>
                <w:bCs w:val="0"/>
                <w:sz w:val="24"/>
                <w:szCs w:val="24"/>
                <w:vertAlign w:val="superscript"/>
              </w:rPr>
              <w:t>2</w:t>
            </w:r>
            <w:r w:rsidRPr="00F3175F">
              <w:rPr>
                <w:rFonts w:ascii="Times New Roman" w:eastAsia="Times New Roman" w:hAnsi="Times New Roman" w:cs="Times New Roman"/>
                <w:b w:val="0"/>
                <w:bCs w:val="0"/>
                <w:sz w:val="24"/>
                <w:szCs w:val="24"/>
              </w:rPr>
              <w:t xml:space="preserve"> торговой площади /</w:t>
            </w:r>
          </w:p>
          <w:p w:rsidR="00A9771F" w:rsidRPr="00F3175F" w:rsidRDefault="00A9771F" w:rsidP="00A9771F">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197"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tcPr>
          <w:p w:rsidR="00A9771F" w:rsidRPr="00F3175F" w:rsidRDefault="00A9771F" w:rsidP="00A9771F">
            <w:pPr>
              <w:widowControl/>
              <w:spacing w:line="197"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Для объектов торговой</w:t>
            </w:r>
          </w:p>
          <w:p w:rsidR="00A9771F" w:rsidRPr="00F3175F" w:rsidRDefault="00A9771F" w:rsidP="00A9771F">
            <w:pPr>
              <w:widowControl/>
              <w:spacing w:line="268"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площадью, м</w:t>
            </w:r>
            <w:r w:rsidRPr="00F3175F">
              <w:rPr>
                <w:rFonts w:ascii="Times New Roman" w:eastAsia="Times New Roman" w:hAnsi="Times New Roman" w:cs="Times New Roman"/>
                <w:b w:val="0"/>
                <w:bCs w:val="0"/>
                <w:sz w:val="24"/>
                <w:szCs w:val="24"/>
                <w:vertAlign w:val="superscript"/>
              </w:rPr>
              <w:t>2</w:t>
            </w:r>
            <w:r w:rsidRPr="00F3175F">
              <w:rPr>
                <w:rFonts w:ascii="Times New Roman" w:eastAsia="Times New Roman" w:hAnsi="Times New Roman" w:cs="Times New Roman"/>
                <w:b w:val="0"/>
                <w:bCs w:val="0"/>
                <w:sz w:val="24"/>
                <w:szCs w:val="24"/>
              </w:rPr>
              <w:t>:</w:t>
            </w:r>
          </w:p>
          <w:p w:rsidR="00A9771F" w:rsidRPr="00F3175F" w:rsidRDefault="00A9771F" w:rsidP="00A9771F">
            <w:pPr>
              <w:widowControl/>
              <w:spacing w:line="231"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до 250 – 0,08 га / 100</w:t>
            </w:r>
          </w:p>
          <w:p w:rsidR="00A9771F" w:rsidRPr="00F3175F" w:rsidRDefault="00A9771F" w:rsidP="00A9771F">
            <w:pPr>
              <w:widowControl/>
              <w:spacing w:line="292"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м</w:t>
            </w:r>
            <w:r w:rsidRPr="00F3175F">
              <w:rPr>
                <w:rFonts w:ascii="Times New Roman" w:eastAsia="Times New Roman" w:hAnsi="Times New Roman" w:cs="Times New Roman"/>
                <w:b w:val="0"/>
                <w:bCs w:val="0"/>
                <w:sz w:val="24"/>
                <w:szCs w:val="24"/>
                <w:vertAlign w:val="superscript"/>
              </w:rPr>
              <w:t>2</w:t>
            </w:r>
            <w:r w:rsidRPr="00F3175F">
              <w:rPr>
                <w:rFonts w:ascii="Times New Roman" w:eastAsia="Times New Roman" w:hAnsi="Times New Roman" w:cs="Times New Roman"/>
                <w:b w:val="0"/>
                <w:bCs w:val="0"/>
                <w:sz w:val="24"/>
                <w:szCs w:val="24"/>
              </w:rPr>
              <w:t xml:space="preserve"> торговой площади;</w:t>
            </w:r>
          </w:p>
          <w:p w:rsidR="00A9771F" w:rsidRPr="00F3175F" w:rsidRDefault="00A9771F" w:rsidP="00A9771F">
            <w:pPr>
              <w:widowControl/>
              <w:spacing w:line="240" w:lineRule="auto"/>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250 до 650 –</w:t>
            </w:r>
          </w:p>
          <w:p w:rsidR="00A9771F" w:rsidRPr="00F3175F" w:rsidRDefault="00A9771F" w:rsidP="00A9771F">
            <w:pPr>
              <w:widowControl/>
              <w:spacing w:line="225"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0,08-0,06 га / 100 м</w:t>
            </w:r>
            <w:r w:rsidRPr="00F3175F">
              <w:rPr>
                <w:rFonts w:ascii="Times New Roman" w:eastAsia="Times New Roman" w:hAnsi="Times New Roman" w:cs="Times New Roman"/>
                <w:b w:val="0"/>
                <w:bCs w:val="0"/>
                <w:sz w:val="24"/>
                <w:szCs w:val="24"/>
                <w:vertAlign w:val="superscript"/>
              </w:rPr>
              <w:t>2</w:t>
            </w:r>
          </w:p>
          <w:p w:rsidR="00A9771F" w:rsidRPr="00F3175F" w:rsidRDefault="00A9771F" w:rsidP="00A9771F">
            <w:pPr>
              <w:widowControl/>
              <w:spacing w:line="249"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торговой площади;</w:t>
            </w:r>
          </w:p>
          <w:p w:rsidR="00A9771F" w:rsidRPr="00F3175F" w:rsidRDefault="00A9771F" w:rsidP="00A9771F">
            <w:pPr>
              <w:widowControl/>
              <w:spacing w:line="237"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650 до 1500 –</w:t>
            </w:r>
          </w:p>
          <w:p w:rsidR="00A9771F" w:rsidRPr="00F3175F" w:rsidRDefault="00A9771F" w:rsidP="00A9771F">
            <w:pPr>
              <w:widowControl/>
              <w:spacing w:line="268"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0,06-0,04 га / 100 м</w:t>
            </w:r>
            <w:r w:rsidRPr="00F3175F">
              <w:rPr>
                <w:rFonts w:ascii="Times New Roman" w:eastAsia="Times New Roman" w:hAnsi="Times New Roman" w:cs="Times New Roman"/>
                <w:b w:val="0"/>
                <w:bCs w:val="0"/>
                <w:sz w:val="24"/>
                <w:szCs w:val="24"/>
                <w:vertAlign w:val="superscript"/>
              </w:rPr>
              <w:t>2</w:t>
            </w:r>
          </w:p>
          <w:p w:rsidR="00A9771F" w:rsidRPr="00F3175F" w:rsidRDefault="00A9771F" w:rsidP="00A9771F">
            <w:pPr>
              <w:spacing w:line="240" w:lineRule="auto"/>
              <w:ind w:left="20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торговой площади</w:t>
            </w:r>
          </w:p>
        </w:tc>
      </w:tr>
      <w:tr w:rsidR="00A9771F" w:rsidRPr="00F3175F" w:rsidTr="00327381">
        <w:trPr>
          <w:trHeight w:val="506"/>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Пункты проката</w:t>
            </w:r>
          </w:p>
        </w:tc>
        <w:tc>
          <w:tcPr>
            <w:tcW w:w="2680" w:type="dxa"/>
            <w:tcBorders>
              <w:top w:val="single" w:sz="4" w:space="0" w:color="auto"/>
              <w:bottom w:val="single" w:sz="4" w:space="0" w:color="auto"/>
              <w:right w:val="single" w:sz="8" w:space="0" w:color="auto"/>
            </w:tcBorders>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0,2 рабочих мест /</w:t>
            </w:r>
          </w:p>
          <w:p w:rsidR="00A9771F" w:rsidRPr="00F3175F" w:rsidRDefault="00A9771F" w:rsidP="00A9771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r>
      <w:tr w:rsidR="00A9771F" w:rsidRPr="00F3175F" w:rsidTr="00327381">
        <w:trPr>
          <w:trHeight w:val="506"/>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Лодочные станции</w:t>
            </w:r>
          </w:p>
        </w:tc>
        <w:tc>
          <w:tcPr>
            <w:tcW w:w="2680" w:type="dxa"/>
            <w:tcBorders>
              <w:top w:val="single" w:sz="4" w:space="0" w:color="auto"/>
              <w:bottom w:val="single" w:sz="4" w:space="0" w:color="auto"/>
              <w:right w:val="single" w:sz="8" w:space="0" w:color="auto"/>
            </w:tcBorders>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15 лодок /</w:t>
            </w:r>
          </w:p>
          <w:p w:rsidR="00A9771F" w:rsidRPr="00F3175F" w:rsidRDefault="00A9771F" w:rsidP="00A9771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r>
      <w:tr w:rsidR="004257F1" w:rsidTr="00327381">
        <w:trPr>
          <w:trHeight w:val="506"/>
        </w:trPr>
        <w:tc>
          <w:tcPr>
            <w:tcW w:w="2381" w:type="dxa"/>
            <w:tcBorders>
              <w:top w:val="single" w:sz="4" w:space="0" w:color="auto"/>
              <w:left w:val="single" w:sz="8" w:space="0" w:color="auto"/>
              <w:bottom w:val="single" w:sz="4" w:space="0" w:color="auto"/>
              <w:right w:val="single" w:sz="8" w:space="0" w:color="auto"/>
            </w:tcBorders>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Велолыжные станции</w:t>
            </w:r>
          </w:p>
        </w:tc>
        <w:tc>
          <w:tcPr>
            <w:tcW w:w="2680" w:type="dxa"/>
            <w:tcBorders>
              <w:top w:val="single" w:sz="4" w:space="0" w:color="auto"/>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200 мест /</w:t>
            </w:r>
          </w:p>
          <w:p w:rsidR="004257F1" w:rsidRPr="004257F1" w:rsidRDefault="004257F1" w:rsidP="004257F1">
            <w:pPr>
              <w:spacing w:line="220" w:lineRule="exact"/>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r>
      <w:tr w:rsidR="004257F1" w:rsidTr="00327381">
        <w:trPr>
          <w:trHeight w:val="982"/>
        </w:trPr>
        <w:tc>
          <w:tcPr>
            <w:tcW w:w="2381" w:type="dxa"/>
            <w:tcBorders>
              <w:top w:val="single" w:sz="4" w:space="0" w:color="auto"/>
              <w:left w:val="single" w:sz="8" w:space="0" w:color="auto"/>
              <w:right w:val="single" w:sz="8" w:space="0" w:color="auto"/>
            </w:tcBorders>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Пляжи общего</w:t>
            </w: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пол</w:t>
            </w:r>
            <w:r w:rsidRPr="004257F1">
              <w:rPr>
                <w:rFonts w:ascii="Times New Roman" w:eastAsia="Times New Roman" w:hAnsi="Times New Roman" w:cs="Times New Roman"/>
                <w:b w:val="0"/>
                <w:bCs w:val="0"/>
                <w:sz w:val="24"/>
                <w:szCs w:val="24"/>
              </w:rPr>
              <w:t>ь</w:t>
            </w:r>
            <w:r w:rsidRPr="004257F1">
              <w:rPr>
                <w:rFonts w:ascii="Times New Roman" w:eastAsia="Times New Roman" w:hAnsi="Times New Roman" w:cs="Times New Roman"/>
                <w:b w:val="0"/>
                <w:bCs w:val="0"/>
                <w:sz w:val="24"/>
                <w:szCs w:val="24"/>
              </w:rPr>
              <w:t>зования:</w:t>
            </w:r>
          </w:p>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пляж</w:t>
            </w:r>
          </w:p>
          <w:p w:rsidR="004257F1" w:rsidRPr="004257F1" w:rsidRDefault="004257F1" w:rsidP="004257F1">
            <w:pPr>
              <w:spacing w:line="22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 акватория</w:t>
            </w:r>
          </w:p>
        </w:tc>
        <w:tc>
          <w:tcPr>
            <w:tcW w:w="2680" w:type="dxa"/>
            <w:tcBorders>
              <w:top w:val="single" w:sz="4" w:space="0" w:color="auto"/>
              <w:right w:val="single" w:sz="8" w:space="0" w:color="auto"/>
            </w:tcBorders>
          </w:tcPr>
          <w:p w:rsid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p>
          <w:p w:rsid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p>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0,8-1 га</w:t>
            </w:r>
          </w:p>
          <w:p w:rsidR="004257F1" w:rsidRPr="004257F1" w:rsidRDefault="004257F1" w:rsidP="004257F1">
            <w:pPr>
              <w:spacing w:line="220" w:lineRule="exact"/>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1-2 га</w:t>
            </w:r>
          </w:p>
        </w:tc>
        <w:tc>
          <w:tcPr>
            <w:tcW w:w="2480" w:type="dxa"/>
            <w:tcBorders>
              <w:top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right w:val="single" w:sz="8" w:space="0" w:color="auto"/>
            </w:tcBorders>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xml:space="preserve">По </w:t>
            </w:r>
            <w:r w:rsidRPr="009745EA">
              <w:rPr>
                <w:rFonts w:ascii="Times New Roman" w:eastAsia="Times New Roman" w:hAnsi="Times New Roman" w:cs="Times New Roman"/>
                <w:b w:val="0"/>
                <w:bCs w:val="0"/>
                <w:sz w:val="24"/>
                <w:szCs w:val="24"/>
              </w:rPr>
              <w:t>таблице 6.3.4</w:t>
            </w:r>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настоящих нормат</w:t>
            </w:r>
            <w:r w:rsidRPr="004257F1">
              <w:rPr>
                <w:rFonts w:ascii="Times New Roman" w:eastAsia="Times New Roman" w:hAnsi="Times New Roman" w:cs="Times New Roman"/>
                <w:b w:val="0"/>
                <w:bCs w:val="0"/>
                <w:sz w:val="24"/>
                <w:szCs w:val="24"/>
              </w:rPr>
              <w:t>и</w:t>
            </w:r>
            <w:r w:rsidRPr="004257F1">
              <w:rPr>
                <w:rFonts w:ascii="Times New Roman" w:eastAsia="Times New Roman" w:hAnsi="Times New Roman" w:cs="Times New Roman"/>
                <w:b w:val="0"/>
                <w:bCs w:val="0"/>
                <w:sz w:val="24"/>
                <w:szCs w:val="24"/>
              </w:rPr>
              <w:t>вов</w:t>
            </w:r>
          </w:p>
        </w:tc>
      </w:tr>
      <w:tr w:rsidR="004257F1" w:rsidTr="00327381">
        <w:trPr>
          <w:trHeight w:val="414"/>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Туристские гостин</w:t>
            </w:r>
            <w:r w:rsidRPr="004257F1">
              <w:rPr>
                <w:rFonts w:ascii="Times New Roman" w:eastAsia="Times New Roman" w:hAnsi="Times New Roman" w:cs="Times New Roman"/>
                <w:b w:val="0"/>
                <w:bCs w:val="0"/>
                <w:sz w:val="24"/>
                <w:szCs w:val="24"/>
              </w:rPr>
              <w:t>и</w:t>
            </w:r>
            <w:r w:rsidRPr="004257F1">
              <w:rPr>
                <w:rFonts w:ascii="Times New Roman" w:eastAsia="Times New Roman" w:hAnsi="Times New Roman" w:cs="Times New Roman"/>
                <w:b w:val="0"/>
                <w:bCs w:val="0"/>
                <w:sz w:val="24"/>
                <w:szCs w:val="24"/>
              </w:rPr>
              <w:t>цы</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нормируется</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50-75 м2/место</w:t>
            </w:r>
          </w:p>
        </w:tc>
      </w:tr>
      <w:tr w:rsidR="004257F1" w:rsidTr="00327381">
        <w:trPr>
          <w:trHeight w:val="419"/>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Мотели</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75-100 м2/место</w:t>
            </w:r>
          </w:p>
        </w:tc>
      </w:tr>
      <w:tr w:rsidR="004257F1" w:rsidTr="00327381">
        <w:trPr>
          <w:trHeight w:val="412"/>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Кемпинги</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135-150 м2/место</w:t>
            </w:r>
          </w:p>
        </w:tc>
      </w:tr>
      <w:tr w:rsidR="004257F1" w:rsidTr="00327381">
        <w:trPr>
          <w:trHeight w:val="418"/>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Приюты</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35-50 м2/место</w:t>
            </w:r>
          </w:p>
        </w:tc>
      </w:tr>
      <w:tr w:rsidR="004257F1" w:rsidTr="00327381">
        <w:trPr>
          <w:trHeight w:val="311"/>
        </w:trPr>
        <w:tc>
          <w:tcPr>
            <w:tcW w:w="2381" w:type="dxa"/>
            <w:tcBorders>
              <w:top w:val="single" w:sz="4" w:space="0" w:color="auto"/>
              <w:left w:val="single" w:sz="8" w:space="0" w:color="auto"/>
              <w:bottom w:val="single" w:sz="4" w:space="0" w:color="auto"/>
              <w:right w:val="single" w:sz="8" w:space="0" w:color="auto"/>
            </w:tcBorders>
          </w:tcPr>
          <w:p w:rsidR="004257F1" w:rsidRPr="004257F1" w:rsidRDefault="004257F1" w:rsidP="004257F1">
            <w:pPr>
              <w:ind w:left="80"/>
              <w:jc w:val="left"/>
              <w:rPr>
                <w:rFonts w:ascii="Times New Roman" w:hAnsi="Times New Roman" w:cs="Times New Roman"/>
                <w:b w:val="0"/>
                <w:sz w:val="24"/>
                <w:szCs w:val="24"/>
              </w:rPr>
            </w:pPr>
            <w:r w:rsidRPr="004257F1">
              <w:rPr>
                <w:rFonts w:ascii="Times New Roman" w:eastAsia="Times New Roman" w:hAnsi="Times New Roman" w:cs="Times New Roman"/>
                <w:b w:val="0"/>
                <w:sz w:val="24"/>
                <w:szCs w:val="24"/>
              </w:rPr>
              <w:t>Стоянки автом</w:t>
            </w:r>
            <w:r w:rsidRPr="004257F1">
              <w:rPr>
                <w:rFonts w:ascii="Times New Roman" w:eastAsia="Times New Roman" w:hAnsi="Times New Roman" w:cs="Times New Roman"/>
                <w:b w:val="0"/>
                <w:sz w:val="24"/>
                <w:szCs w:val="24"/>
              </w:rPr>
              <w:t>о</w:t>
            </w:r>
            <w:r w:rsidRPr="004257F1">
              <w:rPr>
                <w:rFonts w:ascii="Times New Roman" w:eastAsia="Times New Roman" w:hAnsi="Times New Roman" w:cs="Times New Roman"/>
                <w:b w:val="0"/>
                <w:sz w:val="24"/>
                <w:szCs w:val="24"/>
              </w:rPr>
              <w:t>бильного</w:t>
            </w:r>
            <w:r>
              <w:rPr>
                <w:rFonts w:ascii="Times New Roman" w:eastAsia="Times New Roman" w:hAnsi="Times New Roman" w:cs="Times New Roman"/>
                <w:b w:val="0"/>
                <w:sz w:val="24"/>
                <w:szCs w:val="24"/>
              </w:rPr>
              <w:t xml:space="preserve"> </w:t>
            </w:r>
            <w:r w:rsidRPr="004257F1">
              <w:rPr>
                <w:rFonts w:ascii="Times New Roman" w:eastAsia="Times New Roman" w:hAnsi="Times New Roman" w:cs="Times New Roman"/>
                <w:b w:val="0"/>
                <w:sz w:val="24"/>
                <w:szCs w:val="24"/>
              </w:rPr>
              <w:t>транспорта</w:t>
            </w:r>
          </w:p>
        </w:tc>
        <w:tc>
          <w:tcPr>
            <w:tcW w:w="5160" w:type="dxa"/>
            <w:gridSpan w:val="2"/>
            <w:tcBorders>
              <w:top w:val="single" w:sz="4" w:space="0" w:color="auto"/>
              <w:bottom w:val="single" w:sz="4" w:space="0" w:color="auto"/>
              <w:right w:val="single" w:sz="8" w:space="0" w:color="auto"/>
            </w:tcBorders>
            <w:vAlign w:val="center"/>
          </w:tcPr>
          <w:p w:rsidR="004257F1" w:rsidRPr="004257F1" w:rsidRDefault="004257F1" w:rsidP="004257F1">
            <w:pPr>
              <w:ind w:left="720"/>
              <w:jc w:val="center"/>
              <w:rPr>
                <w:rFonts w:ascii="Times New Roman" w:hAnsi="Times New Roman" w:cs="Times New Roman"/>
                <w:b w:val="0"/>
                <w:sz w:val="24"/>
                <w:szCs w:val="24"/>
              </w:rPr>
            </w:pPr>
            <w:r w:rsidRPr="009745EA">
              <w:rPr>
                <w:rFonts w:ascii="Times New Roman" w:eastAsia="Times New Roman" w:hAnsi="Times New Roman" w:cs="Times New Roman"/>
                <w:b w:val="0"/>
                <w:sz w:val="24"/>
                <w:szCs w:val="24"/>
              </w:rPr>
              <w:t>по таблице 9.3.7 настоящих</w:t>
            </w:r>
            <w:r w:rsidRPr="004257F1">
              <w:rPr>
                <w:rFonts w:ascii="Times New Roman" w:eastAsia="Times New Roman" w:hAnsi="Times New Roman" w:cs="Times New Roman"/>
                <w:b w:val="0"/>
                <w:sz w:val="24"/>
                <w:szCs w:val="24"/>
              </w:rPr>
              <w:t xml:space="preserve"> нормативов</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jc w:val="center"/>
              <w:rPr>
                <w:rFonts w:ascii="Times New Roman" w:hAnsi="Times New Roman" w:cs="Times New Roman"/>
                <w:b w:val="0"/>
                <w:sz w:val="24"/>
                <w:szCs w:val="24"/>
              </w:rPr>
            </w:pPr>
            <w:r w:rsidRPr="004257F1">
              <w:rPr>
                <w:rFonts w:ascii="Times New Roman" w:eastAsia="Times New Roman" w:hAnsi="Times New Roman" w:cs="Times New Roman"/>
                <w:b w:val="0"/>
                <w:sz w:val="24"/>
                <w:szCs w:val="24"/>
              </w:rPr>
              <w:t>25 м</w:t>
            </w:r>
            <w:r w:rsidRPr="004257F1">
              <w:rPr>
                <w:rFonts w:ascii="Times New Roman" w:eastAsia="Times New Roman" w:hAnsi="Times New Roman" w:cs="Times New Roman"/>
                <w:b w:val="0"/>
                <w:sz w:val="24"/>
                <w:szCs w:val="24"/>
                <w:vertAlign w:val="superscript"/>
              </w:rPr>
              <w:t>2</w:t>
            </w:r>
            <w:r w:rsidRPr="004257F1">
              <w:rPr>
                <w:rFonts w:ascii="Times New Roman" w:eastAsia="Times New Roman" w:hAnsi="Times New Roman" w:cs="Times New Roman"/>
                <w:b w:val="0"/>
                <w:sz w:val="24"/>
                <w:szCs w:val="24"/>
              </w:rPr>
              <w:t xml:space="preserve"> / машино-место</w:t>
            </w:r>
          </w:p>
        </w:tc>
      </w:tr>
    </w:tbl>
    <w:p w:rsidR="00440BB3" w:rsidRDefault="00440BB3" w:rsidP="00440BB3">
      <w:pPr>
        <w:tabs>
          <w:tab w:val="left" w:pos="6161"/>
        </w:tabs>
        <w:spacing w:line="239" w:lineRule="auto"/>
        <w:ind w:firstLine="709"/>
        <w:jc w:val="right"/>
        <w:rPr>
          <w:rFonts w:ascii="Times New Roman" w:hAnsi="Times New Roman" w:cs="Times New Roman"/>
          <w:b w:val="0"/>
          <w:bCs w:val="0"/>
          <w:sz w:val="24"/>
          <w:szCs w:val="24"/>
        </w:rPr>
      </w:pPr>
    </w:p>
    <w:p w:rsidR="00440BB3" w:rsidRPr="00D4540F" w:rsidRDefault="00440BB3" w:rsidP="00440BB3">
      <w:pPr>
        <w:spacing w:line="20" w:lineRule="exact"/>
        <w:ind w:firstLine="221"/>
        <w:rPr>
          <w:sz w:val="24"/>
          <w:szCs w:val="24"/>
        </w:rPr>
      </w:pPr>
    </w:p>
    <w:p w:rsidR="00440BB3" w:rsidRPr="00D4540F" w:rsidRDefault="004257F1" w:rsidP="00327381">
      <w:pPr>
        <w:spacing w:line="239" w:lineRule="auto"/>
        <w:ind w:right="163" w:firstLine="709"/>
        <w:rPr>
          <w:rFonts w:ascii="Times New Roman" w:hAnsi="Times New Roman" w:cs="Times New Roman"/>
          <w:b w:val="0"/>
          <w:bCs w:val="0"/>
          <w:sz w:val="24"/>
          <w:szCs w:val="24"/>
        </w:rPr>
      </w:pPr>
      <w:r w:rsidRPr="004257F1">
        <w:rPr>
          <w:rFonts w:ascii="Times New Roman" w:hAnsi="Times New Roman" w:cs="Times New Roman"/>
          <w:b w:val="0"/>
          <w:bCs w:val="0"/>
          <w:sz w:val="24"/>
          <w:szCs w:val="24"/>
        </w:rPr>
        <w:t>6.3.3. Проектирование нового рекреационного объекта следует предусматривать с орие</w:t>
      </w:r>
      <w:r w:rsidRPr="004257F1">
        <w:rPr>
          <w:rFonts w:ascii="Times New Roman" w:hAnsi="Times New Roman" w:cs="Times New Roman"/>
          <w:b w:val="0"/>
          <w:bCs w:val="0"/>
          <w:sz w:val="24"/>
          <w:szCs w:val="24"/>
        </w:rPr>
        <w:t>н</w:t>
      </w:r>
      <w:r w:rsidRPr="004257F1">
        <w:rPr>
          <w:rFonts w:ascii="Times New Roman" w:hAnsi="Times New Roman" w:cs="Times New Roman"/>
          <w:b w:val="0"/>
          <w:bCs w:val="0"/>
          <w:sz w:val="24"/>
          <w:szCs w:val="24"/>
        </w:rPr>
        <w:t>тировочным уровнем предельной рекреационной нагрузки и радиусом доступности в соотве</w:t>
      </w:r>
      <w:r w:rsidRPr="004257F1">
        <w:rPr>
          <w:rFonts w:ascii="Times New Roman" w:hAnsi="Times New Roman" w:cs="Times New Roman"/>
          <w:b w:val="0"/>
          <w:bCs w:val="0"/>
          <w:sz w:val="24"/>
          <w:szCs w:val="24"/>
        </w:rPr>
        <w:t>т</w:t>
      </w:r>
      <w:r w:rsidRPr="004257F1">
        <w:rPr>
          <w:rFonts w:ascii="Times New Roman" w:hAnsi="Times New Roman" w:cs="Times New Roman"/>
          <w:b w:val="0"/>
          <w:bCs w:val="0"/>
          <w:sz w:val="24"/>
          <w:szCs w:val="24"/>
        </w:rPr>
        <w:t>ствии с таблицей 6.3.3.</w:t>
      </w:r>
    </w:p>
    <w:tbl>
      <w:tblPr>
        <w:tblW w:w="10055" w:type="dxa"/>
        <w:tblInd w:w="10" w:type="dxa"/>
        <w:tblLayout w:type="fixed"/>
        <w:tblCellMar>
          <w:left w:w="0" w:type="dxa"/>
          <w:right w:w="0" w:type="dxa"/>
        </w:tblCellMar>
        <w:tblLook w:val="04A0" w:firstRow="1" w:lastRow="0" w:firstColumn="1" w:lastColumn="0" w:noHBand="0" w:noVBand="1"/>
      </w:tblPr>
      <w:tblGrid>
        <w:gridCol w:w="2460"/>
        <w:gridCol w:w="4540"/>
        <w:gridCol w:w="3055"/>
      </w:tblGrid>
      <w:tr w:rsidR="004257F1" w:rsidRPr="004257F1" w:rsidTr="00327381">
        <w:trPr>
          <w:trHeight w:val="303"/>
        </w:trPr>
        <w:tc>
          <w:tcPr>
            <w:tcW w:w="2460" w:type="dxa"/>
            <w:tcBorders>
              <w:bottom w:val="single" w:sz="8" w:space="0" w:color="auto"/>
            </w:tcBorders>
            <w:vAlign w:val="bottom"/>
          </w:tcPr>
          <w:p w:rsidR="004257F1" w:rsidRPr="004257F1" w:rsidRDefault="004257F1" w:rsidP="004257F1">
            <w:pPr>
              <w:widowControl/>
              <w:spacing w:line="240" w:lineRule="auto"/>
              <w:ind w:firstLine="0"/>
              <w:jc w:val="left"/>
              <w:rPr>
                <w:rFonts w:ascii="Times New Roman" w:eastAsia="Times New Roman" w:hAnsi="Times New Roman" w:cs="Times New Roman"/>
                <w:b w:val="0"/>
                <w:bCs w:val="0"/>
                <w:sz w:val="24"/>
                <w:szCs w:val="24"/>
              </w:rPr>
            </w:pPr>
          </w:p>
        </w:tc>
        <w:tc>
          <w:tcPr>
            <w:tcW w:w="4540" w:type="dxa"/>
            <w:tcBorders>
              <w:bottom w:val="single" w:sz="8" w:space="0" w:color="auto"/>
            </w:tcBorders>
            <w:vAlign w:val="bottom"/>
          </w:tcPr>
          <w:p w:rsidR="004257F1" w:rsidRPr="004257F1" w:rsidRDefault="004257F1" w:rsidP="004257F1">
            <w:pPr>
              <w:widowControl/>
              <w:spacing w:line="240" w:lineRule="auto"/>
              <w:ind w:firstLine="0"/>
              <w:jc w:val="left"/>
              <w:rPr>
                <w:rFonts w:ascii="Times New Roman" w:eastAsia="Times New Roman" w:hAnsi="Times New Roman" w:cs="Times New Roman"/>
                <w:b w:val="0"/>
                <w:bCs w:val="0"/>
                <w:sz w:val="24"/>
                <w:szCs w:val="24"/>
              </w:rPr>
            </w:pPr>
          </w:p>
        </w:tc>
        <w:tc>
          <w:tcPr>
            <w:tcW w:w="3055" w:type="dxa"/>
            <w:tcBorders>
              <w:bottom w:val="single" w:sz="8" w:space="0" w:color="auto"/>
            </w:tcBorders>
            <w:vAlign w:val="bottom"/>
          </w:tcPr>
          <w:p w:rsidR="004257F1" w:rsidRPr="004257F1" w:rsidRDefault="004257F1" w:rsidP="00327381">
            <w:pPr>
              <w:widowControl/>
              <w:spacing w:line="240" w:lineRule="auto"/>
              <w:ind w:left="1070" w:firstLine="0"/>
              <w:jc w:val="righ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Таблица 6.3.3</w:t>
            </w:r>
          </w:p>
        </w:tc>
      </w:tr>
      <w:tr w:rsidR="004257F1" w:rsidRPr="004257F1" w:rsidTr="00327381">
        <w:trPr>
          <w:trHeight w:val="772"/>
        </w:trPr>
        <w:tc>
          <w:tcPr>
            <w:tcW w:w="2460" w:type="dxa"/>
            <w:tcBorders>
              <w:left w:val="single" w:sz="8" w:space="0" w:color="auto"/>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Тип рекреационного</w:t>
            </w:r>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объекта</w:t>
            </w:r>
          </w:p>
        </w:tc>
        <w:tc>
          <w:tcPr>
            <w:tcW w:w="4540" w:type="dxa"/>
            <w:tcBorders>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Предельная рекреационная нагрузка –</w:t>
            </w:r>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число единовременных посетителей, чел./га</w:t>
            </w:r>
          </w:p>
        </w:tc>
        <w:tc>
          <w:tcPr>
            <w:tcW w:w="3055" w:type="dxa"/>
            <w:tcBorders>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Расчетные показатели</w:t>
            </w:r>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территориальной д</w:t>
            </w:r>
            <w:r w:rsidRPr="004257F1">
              <w:rPr>
                <w:rFonts w:ascii="Times New Roman" w:eastAsia="Times New Roman" w:hAnsi="Times New Roman" w:cs="Times New Roman"/>
                <w:sz w:val="24"/>
                <w:szCs w:val="24"/>
              </w:rPr>
              <w:t>о</w:t>
            </w:r>
            <w:r w:rsidRPr="004257F1">
              <w:rPr>
                <w:rFonts w:ascii="Times New Roman" w:eastAsia="Times New Roman" w:hAnsi="Times New Roman" w:cs="Times New Roman"/>
                <w:sz w:val="24"/>
                <w:szCs w:val="24"/>
              </w:rPr>
              <w:t>ступности</w:t>
            </w:r>
          </w:p>
        </w:tc>
      </w:tr>
      <w:tr w:rsidR="00115D3F" w:rsidRPr="004257F1" w:rsidTr="00327381">
        <w:trPr>
          <w:trHeight w:val="450"/>
        </w:trPr>
        <w:tc>
          <w:tcPr>
            <w:tcW w:w="2460" w:type="dxa"/>
            <w:tcBorders>
              <w:top w:val="single" w:sz="4" w:space="0" w:color="auto"/>
              <w:left w:val="single" w:sz="4" w:space="0" w:color="auto"/>
              <w:bottom w:val="single" w:sz="4" w:space="0" w:color="auto"/>
              <w:right w:val="single" w:sz="4" w:space="0" w:color="auto"/>
            </w:tcBorders>
          </w:tcPr>
          <w:p w:rsidR="00115D3F" w:rsidRPr="004257F1" w:rsidRDefault="00115D3F" w:rsidP="00115D3F">
            <w:pPr>
              <w:widowControl/>
              <w:spacing w:line="229"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Леса:</w:t>
            </w:r>
          </w:p>
          <w:p w:rsidR="00115D3F" w:rsidRPr="004257F1" w:rsidRDefault="00115D3F" w:rsidP="00115D3F">
            <w:pPr>
              <w:widowControl/>
              <w:spacing w:line="240" w:lineRule="auto"/>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темнохвойные</w:t>
            </w:r>
          </w:p>
          <w:p w:rsidR="00115D3F" w:rsidRPr="004257F1" w:rsidRDefault="00115D3F" w:rsidP="00115D3F">
            <w:pPr>
              <w:widowControl/>
              <w:spacing w:line="244"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светлохвойные</w:t>
            </w:r>
          </w:p>
          <w:p w:rsidR="00115D3F" w:rsidRPr="004257F1" w:rsidRDefault="00115D3F" w:rsidP="00115D3F">
            <w:pPr>
              <w:widowControl/>
              <w:spacing w:line="214"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лиственные</w:t>
            </w: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смеша</w:t>
            </w:r>
            <w:r w:rsidRPr="004257F1">
              <w:rPr>
                <w:rFonts w:ascii="Times New Roman" w:eastAsia="Times New Roman" w:hAnsi="Times New Roman" w:cs="Times New Roman"/>
                <w:b w:val="0"/>
                <w:bCs w:val="0"/>
                <w:sz w:val="24"/>
                <w:szCs w:val="24"/>
              </w:rPr>
              <w:t>н</w:t>
            </w:r>
            <w:r w:rsidRPr="004257F1">
              <w:rPr>
                <w:rFonts w:ascii="Times New Roman" w:eastAsia="Times New Roman" w:hAnsi="Times New Roman" w:cs="Times New Roman"/>
                <w:b w:val="0"/>
                <w:bCs w:val="0"/>
                <w:sz w:val="24"/>
                <w:szCs w:val="24"/>
              </w:rPr>
              <w:t>ные</w:t>
            </w:r>
          </w:p>
          <w:p w:rsidR="00115D3F" w:rsidRPr="004257F1" w:rsidRDefault="00327381" w:rsidP="00327381">
            <w:pPr>
              <w:spacing w:line="244"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00115D3F" w:rsidRPr="004257F1">
              <w:rPr>
                <w:rFonts w:ascii="Times New Roman" w:eastAsia="Times New Roman" w:hAnsi="Times New Roman" w:cs="Times New Roman"/>
                <w:b w:val="0"/>
                <w:bCs w:val="0"/>
                <w:sz w:val="24"/>
                <w:szCs w:val="24"/>
              </w:rPr>
              <w:t>- лесные луга</w:t>
            </w:r>
          </w:p>
        </w:tc>
        <w:tc>
          <w:tcPr>
            <w:tcW w:w="4540" w:type="dxa"/>
            <w:tcBorders>
              <w:top w:val="single" w:sz="4" w:space="0" w:color="auto"/>
              <w:left w:val="single" w:sz="4" w:space="0" w:color="auto"/>
              <w:bottom w:val="single" w:sz="4" w:space="0" w:color="auto"/>
              <w:right w:val="single" w:sz="4" w:space="0" w:color="auto"/>
            </w:tcBorders>
          </w:tcPr>
          <w:p w:rsidR="00115D3F" w:rsidRDefault="00115D3F" w:rsidP="00115D3F">
            <w:pPr>
              <w:widowControl/>
              <w:spacing w:line="240" w:lineRule="exact"/>
              <w:ind w:firstLine="0"/>
              <w:jc w:val="center"/>
              <w:rPr>
                <w:rFonts w:ascii="Times New Roman" w:eastAsia="Times New Roman" w:hAnsi="Times New Roman" w:cs="Times New Roman"/>
                <w:b w:val="0"/>
                <w:bCs w:val="0"/>
                <w:sz w:val="24"/>
                <w:szCs w:val="24"/>
              </w:rPr>
            </w:pPr>
          </w:p>
          <w:p w:rsidR="00115D3F" w:rsidRPr="004257F1" w:rsidRDefault="00115D3F" w:rsidP="00115D3F">
            <w:pPr>
              <w:widowControl/>
              <w:spacing w:line="240" w:lineRule="exact"/>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не более 1-3</w:t>
            </w:r>
          </w:p>
          <w:p w:rsidR="00115D3F" w:rsidRPr="004257F1" w:rsidRDefault="00115D3F" w:rsidP="00115D3F">
            <w:pPr>
              <w:widowControl/>
              <w:spacing w:line="24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более 3</w:t>
            </w:r>
          </w:p>
          <w:p w:rsidR="00115D3F" w:rsidRPr="004257F1" w:rsidRDefault="00115D3F" w:rsidP="00115D3F">
            <w:pPr>
              <w:widowControl/>
              <w:spacing w:line="24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более 8</w:t>
            </w:r>
          </w:p>
          <w:p w:rsidR="00115D3F" w:rsidRDefault="00115D3F" w:rsidP="00115D3F">
            <w:pPr>
              <w:spacing w:line="240" w:lineRule="exac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p>
          <w:p w:rsidR="00115D3F" w:rsidRPr="004257F1" w:rsidRDefault="00115D3F" w:rsidP="00115D3F">
            <w:pPr>
              <w:spacing w:line="240" w:lineRule="exac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не более 20</w:t>
            </w:r>
          </w:p>
        </w:tc>
        <w:tc>
          <w:tcPr>
            <w:tcW w:w="3055" w:type="dxa"/>
            <w:tcBorders>
              <w:top w:val="single" w:sz="4" w:space="0" w:color="auto"/>
              <w:left w:val="single" w:sz="4" w:space="0" w:color="auto"/>
              <w:bottom w:val="single" w:sz="4" w:space="0" w:color="auto"/>
              <w:right w:val="single" w:sz="4" w:space="0" w:color="auto"/>
            </w:tcBorders>
            <w:vAlign w:val="center"/>
          </w:tcPr>
          <w:p w:rsidR="00115D3F" w:rsidRPr="004257F1" w:rsidRDefault="00115D3F" w:rsidP="00115D3F">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нормируется</w:t>
            </w:r>
          </w:p>
        </w:tc>
      </w:tr>
      <w:tr w:rsidR="00115D3F" w:rsidRPr="004257F1" w:rsidTr="00327381">
        <w:trPr>
          <w:trHeight w:val="413"/>
        </w:trPr>
        <w:tc>
          <w:tcPr>
            <w:tcW w:w="2460" w:type="dxa"/>
            <w:tcBorders>
              <w:top w:val="single" w:sz="4" w:space="0" w:color="auto"/>
              <w:left w:val="single" w:sz="4" w:space="0" w:color="auto"/>
              <w:bottom w:val="single" w:sz="4" w:space="0" w:color="auto"/>
              <w:right w:val="single" w:sz="4" w:space="0" w:color="auto"/>
            </w:tcBorders>
          </w:tcPr>
          <w:p w:rsidR="00115D3F" w:rsidRPr="004257F1" w:rsidRDefault="00115D3F" w:rsidP="00115D3F">
            <w:pPr>
              <w:widowControl/>
              <w:spacing w:line="220"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Лесопарки, лугопа</w:t>
            </w:r>
            <w:r w:rsidRPr="004257F1">
              <w:rPr>
                <w:rFonts w:ascii="Times New Roman" w:eastAsia="Times New Roman" w:hAnsi="Times New Roman" w:cs="Times New Roman"/>
                <w:b w:val="0"/>
                <w:bCs w:val="0"/>
                <w:sz w:val="24"/>
                <w:szCs w:val="24"/>
              </w:rPr>
              <w:t>р</w:t>
            </w:r>
            <w:r w:rsidRPr="004257F1">
              <w:rPr>
                <w:rFonts w:ascii="Times New Roman" w:eastAsia="Times New Roman" w:hAnsi="Times New Roman" w:cs="Times New Roman"/>
                <w:b w:val="0"/>
                <w:bCs w:val="0"/>
                <w:sz w:val="24"/>
                <w:szCs w:val="24"/>
              </w:rPr>
              <w:t>ки,</w:t>
            </w: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гидропарки</w:t>
            </w:r>
          </w:p>
        </w:tc>
        <w:tc>
          <w:tcPr>
            <w:tcW w:w="4540" w:type="dxa"/>
            <w:tcBorders>
              <w:top w:val="single" w:sz="4" w:space="0" w:color="auto"/>
              <w:left w:val="single" w:sz="4" w:space="0" w:color="auto"/>
              <w:bottom w:val="single" w:sz="4" w:space="0" w:color="auto"/>
              <w:right w:val="single" w:sz="4" w:space="0" w:color="auto"/>
            </w:tcBorders>
            <w:vAlign w:val="center"/>
          </w:tcPr>
          <w:p w:rsidR="00115D3F" w:rsidRPr="004257F1" w:rsidRDefault="00115D3F" w:rsidP="00115D3F">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более 50</w:t>
            </w:r>
          </w:p>
        </w:tc>
        <w:tc>
          <w:tcPr>
            <w:tcW w:w="3055" w:type="dxa"/>
            <w:tcBorders>
              <w:top w:val="single" w:sz="4" w:space="0" w:color="auto"/>
              <w:left w:val="single" w:sz="4" w:space="0" w:color="auto"/>
              <w:bottom w:val="single" w:sz="4" w:space="0" w:color="auto"/>
              <w:right w:val="single" w:sz="4" w:space="0" w:color="auto"/>
            </w:tcBorders>
          </w:tcPr>
          <w:p w:rsidR="00115D3F" w:rsidRPr="004257F1" w:rsidRDefault="00115D3F" w:rsidP="00115D3F">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15-20 минут транспортной</w:t>
            </w:r>
          </w:p>
          <w:p w:rsidR="00115D3F" w:rsidRPr="004257F1" w:rsidRDefault="00115D3F" w:rsidP="00115D3F">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доступности</w:t>
            </w:r>
          </w:p>
        </w:tc>
      </w:tr>
    </w:tbl>
    <w:p w:rsidR="00115D3F" w:rsidRPr="00115D3F" w:rsidRDefault="00115D3F" w:rsidP="00327381">
      <w:pPr>
        <w:widowControl/>
        <w:spacing w:line="240" w:lineRule="auto"/>
        <w:ind w:left="720" w:right="163" w:firstLine="0"/>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i/>
          <w:iCs/>
          <w:sz w:val="20"/>
          <w:szCs w:val="20"/>
        </w:rPr>
        <w:t xml:space="preserve">П р и м е ч а н и я </w:t>
      </w:r>
      <w:r w:rsidRPr="00115D3F">
        <w:rPr>
          <w:rFonts w:ascii="Times New Roman" w:eastAsia="Times New Roman" w:hAnsi="Times New Roman" w:cs="Times New Roman"/>
          <w:b w:val="0"/>
          <w:bCs w:val="0"/>
          <w:sz w:val="20"/>
          <w:szCs w:val="20"/>
        </w:rPr>
        <w:t>:</w:t>
      </w:r>
    </w:p>
    <w:p w:rsidR="00115D3F" w:rsidRPr="00115D3F" w:rsidRDefault="00115D3F" w:rsidP="00327381">
      <w:pPr>
        <w:widowControl/>
        <w:spacing w:line="38" w:lineRule="exact"/>
        <w:ind w:right="163" w:firstLine="0"/>
        <w:jc w:val="left"/>
        <w:rPr>
          <w:rFonts w:ascii="Times New Roman" w:eastAsia="Times New Roman" w:hAnsi="Times New Roman" w:cs="Times New Roman"/>
          <w:b w:val="0"/>
          <w:bCs w:val="0"/>
          <w:sz w:val="20"/>
          <w:szCs w:val="20"/>
        </w:rPr>
      </w:pPr>
    </w:p>
    <w:p w:rsidR="00115D3F" w:rsidRPr="00115D3F" w:rsidRDefault="00115D3F" w:rsidP="00327381">
      <w:pPr>
        <w:widowControl/>
        <w:numPr>
          <w:ilvl w:val="0"/>
          <w:numId w:val="11"/>
        </w:numPr>
        <w:tabs>
          <w:tab w:val="left" w:pos="709"/>
        </w:tabs>
        <w:spacing w:line="241" w:lineRule="auto"/>
        <w:ind w:right="163"/>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На территории одного объекта рекреации могут быть выделены зоны с различным уровнем предельной р</w:t>
      </w:r>
      <w:r w:rsidRPr="00115D3F">
        <w:rPr>
          <w:rFonts w:ascii="Times New Roman" w:eastAsia="Times New Roman" w:hAnsi="Times New Roman" w:cs="Times New Roman"/>
          <w:b w:val="0"/>
          <w:bCs w:val="0"/>
          <w:sz w:val="20"/>
          <w:szCs w:val="20"/>
        </w:rPr>
        <w:t>е</w:t>
      </w:r>
      <w:r w:rsidRPr="00115D3F">
        <w:rPr>
          <w:rFonts w:ascii="Times New Roman" w:eastAsia="Times New Roman" w:hAnsi="Times New Roman" w:cs="Times New Roman"/>
          <w:b w:val="0"/>
          <w:bCs w:val="0"/>
          <w:sz w:val="20"/>
          <w:szCs w:val="20"/>
        </w:rPr>
        <w:t>креационной нагрузки.</w:t>
      </w:r>
    </w:p>
    <w:p w:rsidR="00327381" w:rsidRDefault="00115D3F" w:rsidP="00327381">
      <w:pPr>
        <w:widowControl/>
        <w:numPr>
          <w:ilvl w:val="0"/>
          <w:numId w:val="11"/>
        </w:numPr>
        <w:tabs>
          <w:tab w:val="left" w:pos="709"/>
        </w:tabs>
        <w:spacing w:line="239" w:lineRule="auto"/>
        <w:ind w:right="163"/>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 xml:space="preserve">Фактическая рекреационная нагрузка определяется замерами, ожидаемая – рассчитывается по формуле: </w:t>
      </w:r>
    </w:p>
    <w:p w:rsidR="00115D3F" w:rsidRPr="00115D3F" w:rsidRDefault="00115D3F" w:rsidP="00327381">
      <w:pPr>
        <w:widowControl/>
        <w:tabs>
          <w:tab w:val="left" w:pos="709"/>
        </w:tabs>
        <w:spacing w:line="239" w:lineRule="auto"/>
        <w:ind w:left="220" w:right="163" w:firstLine="0"/>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R = N / S,</w:t>
      </w:r>
    </w:p>
    <w:p w:rsidR="00115D3F" w:rsidRPr="00115D3F" w:rsidRDefault="00115D3F" w:rsidP="00327381">
      <w:pPr>
        <w:widowControl/>
        <w:spacing w:line="240" w:lineRule="auto"/>
        <w:ind w:left="720" w:right="163" w:firstLine="0"/>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lastRenderedPageBreak/>
        <w:t>где: R – рекреационная нагрузка, чел./га;</w:t>
      </w:r>
    </w:p>
    <w:p w:rsidR="00115D3F" w:rsidRPr="00115D3F" w:rsidRDefault="00115D3F" w:rsidP="00327381">
      <w:pPr>
        <w:widowControl/>
        <w:spacing w:line="1" w:lineRule="exact"/>
        <w:ind w:right="163" w:firstLine="0"/>
        <w:jc w:val="left"/>
        <w:rPr>
          <w:rFonts w:ascii="Times New Roman" w:eastAsia="Times New Roman" w:hAnsi="Times New Roman" w:cs="Times New Roman"/>
          <w:b w:val="0"/>
          <w:bCs w:val="0"/>
          <w:sz w:val="20"/>
          <w:szCs w:val="20"/>
        </w:rPr>
      </w:pPr>
    </w:p>
    <w:p w:rsidR="00115D3F" w:rsidRPr="00115D3F" w:rsidRDefault="00115D3F" w:rsidP="00327381">
      <w:pPr>
        <w:widowControl/>
        <w:spacing w:line="239" w:lineRule="auto"/>
        <w:ind w:left="1140" w:right="163" w:firstLine="0"/>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N – количество посетителей объектов рекреации, чел.; S – площадь рекреационной территории, га.</w:t>
      </w:r>
    </w:p>
    <w:p w:rsidR="00115D3F" w:rsidRPr="00115D3F" w:rsidRDefault="00115D3F" w:rsidP="00327381">
      <w:pPr>
        <w:widowControl/>
        <w:numPr>
          <w:ilvl w:val="0"/>
          <w:numId w:val="11"/>
        </w:numPr>
        <w:tabs>
          <w:tab w:val="left" w:pos="709"/>
        </w:tabs>
        <w:spacing w:line="242" w:lineRule="auto"/>
        <w:ind w:right="163"/>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115D3F" w:rsidRDefault="00115D3F" w:rsidP="00327381">
      <w:pPr>
        <w:spacing w:line="239" w:lineRule="auto"/>
        <w:ind w:right="163" w:firstLine="709"/>
        <w:rPr>
          <w:rFonts w:ascii="Times New Roman" w:hAnsi="Times New Roman" w:cs="Times New Roman"/>
          <w:b w:val="0"/>
          <w:bCs w:val="0"/>
          <w:sz w:val="24"/>
          <w:szCs w:val="24"/>
        </w:rPr>
      </w:pPr>
    </w:p>
    <w:p w:rsidR="00440BB3" w:rsidRDefault="00115D3F" w:rsidP="00327381">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 xml:space="preserve">. </w:t>
      </w:r>
      <w:r w:rsidR="00440BB3" w:rsidRPr="00D4540F">
        <w:rPr>
          <w:rFonts w:ascii="Times New Roman" w:hAnsi="Times New Roman" w:cs="Times New Roman"/>
          <w:b w:val="0"/>
          <w:sz w:val="24"/>
          <w:szCs w:val="24"/>
        </w:rPr>
        <w:t>Нормативные параметры и расчетные показатели градостроительного проектир</w:t>
      </w:r>
      <w:r w:rsidR="00440BB3" w:rsidRPr="00D4540F">
        <w:rPr>
          <w:rFonts w:ascii="Times New Roman" w:hAnsi="Times New Roman" w:cs="Times New Roman"/>
          <w:b w:val="0"/>
          <w:sz w:val="24"/>
          <w:szCs w:val="24"/>
        </w:rPr>
        <w:t>о</w:t>
      </w:r>
      <w:r w:rsidR="00440BB3" w:rsidRPr="00D4540F">
        <w:rPr>
          <w:rFonts w:ascii="Times New Roman" w:hAnsi="Times New Roman" w:cs="Times New Roman"/>
          <w:b w:val="0"/>
          <w:sz w:val="24"/>
          <w:szCs w:val="24"/>
        </w:rPr>
        <w:t xml:space="preserve">вания </w:t>
      </w:r>
      <w:r w:rsidR="00440BB3" w:rsidRPr="00115D3F">
        <w:rPr>
          <w:rFonts w:ascii="Times New Roman" w:hAnsi="Times New Roman" w:cs="Times New Roman"/>
          <w:bCs w:val="0"/>
          <w:sz w:val="24"/>
          <w:szCs w:val="24"/>
        </w:rPr>
        <w:t xml:space="preserve">зон </w:t>
      </w:r>
      <w:r w:rsidR="00440BB3" w:rsidRPr="00115D3F">
        <w:rPr>
          <w:rFonts w:ascii="Times New Roman" w:hAnsi="Times New Roman" w:cs="Times New Roman"/>
          <w:sz w:val="24"/>
          <w:szCs w:val="24"/>
        </w:rPr>
        <w:t>рекреации водных объектов</w:t>
      </w:r>
      <w:r w:rsidR="00440BB3"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w:t>
      </w:r>
    </w:p>
    <w:p w:rsidR="00440BB3" w:rsidRPr="00D4540F" w:rsidRDefault="00440BB3" w:rsidP="00327381">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115D3F">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w:t>
      </w:r>
      <w:r w:rsidR="00115D3F">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6733"/>
      </w:tblGrid>
      <w:tr w:rsidR="00440BB3" w:rsidRPr="00D4540F" w:rsidTr="00327381">
        <w:trPr>
          <w:trHeight w:val="312"/>
          <w:jc w:val="center"/>
        </w:trPr>
        <w:tc>
          <w:tcPr>
            <w:tcW w:w="3345"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33" w:type="dxa"/>
            <w:vAlign w:val="center"/>
          </w:tcPr>
          <w:p w:rsidR="00440BB3" w:rsidRPr="00D4540F" w:rsidRDefault="00440BB3"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зоны рекреации водных объектов</w:t>
            </w:r>
          </w:p>
        </w:tc>
        <w:tc>
          <w:tcPr>
            <w:tcW w:w="6733" w:type="dxa"/>
          </w:tcPr>
          <w:p w:rsidR="00440BB3" w:rsidRPr="00D4540F" w:rsidRDefault="00440BB3"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должна быть удалена от гидротехнических сооружений, мест сброса сточных вод, а также других источников загрязнения;</w:t>
            </w:r>
          </w:p>
          <w:p w:rsidR="00440BB3" w:rsidRPr="00D4540F" w:rsidRDefault="00440BB3"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должна быть размещена за пределами санитарно-защитных зон и с навет</w:t>
            </w:r>
            <w:r w:rsidRPr="00D4540F">
              <w:rPr>
                <w:rFonts w:ascii="Times New Roman" w:hAnsi="Times New Roman" w:cs="Times New Roman"/>
                <w:b w:val="0"/>
                <w:bCs w:val="0"/>
                <w:spacing w:val="-2"/>
                <w:sz w:val="24"/>
                <w:szCs w:val="24"/>
              </w:rPr>
              <w:t>ренной стороны по отношению к источникам з</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грязнения окружающей среды и источникам шума.</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территорий пляжей, размещаемых в зонах отдыха</w:t>
            </w:r>
          </w:p>
        </w:tc>
        <w:tc>
          <w:tcPr>
            <w:tcW w:w="6733" w:type="dxa"/>
          </w:tcPr>
          <w:p w:rsidR="00440BB3" w:rsidRPr="00D4540F" w:rsidRDefault="00440BB3" w:rsidP="001A10B5">
            <w:pPr>
              <w:tabs>
                <w:tab w:val="left" w:pos="5015"/>
              </w:tabs>
              <w:overflowPunct w:val="0"/>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речных, озерных– не менее 8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на 1 посетителя;</w:t>
            </w:r>
          </w:p>
          <w:p w:rsidR="00440BB3" w:rsidRPr="00D4540F" w:rsidRDefault="00440BB3" w:rsidP="00115D3F">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детей (речных, озерных) – не менее 4</w:t>
            </w:r>
            <w:r w:rsidR="00115D3F">
              <w:rPr>
                <w:rFonts w:ascii="Times New Roman" w:hAnsi="Times New Roman" w:cs="Times New Roman"/>
                <w:b w:val="0"/>
                <w:bCs w:val="0"/>
                <w:sz w:val="24"/>
                <w:szCs w:val="24"/>
              </w:rPr>
              <w:t xml:space="preserve"> м2</w:t>
            </w:r>
            <w:r w:rsidRPr="00D4540F">
              <w:rPr>
                <w:rFonts w:ascii="Times New Roman" w:hAnsi="Times New Roman" w:cs="Times New Roman"/>
                <w:b w:val="0"/>
                <w:bCs w:val="0"/>
                <w:sz w:val="24"/>
                <w:szCs w:val="24"/>
              </w:rPr>
              <w:t xml:space="preserve"> на 1 посетителя.</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Минимальная протяженность береговой полосы для пляжей</w:t>
            </w:r>
          </w:p>
        </w:tc>
        <w:tc>
          <w:tcPr>
            <w:tcW w:w="6733" w:type="dxa"/>
          </w:tcPr>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0,25 м на 1 посетителя.</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Длина береговой линии пляжа для водоемов с площадью поверхности более 10 га</w:t>
            </w:r>
          </w:p>
        </w:tc>
        <w:tc>
          <w:tcPr>
            <w:tcW w:w="6733" w:type="dxa"/>
          </w:tcPr>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1/20 части суммарной длины береговой линии вод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ема.</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Ориентировочная длина бер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говой линии пляжа для водо</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мов с площадью поверхности:</w:t>
            </w:r>
          </w:p>
          <w:p w:rsidR="00440BB3" w:rsidRPr="00D4540F" w:rsidRDefault="00440BB3" w:rsidP="001A10B5">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10 га;</w:t>
            </w:r>
          </w:p>
          <w:p w:rsidR="00440BB3" w:rsidRPr="00D4540F" w:rsidRDefault="00440BB3" w:rsidP="001A10B5">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5 га;</w:t>
            </w:r>
          </w:p>
          <w:p w:rsidR="00440BB3" w:rsidRPr="00D4540F" w:rsidRDefault="00440BB3" w:rsidP="001A10B5">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3 га.</w:t>
            </w:r>
          </w:p>
        </w:tc>
        <w:tc>
          <w:tcPr>
            <w:tcW w:w="6733" w:type="dxa"/>
          </w:tcPr>
          <w:p w:rsidR="00440BB3" w:rsidRPr="00D4540F" w:rsidRDefault="00440BB3" w:rsidP="001A10B5">
            <w:pPr>
              <w:spacing w:line="240" w:lineRule="auto"/>
              <w:ind w:firstLine="0"/>
              <w:rPr>
                <w:rFonts w:ascii="Times New Roman" w:hAnsi="Times New Roman" w:cs="Times New Roman"/>
                <w:b w:val="0"/>
                <w:bCs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- 60 м (площадь территории пляжа 0,2 га*);</w:t>
            </w: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- 40 м (площадь территории пляжа 0,13 га*);</w:t>
            </w: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- 30 м (площадь территории пляжа 0,1 га*). </w:t>
            </w:r>
          </w:p>
          <w:p w:rsidR="00440BB3" w:rsidRPr="00D4540F" w:rsidRDefault="00440BB3" w:rsidP="001A10B5">
            <w:pPr>
              <w:spacing w:line="240" w:lineRule="auto"/>
              <w:ind w:firstLine="0"/>
              <w:rPr>
                <w:rFonts w:ascii="Times New Roman" w:hAnsi="Times New Roman" w:cs="Times New Roman"/>
                <w:b w:val="0"/>
                <w:bCs w:val="0"/>
                <w:sz w:val="24"/>
                <w:szCs w:val="24"/>
              </w:rPr>
            </w:pPr>
            <w:r w:rsidRPr="00115D3F">
              <w:rPr>
                <w:rFonts w:ascii="Times New Roman" w:hAnsi="Times New Roman" w:cs="Times New Roman"/>
                <w:b w:val="0"/>
                <w:spacing w:val="40"/>
                <w:sz w:val="20"/>
                <w:szCs w:val="20"/>
              </w:rPr>
              <w:t>*</w:t>
            </w:r>
            <w:r w:rsidRPr="00115D3F">
              <w:rPr>
                <w:rFonts w:ascii="Times New Roman" w:hAnsi="Times New Roman" w:cs="Times New Roman"/>
                <w:b w:val="0"/>
                <w:bCs w:val="0"/>
                <w:sz w:val="20"/>
                <w:szCs w:val="20"/>
              </w:rPr>
              <w:t xml:space="preserve"> При расчетной площади территории пляжа не менее 8 м</w:t>
            </w:r>
            <w:r w:rsidRPr="00115D3F">
              <w:rPr>
                <w:rFonts w:ascii="Times New Roman" w:hAnsi="Times New Roman" w:cs="Times New Roman"/>
                <w:b w:val="0"/>
                <w:bCs w:val="0"/>
                <w:sz w:val="20"/>
                <w:szCs w:val="20"/>
                <w:vertAlign w:val="superscript"/>
              </w:rPr>
              <w:t>2</w:t>
            </w:r>
            <w:r w:rsidRPr="00115D3F">
              <w:rPr>
                <w:rFonts w:ascii="Times New Roman" w:hAnsi="Times New Roman" w:cs="Times New Roman"/>
                <w:b w:val="0"/>
                <w:bCs w:val="0"/>
                <w:sz w:val="20"/>
                <w:szCs w:val="20"/>
              </w:rPr>
              <w:t xml:space="preserve"> на 1 посетит</w:t>
            </w:r>
            <w:r w:rsidRPr="00115D3F">
              <w:rPr>
                <w:rFonts w:ascii="Times New Roman" w:hAnsi="Times New Roman" w:cs="Times New Roman"/>
                <w:b w:val="0"/>
                <w:bCs w:val="0"/>
                <w:sz w:val="20"/>
                <w:szCs w:val="20"/>
              </w:rPr>
              <w:t>е</w:t>
            </w:r>
            <w:r w:rsidRPr="00115D3F">
              <w:rPr>
                <w:rFonts w:ascii="Times New Roman" w:hAnsi="Times New Roman" w:cs="Times New Roman"/>
                <w:b w:val="0"/>
                <w:bCs w:val="0"/>
                <w:sz w:val="20"/>
                <w:szCs w:val="20"/>
              </w:rPr>
              <w:t>ля</w:t>
            </w:r>
            <w:r w:rsidRPr="00D4540F">
              <w:rPr>
                <w:rFonts w:ascii="Times New Roman" w:hAnsi="Times New Roman" w:cs="Times New Roman"/>
                <w:b w:val="0"/>
                <w:bCs w:val="0"/>
                <w:sz w:val="24"/>
                <w:szCs w:val="24"/>
              </w:rPr>
              <w:t>.</w:t>
            </w:r>
          </w:p>
        </w:tc>
      </w:tr>
      <w:tr w:rsidR="00115D3F" w:rsidRPr="00D4540F" w:rsidTr="00327381">
        <w:tblPrEx>
          <w:tblBorders>
            <w:bottom w:val="single" w:sz="4" w:space="0" w:color="auto"/>
          </w:tblBorders>
        </w:tblPrEx>
        <w:trPr>
          <w:trHeight w:val="1325"/>
          <w:jc w:val="center"/>
        </w:trPr>
        <w:tc>
          <w:tcPr>
            <w:tcW w:w="3345" w:type="dxa"/>
          </w:tcPr>
          <w:p w:rsidR="00115D3F" w:rsidRPr="00D4540F" w:rsidRDefault="00115D3F"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 единовременных посетителей на пляжах</w:t>
            </w:r>
          </w:p>
        </w:tc>
        <w:tc>
          <w:tcPr>
            <w:tcW w:w="6733" w:type="dxa"/>
          </w:tcPr>
          <w:p w:rsidR="00115D3F" w:rsidRPr="00D4540F" w:rsidRDefault="00115D3F"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рассчитывать с учетом коэффициентов одновреме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ной загрузки пляжей:</w:t>
            </w:r>
          </w:p>
          <w:p w:rsidR="00115D3F" w:rsidRPr="00D4540F" w:rsidRDefault="00115D3F" w:rsidP="001A10B5">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туризма – 0,7-0,9;</w:t>
            </w:r>
          </w:p>
          <w:p w:rsidR="00115D3F" w:rsidRPr="00D4540F" w:rsidRDefault="00115D3F" w:rsidP="001A10B5">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оздоровления детей – 0,5-1,0;</w:t>
            </w:r>
          </w:p>
          <w:p w:rsidR="00115D3F" w:rsidRPr="00D4540F" w:rsidRDefault="00115D3F" w:rsidP="00115D3F">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 пользован</w:t>
            </w:r>
            <w:r>
              <w:rPr>
                <w:rFonts w:ascii="Times New Roman" w:hAnsi="Times New Roman" w:cs="Times New Roman"/>
                <w:b w:val="0"/>
                <w:bCs w:val="0"/>
                <w:sz w:val="24"/>
                <w:szCs w:val="24"/>
              </w:rPr>
              <w:t>ия для местного населения – 0,2</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рекреации водных объектов</w:t>
            </w:r>
          </w:p>
        </w:tc>
        <w:tc>
          <w:tcPr>
            <w:tcW w:w="6733" w:type="dxa"/>
          </w:tcPr>
          <w:p w:rsidR="00115D3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проектировать: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 xml:space="preserve">пункт медицинского обслуживания,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 xml:space="preserve">спасательную станцию,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 xml:space="preserve">пешеходные дорожки,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инженерное оборудование (питьевое водоснабжение, водоо</w:t>
            </w:r>
            <w:r w:rsidR="00440BB3" w:rsidRPr="00D4540F">
              <w:rPr>
                <w:rFonts w:ascii="Times New Roman" w:hAnsi="Times New Roman" w:cs="Times New Roman"/>
                <w:b w:val="0"/>
                <w:bCs w:val="0"/>
                <w:sz w:val="24"/>
                <w:szCs w:val="24"/>
              </w:rPr>
              <w:t>т</w:t>
            </w:r>
            <w:r w:rsidR="00440BB3" w:rsidRPr="00D4540F">
              <w:rPr>
                <w:rFonts w:ascii="Times New Roman" w:hAnsi="Times New Roman" w:cs="Times New Roman"/>
                <w:b w:val="0"/>
                <w:bCs w:val="0"/>
                <w:sz w:val="24"/>
                <w:szCs w:val="24"/>
              </w:rPr>
              <w:t xml:space="preserve">ведение, защиту от попадания загрязненного поверхностного стока в водоем), </w:t>
            </w:r>
          </w:p>
          <w:p w:rsidR="00440BB3" w:rsidRPr="00D4540F" w:rsidRDefault="0081423A"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-объекты благоустройства территории: </w:t>
            </w:r>
            <w:r w:rsidR="00440BB3" w:rsidRPr="00D4540F">
              <w:rPr>
                <w:rFonts w:ascii="Times New Roman" w:hAnsi="Times New Roman" w:cs="Times New Roman"/>
                <w:b w:val="0"/>
                <w:bCs w:val="0"/>
                <w:sz w:val="24"/>
                <w:szCs w:val="24"/>
              </w:rPr>
              <w:t>озеленение, мусор</w:t>
            </w:r>
            <w:r w:rsidR="00440BB3" w:rsidRPr="00D4540F">
              <w:rPr>
                <w:rFonts w:ascii="Times New Roman" w:hAnsi="Times New Roman" w:cs="Times New Roman"/>
                <w:b w:val="0"/>
                <w:bCs w:val="0"/>
                <w:sz w:val="24"/>
                <w:szCs w:val="24"/>
              </w:rPr>
              <w:t>о</w:t>
            </w:r>
            <w:r w:rsidR="00440BB3" w:rsidRPr="00D4540F">
              <w:rPr>
                <w:rFonts w:ascii="Times New Roman" w:hAnsi="Times New Roman" w:cs="Times New Roman"/>
                <w:b w:val="0"/>
                <w:bCs w:val="0"/>
                <w:sz w:val="24"/>
                <w:szCs w:val="24"/>
              </w:rPr>
              <w:t>сборники, теневые навесы, кабины для переодевания (из ра</w:t>
            </w:r>
            <w:r w:rsidR="00440BB3" w:rsidRPr="00D4540F">
              <w:rPr>
                <w:rFonts w:ascii="Times New Roman" w:hAnsi="Times New Roman" w:cs="Times New Roman"/>
                <w:b w:val="0"/>
                <w:bCs w:val="0"/>
                <w:sz w:val="24"/>
                <w:szCs w:val="24"/>
              </w:rPr>
              <w:t>с</w:t>
            </w:r>
            <w:r w:rsidR="00440BB3" w:rsidRPr="00D4540F">
              <w:rPr>
                <w:rFonts w:ascii="Times New Roman" w:hAnsi="Times New Roman" w:cs="Times New Roman"/>
                <w:b w:val="0"/>
                <w:bCs w:val="0"/>
                <w:sz w:val="24"/>
                <w:szCs w:val="24"/>
              </w:rPr>
              <w:t xml:space="preserve">чета </w:t>
            </w:r>
            <w:r w:rsidR="00440BB3" w:rsidRPr="00D4540F">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шт.</w:t>
            </w:r>
            <w:r w:rsidR="00440BB3" w:rsidRPr="00D4540F">
              <w:rPr>
                <w:rFonts w:ascii="Times New Roman" w:hAnsi="Times New Roman" w:cs="Times New Roman"/>
                <w:b w:val="0"/>
                <w:bCs w:val="0"/>
                <w:spacing w:val="-2"/>
                <w:sz w:val="24"/>
                <w:szCs w:val="24"/>
              </w:rPr>
              <w:t xml:space="preserve"> на 50 человек), общественные туалеты (из расчета</w:t>
            </w:r>
            <w:r>
              <w:rPr>
                <w:rFonts w:ascii="Times New Roman" w:hAnsi="Times New Roman" w:cs="Times New Roman"/>
                <w:b w:val="0"/>
                <w:bCs w:val="0"/>
                <w:spacing w:val="-2"/>
                <w:sz w:val="24"/>
                <w:szCs w:val="24"/>
              </w:rPr>
              <w:t xml:space="preserve">     </w:t>
            </w:r>
            <w:r w:rsidR="00440BB3" w:rsidRPr="00D4540F">
              <w:rPr>
                <w:rFonts w:ascii="Times New Roman" w:hAnsi="Times New Roman" w:cs="Times New Roman"/>
                <w:b w:val="0"/>
                <w:bCs w:val="0"/>
                <w:spacing w:val="-2"/>
                <w:sz w:val="24"/>
                <w:szCs w:val="24"/>
              </w:rPr>
              <w:t xml:space="preserve"> 1</w:t>
            </w:r>
            <w:r>
              <w:rPr>
                <w:rFonts w:ascii="Times New Roman" w:hAnsi="Times New Roman" w:cs="Times New Roman"/>
                <w:b w:val="0"/>
                <w:bCs w:val="0"/>
                <w:spacing w:val="-2"/>
                <w:sz w:val="24"/>
                <w:szCs w:val="24"/>
              </w:rPr>
              <w:t xml:space="preserve"> шт.</w:t>
            </w:r>
            <w:r w:rsidR="00440BB3" w:rsidRPr="00D4540F">
              <w:rPr>
                <w:rFonts w:ascii="Times New Roman" w:hAnsi="Times New Roman" w:cs="Times New Roman"/>
                <w:b w:val="0"/>
                <w:bCs w:val="0"/>
                <w:spacing w:val="-2"/>
                <w:sz w:val="24"/>
                <w:szCs w:val="24"/>
              </w:rPr>
              <w:t xml:space="preserve"> на 75 человек).</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на берегах рек, водоемов</w:t>
            </w:r>
          </w:p>
        </w:tc>
        <w:tc>
          <w:tcPr>
            <w:tcW w:w="6733" w:type="dxa"/>
          </w:tcPr>
          <w:p w:rsidR="00440BB3" w:rsidRPr="00D4540F" w:rsidRDefault="00440BB3" w:rsidP="0081423A">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Необходимо предусматривать природоохранные меры в соо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ветствии с требованиями раздела «</w:t>
            </w:r>
            <w:r w:rsidR="0081423A" w:rsidRPr="0081423A">
              <w:rPr>
                <w:rFonts w:ascii="Times New Roman" w:hAnsi="Times New Roman" w:cs="Times New Roman"/>
                <w:b w:val="0"/>
                <w:sz w:val="24"/>
                <w:szCs w:val="24"/>
              </w:rPr>
              <w:t>Нормативные требования к охране окружающей среды» настоящих нормативов.</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Проектирование транспортной </w:t>
            </w:r>
            <w:r w:rsidR="0081423A" w:rsidRPr="0081423A">
              <w:rPr>
                <w:rFonts w:ascii="Times New Roman" w:hAnsi="Times New Roman" w:cs="Times New Roman"/>
                <w:b w:val="0"/>
                <w:bCs w:val="0"/>
                <w:sz w:val="24"/>
                <w:szCs w:val="24"/>
              </w:rPr>
              <w:t>инфраструктуры</w:t>
            </w:r>
          </w:p>
        </w:tc>
        <w:tc>
          <w:tcPr>
            <w:tcW w:w="6733" w:type="dxa"/>
          </w:tcPr>
          <w:p w:rsidR="00440BB3" w:rsidRPr="00D4540F" w:rsidRDefault="0081423A" w:rsidP="0081423A">
            <w:pPr>
              <w:spacing w:line="240" w:lineRule="auto"/>
              <w:ind w:firstLine="0"/>
              <w:rPr>
                <w:rFonts w:ascii="Times New Roman" w:hAnsi="Times New Roman" w:cs="Times New Roman"/>
                <w:b w:val="0"/>
                <w:bCs w:val="0"/>
                <w:sz w:val="24"/>
                <w:szCs w:val="24"/>
              </w:rPr>
            </w:pPr>
            <w:r w:rsidRPr="0081423A">
              <w:rPr>
                <w:rFonts w:ascii="Times New Roman" w:hAnsi="Times New Roman" w:cs="Times New Roman"/>
                <w:b w:val="0"/>
                <w:bCs w:val="0"/>
                <w:sz w:val="24"/>
                <w:szCs w:val="24"/>
              </w:rPr>
              <w:t>В соответствии с разделом «Нормативы градостроительного проектирования зон транспортной инфраструктуры» насто</w:t>
            </w:r>
            <w:r w:rsidRPr="0081423A">
              <w:rPr>
                <w:rFonts w:ascii="Times New Roman" w:hAnsi="Times New Roman" w:cs="Times New Roman"/>
                <w:b w:val="0"/>
                <w:bCs w:val="0"/>
                <w:sz w:val="24"/>
                <w:szCs w:val="24"/>
              </w:rPr>
              <w:t>я</w:t>
            </w:r>
            <w:r w:rsidRPr="0081423A">
              <w:rPr>
                <w:rFonts w:ascii="Times New Roman" w:hAnsi="Times New Roman" w:cs="Times New Roman"/>
                <w:b w:val="0"/>
                <w:bCs w:val="0"/>
                <w:sz w:val="24"/>
                <w:szCs w:val="24"/>
              </w:rPr>
              <w:t>щих нормативов.</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автостоянок на территории зон отдыха</w:t>
            </w:r>
          </w:p>
        </w:tc>
        <w:tc>
          <w:tcPr>
            <w:tcW w:w="6733" w:type="dxa"/>
          </w:tcPr>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у границ зон отдыха, лесопарков.</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автостоянок</w:t>
            </w:r>
          </w:p>
        </w:tc>
        <w:tc>
          <w:tcPr>
            <w:tcW w:w="6733" w:type="dxa"/>
          </w:tcPr>
          <w:p w:rsidR="00440BB3" w:rsidRPr="00D4540F" w:rsidRDefault="00440BB3" w:rsidP="0081423A">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определять по заданию на проектирование, а при 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 xml:space="preserve">сутствии данных </w:t>
            </w:r>
            <w:r w:rsidRPr="009745EA">
              <w:rPr>
                <w:rFonts w:ascii="Times New Roman" w:hAnsi="Times New Roman" w:cs="Times New Roman"/>
                <w:b w:val="0"/>
                <w:bCs w:val="0"/>
                <w:sz w:val="24"/>
                <w:szCs w:val="24"/>
              </w:rPr>
              <w:t xml:space="preserve">– по таблице </w:t>
            </w:r>
            <w:r w:rsidR="0081423A" w:rsidRPr="009745EA">
              <w:rPr>
                <w:rFonts w:ascii="Times New Roman" w:hAnsi="Times New Roman" w:cs="Times New Roman"/>
                <w:b w:val="0"/>
                <w:bCs w:val="0"/>
                <w:sz w:val="24"/>
                <w:szCs w:val="24"/>
              </w:rPr>
              <w:t>9.3.7</w:t>
            </w:r>
            <w:r w:rsidRPr="00D4540F">
              <w:rPr>
                <w:rFonts w:ascii="Times New Roman" w:hAnsi="Times New Roman" w:cs="Times New Roman"/>
                <w:b w:val="0"/>
                <w:bCs w:val="0"/>
                <w:sz w:val="24"/>
                <w:szCs w:val="24"/>
              </w:rPr>
              <w:t xml:space="preserve"> настоящих нормативов.</w:t>
            </w:r>
          </w:p>
        </w:tc>
      </w:tr>
    </w:tbl>
    <w:p w:rsidR="0081423A" w:rsidRDefault="0081423A" w:rsidP="008D3046">
      <w:pPr>
        <w:spacing w:line="239" w:lineRule="auto"/>
        <w:ind w:right="163" w:firstLine="709"/>
        <w:rPr>
          <w:rFonts w:ascii="Times New Roman" w:hAnsi="Times New Roman" w:cs="Times New Roman"/>
          <w:b w:val="0"/>
          <w:bCs w:val="0"/>
          <w:sz w:val="24"/>
          <w:szCs w:val="24"/>
        </w:rPr>
      </w:pPr>
      <w:r w:rsidRPr="0081423A">
        <w:rPr>
          <w:rFonts w:ascii="Times New Roman" w:hAnsi="Times New Roman" w:cs="Times New Roman"/>
          <w:b w:val="0"/>
          <w:bCs w:val="0"/>
          <w:sz w:val="24"/>
          <w:szCs w:val="24"/>
        </w:rPr>
        <w:lastRenderedPageBreak/>
        <w:t>6.3.5. Расстояние от границ земельных участков вновь проектируемых объектов массов</w:t>
      </w:r>
      <w:r w:rsidRPr="0081423A">
        <w:rPr>
          <w:rFonts w:ascii="Times New Roman" w:hAnsi="Times New Roman" w:cs="Times New Roman"/>
          <w:b w:val="0"/>
          <w:bCs w:val="0"/>
          <w:sz w:val="24"/>
          <w:szCs w:val="24"/>
        </w:rPr>
        <w:t>о</w:t>
      </w:r>
      <w:r w:rsidRPr="0081423A">
        <w:rPr>
          <w:rFonts w:ascii="Times New Roman" w:hAnsi="Times New Roman" w:cs="Times New Roman"/>
          <w:b w:val="0"/>
          <w:bCs w:val="0"/>
          <w:sz w:val="24"/>
          <w:szCs w:val="24"/>
        </w:rPr>
        <w:t>го отдыха населения до других объектов следует принимать по таблице 6.3.5</w:t>
      </w:r>
    </w:p>
    <w:tbl>
      <w:tblPr>
        <w:tblW w:w="10170" w:type="dxa"/>
        <w:tblInd w:w="30" w:type="dxa"/>
        <w:tblLayout w:type="fixed"/>
        <w:tblCellMar>
          <w:left w:w="0" w:type="dxa"/>
          <w:right w:w="0" w:type="dxa"/>
        </w:tblCellMar>
        <w:tblLook w:val="04A0" w:firstRow="1" w:lastRow="0" w:firstColumn="1" w:lastColumn="0" w:noHBand="0" w:noVBand="1"/>
      </w:tblPr>
      <w:tblGrid>
        <w:gridCol w:w="4560"/>
        <w:gridCol w:w="5475"/>
        <w:gridCol w:w="115"/>
        <w:gridCol w:w="20"/>
      </w:tblGrid>
      <w:tr w:rsidR="0081423A" w:rsidRPr="0081423A" w:rsidTr="00C82B66">
        <w:trPr>
          <w:trHeight w:val="298"/>
        </w:trPr>
        <w:tc>
          <w:tcPr>
            <w:tcW w:w="456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5475" w:type="dxa"/>
            <w:vAlign w:val="bottom"/>
          </w:tcPr>
          <w:p w:rsidR="0081423A" w:rsidRPr="0081423A" w:rsidRDefault="0081423A" w:rsidP="00C82B66">
            <w:pPr>
              <w:widowControl/>
              <w:spacing w:line="240" w:lineRule="auto"/>
              <w:ind w:left="3632" w:firstLine="0"/>
              <w:jc w:val="right"/>
              <w:rPr>
                <w:rFonts w:ascii="Times New Roman" w:eastAsia="Times New Roman" w:hAnsi="Times New Roman" w:cs="Times New Roman"/>
                <w:b w:val="0"/>
                <w:bCs w:val="0"/>
                <w:sz w:val="20"/>
                <w:szCs w:val="20"/>
              </w:rPr>
            </w:pPr>
            <w:r w:rsidRPr="0081423A">
              <w:rPr>
                <w:rFonts w:ascii="Times New Roman" w:eastAsia="Times New Roman" w:hAnsi="Times New Roman" w:cs="Times New Roman"/>
                <w:b w:val="0"/>
                <w:bCs w:val="0"/>
                <w:sz w:val="24"/>
                <w:szCs w:val="24"/>
              </w:rPr>
              <w:t>Таблица 6.3.5</w:t>
            </w:r>
          </w:p>
        </w:tc>
        <w:tc>
          <w:tcPr>
            <w:tcW w:w="135" w:type="dxa"/>
            <w:gridSpan w:val="2"/>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94"/>
        </w:trPr>
        <w:tc>
          <w:tcPr>
            <w:tcW w:w="4560" w:type="dxa"/>
            <w:tcBorders>
              <w:top w:val="single" w:sz="8" w:space="0" w:color="auto"/>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left="1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sz w:val="24"/>
                <w:szCs w:val="24"/>
              </w:rPr>
              <w:t>Нормируемые объекты</w:t>
            </w:r>
          </w:p>
        </w:tc>
        <w:tc>
          <w:tcPr>
            <w:tcW w:w="5475" w:type="dxa"/>
            <w:tcBorders>
              <w:top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sz w:val="24"/>
                <w:szCs w:val="24"/>
              </w:rPr>
              <w:t>Расстояние до нормируемых объектов, м, не м</w:t>
            </w:r>
            <w:r w:rsidRPr="0081423A">
              <w:rPr>
                <w:rFonts w:ascii="Times New Roman" w:eastAsia="Times New Roman" w:hAnsi="Times New Roman" w:cs="Times New Roman"/>
                <w:sz w:val="24"/>
                <w:szCs w:val="24"/>
              </w:rPr>
              <w:t>е</w:t>
            </w:r>
            <w:r w:rsidRPr="0081423A">
              <w:rPr>
                <w:rFonts w:ascii="Times New Roman" w:eastAsia="Times New Roman" w:hAnsi="Times New Roman" w:cs="Times New Roman"/>
                <w:sz w:val="24"/>
                <w:szCs w:val="24"/>
              </w:rPr>
              <w:t>нее</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28"/>
        </w:trPr>
        <w:tc>
          <w:tcPr>
            <w:tcW w:w="4560" w:type="dxa"/>
            <w:vMerge w:val="restart"/>
            <w:tcBorders>
              <w:left w:val="single" w:sz="8" w:space="0" w:color="auto"/>
              <w:right w:val="single" w:sz="8" w:space="0" w:color="auto"/>
            </w:tcBorders>
          </w:tcPr>
          <w:p w:rsidR="0081423A" w:rsidRPr="0081423A" w:rsidRDefault="0081423A" w:rsidP="0081423A">
            <w:pPr>
              <w:widowControl/>
              <w:spacing w:line="227"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Жилая застройка, объекты коммунального</w:t>
            </w:r>
            <w:r>
              <w:rPr>
                <w:rFonts w:ascii="Times New Roman" w:eastAsia="Times New Roman" w:hAnsi="Times New Roman" w:cs="Times New Roman"/>
                <w:b w:val="0"/>
                <w:bCs w:val="0"/>
                <w:sz w:val="24"/>
                <w:szCs w:val="24"/>
              </w:rPr>
              <w:t xml:space="preserve"> </w:t>
            </w:r>
            <w:r w:rsidRPr="0081423A">
              <w:rPr>
                <w:rFonts w:ascii="Times New Roman" w:eastAsia="Times New Roman" w:hAnsi="Times New Roman" w:cs="Times New Roman"/>
                <w:b w:val="0"/>
                <w:bCs w:val="0"/>
                <w:sz w:val="24"/>
                <w:szCs w:val="24"/>
              </w:rPr>
              <w:t>хозяйства и складов</w:t>
            </w:r>
          </w:p>
        </w:tc>
        <w:tc>
          <w:tcPr>
            <w:tcW w:w="5475" w:type="dxa"/>
            <w:vMerge w:val="restart"/>
            <w:tcBorders>
              <w:right w:val="single" w:sz="8" w:space="0" w:color="auto"/>
            </w:tcBorders>
            <w:vAlign w:val="center"/>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500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9"/>
                <w:szCs w:val="19"/>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57"/>
        </w:trPr>
        <w:tc>
          <w:tcPr>
            <w:tcW w:w="4560" w:type="dxa"/>
            <w:vMerge/>
            <w:tcBorders>
              <w:left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p>
        </w:tc>
        <w:tc>
          <w:tcPr>
            <w:tcW w:w="5475" w:type="dxa"/>
            <w:vMerge/>
            <w:tcBorders>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3"/>
                <w:szCs w:val="13"/>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16"/>
        </w:trPr>
        <w:tc>
          <w:tcPr>
            <w:tcW w:w="4560" w:type="dxa"/>
            <w:vMerge/>
            <w:tcBorders>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5475" w:type="dxa"/>
            <w:vMerge/>
            <w:tcBorders>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0"/>
                <w:szCs w:val="10"/>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44"/>
        </w:trPr>
        <w:tc>
          <w:tcPr>
            <w:tcW w:w="4560" w:type="dxa"/>
            <w:tcBorders>
              <w:left w:val="single" w:sz="8" w:space="0" w:color="auto"/>
              <w:bottom w:val="single" w:sz="4" w:space="0" w:color="auto"/>
              <w:right w:val="single" w:sz="8" w:space="0" w:color="auto"/>
            </w:tcBorders>
          </w:tcPr>
          <w:p w:rsidR="0081423A" w:rsidRPr="0081423A" w:rsidRDefault="0081423A" w:rsidP="0081423A">
            <w:pPr>
              <w:widowControl/>
              <w:spacing w:line="244"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То же в условиях реконструкции</w:t>
            </w:r>
          </w:p>
        </w:tc>
        <w:tc>
          <w:tcPr>
            <w:tcW w:w="5475" w:type="dxa"/>
            <w:tcBorders>
              <w:bottom w:val="single" w:sz="4" w:space="0" w:color="auto"/>
              <w:right w:val="single" w:sz="8" w:space="0" w:color="auto"/>
            </w:tcBorders>
            <w:vAlign w:val="center"/>
          </w:tcPr>
          <w:p w:rsidR="0081423A" w:rsidRPr="0081423A" w:rsidRDefault="0081423A" w:rsidP="0081423A">
            <w:pPr>
              <w:widowControl/>
              <w:spacing w:line="244" w:lineRule="exact"/>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100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1"/>
                <w:szCs w:val="21"/>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15"/>
        </w:trPr>
        <w:tc>
          <w:tcPr>
            <w:tcW w:w="4560" w:type="dxa"/>
            <w:tcBorders>
              <w:top w:val="single" w:sz="4" w:space="0" w:color="auto"/>
              <w:left w:val="single" w:sz="8" w:space="0" w:color="auto"/>
              <w:right w:val="single" w:sz="8" w:space="0" w:color="auto"/>
            </w:tcBorders>
            <w:vAlign w:val="bottom"/>
          </w:tcPr>
          <w:p w:rsidR="0081423A" w:rsidRPr="0081423A" w:rsidRDefault="0081423A" w:rsidP="0081423A">
            <w:pPr>
              <w:widowControl/>
              <w:spacing w:line="214"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Автомобильные дороги:</w:t>
            </w:r>
          </w:p>
        </w:tc>
        <w:tc>
          <w:tcPr>
            <w:tcW w:w="5475" w:type="dxa"/>
            <w:tcBorders>
              <w:top w:val="single" w:sz="4"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54"/>
        </w:trPr>
        <w:tc>
          <w:tcPr>
            <w:tcW w:w="4560" w:type="dxa"/>
            <w:tcBorders>
              <w:left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 I, II, III категорий</w:t>
            </w:r>
          </w:p>
        </w:tc>
        <w:tc>
          <w:tcPr>
            <w:tcW w:w="5475" w:type="dxa"/>
            <w:tcBorders>
              <w:right w:val="single" w:sz="8" w:space="0" w:color="auto"/>
            </w:tcBorders>
            <w:vAlign w:val="bottom"/>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500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2"/>
                <w:szCs w:val="22"/>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74"/>
        </w:trPr>
        <w:tc>
          <w:tcPr>
            <w:tcW w:w="4560" w:type="dxa"/>
            <w:tcBorders>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 IV категории</w:t>
            </w:r>
          </w:p>
        </w:tc>
        <w:tc>
          <w:tcPr>
            <w:tcW w:w="5475" w:type="dxa"/>
            <w:tcBorders>
              <w:bottom w:val="single" w:sz="8" w:space="0" w:color="auto"/>
              <w:right w:val="single" w:sz="8" w:space="0" w:color="auto"/>
            </w:tcBorders>
            <w:vAlign w:val="bottom"/>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200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3"/>
                <w:szCs w:val="23"/>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20"/>
        </w:trPr>
        <w:tc>
          <w:tcPr>
            <w:tcW w:w="4560" w:type="dxa"/>
            <w:vMerge w:val="restart"/>
            <w:tcBorders>
              <w:left w:val="single" w:sz="8" w:space="0" w:color="auto"/>
              <w:right w:val="single" w:sz="8" w:space="0" w:color="auto"/>
            </w:tcBorders>
          </w:tcPr>
          <w:p w:rsidR="0081423A" w:rsidRPr="0081423A" w:rsidRDefault="0081423A" w:rsidP="0081423A">
            <w:pPr>
              <w:widowControl/>
              <w:spacing w:line="220"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Садоводческие, огороднические, дачные</w:t>
            </w:r>
            <w:r>
              <w:rPr>
                <w:rFonts w:ascii="Times New Roman" w:eastAsia="Times New Roman" w:hAnsi="Times New Roman" w:cs="Times New Roman"/>
                <w:b w:val="0"/>
                <w:bCs w:val="0"/>
                <w:sz w:val="24"/>
                <w:szCs w:val="24"/>
              </w:rPr>
              <w:t xml:space="preserve"> </w:t>
            </w:r>
            <w:r w:rsidRPr="0081423A">
              <w:rPr>
                <w:rFonts w:ascii="Times New Roman" w:eastAsia="Times New Roman" w:hAnsi="Times New Roman" w:cs="Times New Roman"/>
                <w:b w:val="0"/>
                <w:bCs w:val="0"/>
                <w:sz w:val="24"/>
                <w:szCs w:val="24"/>
              </w:rPr>
              <w:t>объединения граждан</w:t>
            </w:r>
          </w:p>
        </w:tc>
        <w:tc>
          <w:tcPr>
            <w:tcW w:w="5475" w:type="dxa"/>
            <w:vMerge w:val="restart"/>
            <w:tcBorders>
              <w:right w:val="single" w:sz="8" w:space="0" w:color="auto"/>
            </w:tcBorders>
            <w:vAlign w:val="center"/>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300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9"/>
                <w:szCs w:val="19"/>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57"/>
        </w:trPr>
        <w:tc>
          <w:tcPr>
            <w:tcW w:w="4560" w:type="dxa"/>
            <w:vMerge/>
            <w:tcBorders>
              <w:left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p>
        </w:tc>
        <w:tc>
          <w:tcPr>
            <w:tcW w:w="5475" w:type="dxa"/>
            <w:vMerge/>
            <w:tcBorders>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3"/>
                <w:szCs w:val="13"/>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21"/>
        </w:trPr>
        <w:tc>
          <w:tcPr>
            <w:tcW w:w="4560" w:type="dxa"/>
            <w:vMerge/>
            <w:tcBorders>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5475" w:type="dxa"/>
            <w:vMerge/>
            <w:tcBorders>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0"/>
                <w:szCs w:val="10"/>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bl>
    <w:p w:rsidR="00C82B66" w:rsidRDefault="00C82B66" w:rsidP="00440BB3">
      <w:pPr>
        <w:spacing w:line="239" w:lineRule="auto"/>
        <w:ind w:firstLine="709"/>
        <w:rPr>
          <w:rFonts w:ascii="Times New Roman" w:hAnsi="Times New Roman" w:cs="Times New Roman"/>
          <w:b w:val="0"/>
          <w:bCs w:val="0"/>
          <w:sz w:val="24"/>
          <w:szCs w:val="24"/>
        </w:rPr>
      </w:pPr>
    </w:p>
    <w:p w:rsidR="008D3046" w:rsidRDefault="008D3046" w:rsidP="00440BB3">
      <w:pPr>
        <w:spacing w:line="239" w:lineRule="auto"/>
        <w:ind w:firstLine="709"/>
        <w:rPr>
          <w:rFonts w:ascii="Times New Roman" w:hAnsi="Times New Roman" w:cs="Times New Roman"/>
          <w:b w:val="0"/>
          <w:bCs w:val="0"/>
          <w:sz w:val="24"/>
          <w:szCs w:val="24"/>
        </w:rPr>
      </w:pPr>
    </w:p>
    <w:p w:rsidR="004361E2" w:rsidRDefault="00C82B66" w:rsidP="004361E2">
      <w:pPr>
        <w:spacing w:line="239" w:lineRule="auto"/>
        <w:ind w:firstLine="720"/>
        <w:jc w:val="center"/>
        <w:rPr>
          <w:rFonts w:ascii="Times New Roman" w:hAnsi="Times New Roman" w:cs="Times New Roman"/>
          <w:sz w:val="24"/>
          <w:szCs w:val="24"/>
        </w:rPr>
      </w:pPr>
      <w:r>
        <w:rPr>
          <w:rFonts w:ascii="Times New Roman" w:hAnsi="Times New Roman" w:cs="Times New Roman"/>
          <w:bCs w:val="0"/>
          <w:sz w:val="24"/>
          <w:szCs w:val="24"/>
        </w:rPr>
        <w:t>7</w:t>
      </w:r>
      <w:r w:rsidR="0081423A" w:rsidRPr="00D4540F">
        <w:rPr>
          <w:rFonts w:ascii="Times New Roman" w:hAnsi="Times New Roman" w:cs="Times New Roman"/>
          <w:bCs w:val="0"/>
          <w:sz w:val="24"/>
          <w:szCs w:val="24"/>
        </w:rPr>
        <w:t xml:space="preserve">. </w:t>
      </w:r>
      <w:r w:rsidR="0081423A" w:rsidRPr="00D4540F">
        <w:rPr>
          <w:rFonts w:ascii="Times New Roman" w:hAnsi="Times New Roman" w:cs="Times New Roman"/>
          <w:sz w:val="24"/>
          <w:szCs w:val="24"/>
        </w:rPr>
        <w:t>НОРМАТИВЫ ГРАДОСТРОИТЕЛЬНОГО ПРОЕКТИРОВАНИЯ</w:t>
      </w:r>
    </w:p>
    <w:p w:rsidR="0081423A" w:rsidRPr="00D4540F" w:rsidRDefault="0081423A" w:rsidP="004361E2">
      <w:pPr>
        <w:spacing w:line="239" w:lineRule="auto"/>
        <w:ind w:firstLine="720"/>
        <w:jc w:val="center"/>
        <w:rPr>
          <w:rFonts w:ascii="Times New Roman" w:hAnsi="Times New Roman" w:cs="Times New Roman"/>
          <w:bCs w:val="0"/>
          <w:sz w:val="24"/>
          <w:szCs w:val="24"/>
        </w:rPr>
      </w:pPr>
      <w:r w:rsidRPr="00D4540F">
        <w:rPr>
          <w:rFonts w:ascii="Times New Roman" w:hAnsi="Times New Roman" w:cs="Times New Roman"/>
          <w:sz w:val="24"/>
          <w:szCs w:val="24"/>
        </w:rPr>
        <w:t xml:space="preserve"> П</w:t>
      </w:r>
      <w:r w:rsidRPr="00D4540F">
        <w:rPr>
          <w:rFonts w:ascii="Times New Roman" w:hAnsi="Times New Roman" w:cs="Times New Roman"/>
          <w:bCs w:val="0"/>
          <w:sz w:val="24"/>
          <w:szCs w:val="24"/>
        </w:rPr>
        <w:t>РОИЗВОДСТВЕННЫХ ЗОН</w:t>
      </w:r>
    </w:p>
    <w:p w:rsidR="0081423A" w:rsidRPr="00D4540F" w:rsidRDefault="0081423A" w:rsidP="0081423A">
      <w:pPr>
        <w:spacing w:line="239" w:lineRule="auto"/>
        <w:ind w:firstLine="720"/>
        <w:rPr>
          <w:rFonts w:ascii="Times New Roman" w:hAnsi="Times New Roman" w:cs="Times New Roman"/>
          <w:b w:val="0"/>
          <w:bCs w:val="0"/>
          <w:sz w:val="24"/>
          <w:szCs w:val="24"/>
        </w:rPr>
      </w:pPr>
    </w:p>
    <w:p w:rsidR="0081423A" w:rsidRPr="00D4540F" w:rsidRDefault="004361E2" w:rsidP="0081423A">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7</w:t>
      </w:r>
      <w:r w:rsidR="0081423A" w:rsidRPr="00D4540F">
        <w:rPr>
          <w:rFonts w:ascii="Times New Roman" w:hAnsi="Times New Roman" w:cs="Times New Roman"/>
          <w:bCs w:val="0"/>
          <w:sz w:val="24"/>
          <w:szCs w:val="24"/>
        </w:rPr>
        <w:t xml:space="preserve">.1. </w:t>
      </w:r>
      <w:r w:rsidRPr="004361E2">
        <w:rPr>
          <w:rFonts w:ascii="Times New Roman" w:eastAsia="Times New Roman" w:hAnsi="Times New Roman" w:cs="Times New Roman"/>
          <w:sz w:val="24"/>
          <w:szCs w:val="24"/>
        </w:rPr>
        <w:t>Нормативные параметры производственных зон</w:t>
      </w:r>
    </w:p>
    <w:p w:rsidR="0081423A" w:rsidRPr="00D4540F" w:rsidRDefault="004361E2" w:rsidP="0081423A">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7</w:t>
      </w:r>
      <w:r w:rsidR="0081423A" w:rsidRPr="00D4540F">
        <w:rPr>
          <w:rFonts w:ascii="Times New Roman" w:hAnsi="Times New Roman" w:cs="Times New Roman"/>
          <w:b w:val="0"/>
          <w:bCs w:val="0"/>
          <w:sz w:val="24"/>
          <w:szCs w:val="24"/>
        </w:rPr>
        <w:t xml:space="preserve">.1.1. </w:t>
      </w:r>
      <w:r w:rsidRPr="004361E2">
        <w:rPr>
          <w:rFonts w:ascii="Times New Roman" w:hAnsi="Times New Roman" w:cs="Times New Roman"/>
          <w:b w:val="0"/>
          <w:bCs w:val="0"/>
          <w:sz w:val="24"/>
          <w:szCs w:val="24"/>
        </w:rPr>
        <w:t>Состав и классификация производственных зон приведены в таблице 7.1.1.</w:t>
      </w:r>
    </w:p>
    <w:p w:rsidR="0081423A" w:rsidRPr="00D4540F" w:rsidRDefault="0081423A" w:rsidP="00C82B66">
      <w:pPr>
        <w:spacing w:line="239" w:lineRule="auto"/>
        <w:ind w:right="163"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4361E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.1.1</w:t>
      </w:r>
    </w:p>
    <w:tbl>
      <w:tblPr>
        <w:tblW w:w="992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7036"/>
      </w:tblGrid>
      <w:tr w:rsidR="0081423A" w:rsidRPr="00D4540F" w:rsidTr="00C82B66">
        <w:trPr>
          <w:trHeight w:val="312"/>
          <w:jc w:val="center"/>
        </w:trPr>
        <w:tc>
          <w:tcPr>
            <w:tcW w:w="2891" w:type="dxa"/>
            <w:vAlign w:val="center"/>
          </w:tcPr>
          <w:p w:rsidR="004361E2"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Наименование</w:t>
            </w:r>
          </w:p>
          <w:p w:rsidR="0081423A" w:rsidRPr="005D28CB"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 xml:space="preserve"> показателей</w:t>
            </w:r>
          </w:p>
        </w:tc>
        <w:tc>
          <w:tcPr>
            <w:tcW w:w="7036" w:type="dxa"/>
            <w:vAlign w:val="center"/>
          </w:tcPr>
          <w:p w:rsidR="0081423A" w:rsidRPr="005D28CB"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 xml:space="preserve">Нормативные параметры </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5D28CB">
              <w:rPr>
                <w:rFonts w:ascii="Times New Roman" w:hAnsi="Times New Roman" w:cs="Times New Roman"/>
                <w:b w:val="0"/>
                <w:sz w:val="24"/>
                <w:szCs w:val="24"/>
              </w:rPr>
              <w:t>Состав производственных зон</w:t>
            </w:r>
          </w:p>
        </w:tc>
        <w:tc>
          <w:tcPr>
            <w:tcW w:w="7036" w:type="dxa"/>
          </w:tcPr>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ственные зоны);</w:t>
            </w:r>
          </w:p>
          <w:p w:rsidR="0081423A" w:rsidRPr="005D28CB" w:rsidRDefault="0081423A" w:rsidP="004361E2">
            <w:pPr>
              <w:spacing w:line="240"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 зоны размещения </w:t>
            </w:r>
            <w:r w:rsidRPr="005D28CB">
              <w:rPr>
                <w:rFonts w:ascii="Times New Roman" w:hAnsi="Times New Roman" w:cs="Times New Roman"/>
                <w:b w:val="0"/>
                <w:sz w:val="24"/>
                <w:szCs w:val="24"/>
              </w:rPr>
              <w:t>коммунальных и складских объектов, объе</w:t>
            </w:r>
            <w:r w:rsidRPr="005D28CB">
              <w:rPr>
                <w:rFonts w:ascii="Times New Roman" w:hAnsi="Times New Roman" w:cs="Times New Roman"/>
                <w:b w:val="0"/>
                <w:sz w:val="24"/>
                <w:szCs w:val="24"/>
              </w:rPr>
              <w:t>к</w:t>
            </w:r>
            <w:r w:rsidRPr="005D28CB">
              <w:rPr>
                <w:rFonts w:ascii="Times New Roman" w:hAnsi="Times New Roman" w:cs="Times New Roman"/>
                <w:b w:val="0"/>
                <w:sz w:val="24"/>
                <w:szCs w:val="24"/>
              </w:rPr>
              <w:t>тов жилищно-коммунального хозяйства, объектов транспорта, объектов оптовой торговли (</w:t>
            </w:r>
            <w:r w:rsidRPr="005D28CB">
              <w:rPr>
                <w:rFonts w:ascii="Times New Roman" w:hAnsi="Times New Roman" w:cs="Times New Roman"/>
                <w:b w:val="0"/>
                <w:bCs w:val="0"/>
                <w:sz w:val="24"/>
                <w:szCs w:val="24"/>
              </w:rPr>
              <w:t>коммунальные зоны</w:t>
            </w:r>
            <w:r w:rsidRPr="005D28CB">
              <w:rPr>
                <w:rFonts w:ascii="Times New Roman" w:hAnsi="Times New Roman" w:cs="Times New Roman"/>
                <w:b w:val="0"/>
                <w:sz w:val="24"/>
                <w:szCs w:val="24"/>
              </w:rPr>
              <w:t>);</w:t>
            </w:r>
          </w:p>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иные виды производственных зон (в</w:t>
            </w:r>
            <w:r>
              <w:rPr>
                <w:rFonts w:ascii="Times New Roman" w:hAnsi="Times New Roman" w:cs="Times New Roman"/>
                <w:b w:val="0"/>
                <w:sz w:val="24"/>
                <w:szCs w:val="24"/>
              </w:rPr>
              <w:t xml:space="preserve"> том числе научно-производствен</w:t>
            </w:r>
            <w:r w:rsidRPr="005D28CB">
              <w:rPr>
                <w:rFonts w:ascii="Times New Roman" w:hAnsi="Times New Roman" w:cs="Times New Roman"/>
                <w:b w:val="0"/>
                <w:sz w:val="24"/>
                <w:szCs w:val="24"/>
              </w:rPr>
              <w:t>ные).</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bCs w:val="0"/>
                <w:sz w:val="24"/>
                <w:szCs w:val="24"/>
              </w:rPr>
            </w:pPr>
          </w:p>
          <w:p w:rsidR="0081423A" w:rsidRPr="005D28CB" w:rsidRDefault="0081423A" w:rsidP="004361E2">
            <w:pPr>
              <w:tabs>
                <w:tab w:val="left" w:pos="7740"/>
              </w:tabs>
              <w:suppressAutoHyphens/>
              <w:spacing w:line="240" w:lineRule="auto"/>
              <w:ind w:firstLine="0"/>
              <w:jc w:val="left"/>
              <w:rPr>
                <w:rFonts w:ascii="Times New Roman" w:hAnsi="Times New Roman" w:cs="Times New Roman"/>
                <w:i/>
                <w:sz w:val="24"/>
                <w:szCs w:val="24"/>
              </w:rPr>
            </w:pPr>
          </w:p>
        </w:tc>
        <w:tc>
          <w:tcPr>
            <w:tcW w:w="7036" w:type="dxa"/>
          </w:tcPr>
          <w:p w:rsidR="004361E2" w:rsidRDefault="0081423A" w:rsidP="004361E2">
            <w:pPr>
              <w:spacing w:line="240" w:lineRule="auto"/>
              <w:ind w:left="142" w:hanging="142"/>
              <w:rPr>
                <w:rFonts w:ascii="Times New Roman" w:hAnsi="Times New Roman" w:cs="Times New Roman"/>
                <w:b w:val="0"/>
                <w:bCs w:val="0"/>
                <w:spacing w:val="-2"/>
                <w:sz w:val="24"/>
                <w:szCs w:val="24"/>
              </w:rPr>
            </w:pPr>
            <w:r w:rsidRPr="005D28CB">
              <w:rPr>
                <w:rFonts w:ascii="Times New Roman" w:hAnsi="Times New Roman" w:cs="Times New Roman"/>
                <w:b w:val="0"/>
                <w:bCs w:val="0"/>
                <w:spacing w:val="-2"/>
                <w:sz w:val="24"/>
                <w:szCs w:val="24"/>
              </w:rPr>
              <w:t xml:space="preserve">- </w:t>
            </w:r>
            <w:r w:rsidRPr="005D28CB">
              <w:rPr>
                <w:rFonts w:ascii="Times New Roman" w:hAnsi="Times New Roman" w:cs="Times New Roman"/>
                <w:b w:val="0"/>
                <w:bCs w:val="0"/>
                <w:sz w:val="24"/>
                <w:szCs w:val="24"/>
              </w:rPr>
              <w:t>производственные зоны</w:t>
            </w:r>
            <w:r w:rsidRPr="005D28CB">
              <w:rPr>
                <w:rFonts w:ascii="Times New Roman" w:hAnsi="Times New Roman" w:cs="Times New Roman"/>
                <w:b w:val="0"/>
                <w:bCs w:val="0"/>
                <w:spacing w:val="-2"/>
                <w:sz w:val="24"/>
                <w:szCs w:val="24"/>
              </w:rPr>
              <w:t>, предназначенные для размещения пр</w:t>
            </w:r>
            <w:r w:rsidRPr="005D28CB">
              <w:rPr>
                <w:rFonts w:ascii="Times New Roman" w:hAnsi="Times New Roman" w:cs="Times New Roman"/>
                <w:b w:val="0"/>
                <w:bCs w:val="0"/>
                <w:spacing w:val="-2"/>
                <w:sz w:val="24"/>
                <w:szCs w:val="24"/>
              </w:rPr>
              <w:t>о</w:t>
            </w:r>
            <w:r w:rsidRPr="005D28CB">
              <w:rPr>
                <w:rFonts w:ascii="Times New Roman" w:hAnsi="Times New Roman" w:cs="Times New Roman"/>
                <w:b w:val="0"/>
                <w:bCs w:val="0"/>
                <w:spacing w:val="-2"/>
                <w:sz w:val="24"/>
                <w:szCs w:val="24"/>
              </w:rPr>
              <w:t xml:space="preserve">изводств I и </w:t>
            </w:r>
            <w:r w:rsidRPr="005D28CB">
              <w:rPr>
                <w:rFonts w:ascii="Times New Roman" w:hAnsi="Times New Roman" w:cs="Times New Roman"/>
                <w:b w:val="0"/>
                <w:bCs w:val="0"/>
                <w:spacing w:val="-2"/>
                <w:sz w:val="24"/>
                <w:szCs w:val="24"/>
                <w:lang w:val="en-US"/>
              </w:rPr>
              <w:t>II</w:t>
            </w:r>
            <w:r w:rsidRPr="005D28CB">
              <w:rPr>
                <w:rFonts w:ascii="Times New Roman" w:hAnsi="Times New Roman" w:cs="Times New Roman"/>
                <w:b w:val="0"/>
                <w:bCs w:val="0"/>
                <w:spacing w:val="-2"/>
                <w:sz w:val="24"/>
                <w:szCs w:val="24"/>
              </w:rPr>
              <w:t xml:space="preserve"> класса опасности</w:t>
            </w:r>
          </w:p>
          <w:p w:rsidR="004361E2" w:rsidRDefault="0081423A" w:rsidP="004361E2">
            <w:pPr>
              <w:spacing w:line="240"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 производственные зоны, застраиваемые производственными объектами </w:t>
            </w:r>
            <w:r w:rsidRPr="005D28CB">
              <w:rPr>
                <w:rFonts w:ascii="Times New Roman" w:hAnsi="Times New Roman" w:cs="Times New Roman"/>
                <w:b w:val="0"/>
                <w:bCs w:val="0"/>
                <w:sz w:val="24"/>
                <w:szCs w:val="24"/>
                <w:lang w:val="en-US"/>
              </w:rPr>
              <w:t>III</w:t>
            </w:r>
            <w:r w:rsidRPr="005D28CB">
              <w:rPr>
                <w:rFonts w:ascii="Times New Roman" w:hAnsi="Times New Roman" w:cs="Times New Roman"/>
                <w:b w:val="0"/>
                <w:bCs w:val="0"/>
                <w:sz w:val="24"/>
                <w:szCs w:val="24"/>
              </w:rPr>
              <w:t xml:space="preserve"> и </w:t>
            </w:r>
            <w:r w:rsidRPr="005D28CB">
              <w:rPr>
                <w:rFonts w:ascii="Times New Roman" w:hAnsi="Times New Roman" w:cs="Times New Roman"/>
                <w:b w:val="0"/>
                <w:bCs w:val="0"/>
                <w:sz w:val="24"/>
                <w:szCs w:val="24"/>
                <w:lang w:val="en-US"/>
              </w:rPr>
              <w:t>IV</w:t>
            </w:r>
            <w:r w:rsidRPr="005D28CB">
              <w:rPr>
                <w:rFonts w:ascii="Times New Roman" w:hAnsi="Times New Roman" w:cs="Times New Roman"/>
                <w:b w:val="0"/>
                <w:bCs w:val="0"/>
                <w:sz w:val="24"/>
                <w:szCs w:val="24"/>
              </w:rPr>
              <w:t xml:space="preserve"> классов опасности, независимо от характер</w:t>
            </w:r>
            <w:r w:rsidRPr="005D28CB">
              <w:rPr>
                <w:rFonts w:ascii="Times New Roman" w:hAnsi="Times New Roman" w:cs="Times New Roman"/>
                <w:b w:val="0"/>
                <w:bCs w:val="0"/>
                <w:sz w:val="24"/>
                <w:szCs w:val="24"/>
              </w:rPr>
              <w:t>и</w:t>
            </w:r>
            <w:r w:rsidRPr="005D28CB">
              <w:rPr>
                <w:rFonts w:ascii="Times New Roman" w:hAnsi="Times New Roman" w:cs="Times New Roman"/>
                <w:b w:val="0"/>
                <w:bCs w:val="0"/>
                <w:sz w:val="24"/>
                <w:szCs w:val="24"/>
              </w:rPr>
              <w:t>стики транспортного обслуживания и производственными об</w:t>
            </w:r>
            <w:r w:rsidRPr="005D28CB">
              <w:rPr>
                <w:rFonts w:ascii="Times New Roman" w:hAnsi="Times New Roman" w:cs="Times New Roman"/>
                <w:b w:val="0"/>
                <w:bCs w:val="0"/>
                <w:sz w:val="24"/>
                <w:szCs w:val="24"/>
              </w:rPr>
              <w:t>ъ</w:t>
            </w:r>
            <w:r w:rsidRPr="005D28CB">
              <w:rPr>
                <w:rFonts w:ascii="Times New Roman" w:hAnsi="Times New Roman" w:cs="Times New Roman"/>
                <w:b w:val="0"/>
                <w:bCs w:val="0"/>
                <w:sz w:val="24"/>
                <w:szCs w:val="24"/>
              </w:rPr>
              <w:t xml:space="preserve">ектами </w:t>
            </w:r>
            <w:r w:rsidRPr="005D28CB">
              <w:rPr>
                <w:rFonts w:ascii="Times New Roman" w:hAnsi="Times New Roman" w:cs="Times New Roman"/>
                <w:b w:val="0"/>
                <w:bCs w:val="0"/>
                <w:sz w:val="24"/>
                <w:szCs w:val="24"/>
                <w:lang w:val="en-US"/>
              </w:rPr>
              <w:t>V</w:t>
            </w:r>
            <w:r w:rsidRPr="005D28CB">
              <w:rPr>
                <w:rFonts w:ascii="Times New Roman" w:hAnsi="Times New Roman" w:cs="Times New Roman"/>
                <w:b w:val="0"/>
                <w:bCs w:val="0"/>
                <w:sz w:val="24"/>
                <w:szCs w:val="24"/>
              </w:rPr>
              <w:t xml:space="preserve"> класса с подъездными железнодорожными путями</w:t>
            </w:r>
          </w:p>
          <w:p w:rsidR="004361E2" w:rsidRDefault="0081423A" w:rsidP="004361E2">
            <w:pPr>
              <w:spacing w:line="240" w:lineRule="auto"/>
              <w:ind w:left="142" w:hanging="142"/>
            </w:pPr>
            <w:r w:rsidRPr="005D28CB">
              <w:rPr>
                <w:rFonts w:ascii="Times New Roman" w:hAnsi="Times New Roman" w:cs="Times New Roman"/>
                <w:b w:val="0"/>
                <w:bCs w:val="0"/>
                <w:sz w:val="24"/>
                <w:szCs w:val="24"/>
              </w:rPr>
              <w:t>- производственные зоны, формируемые экологически безопа</w:t>
            </w:r>
            <w:r w:rsidRPr="005D28CB">
              <w:rPr>
                <w:rFonts w:ascii="Times New Roman" w:hAnsi="Times New Roman" w:cs="Times New Roman"/>
                <w:b w:val="0"/>
                <w:bCs w:val="0"/>
                <w:sz w:val="24"/>
                <w:szCs w:val="24"/>
              </w:rPr>
              <w:t>с</w:t>
            </w:r>
            <w:r w:rsidRPr="005D28CB">
              <w:rPr>
                <w:rFonts w:ascii="Times New Roman" w:hAnsi="Times New Roman" w:cs="Times New Roman"/>
                <w:b w:val="0"/>
                <w:bCs w:val="0"/>
                <w:sz w:val="24"/>
                <w:szCs w:val="24"/>
              </w:rPr>
              <w:t xml:space="preserve">ными объектами и производственными объектами </w:t>
            </w:r>
            <w:r w:rsidRPr="005D28CB">
              <w:rPr>
                <w:rFonts w:ascii="Times New Roman" w:hAnsi="Times New Roman" w:cs="Times New Roman"/>
                <w:b w:val="0"/>
                <w:bCs w:val="0"/>
                <w:sz w:val="24"/>
                <w:szCs w:val="24"/>
                <w:lang w:val="en-US"/>
              </w:rPr>
              <w:t>V</w:t>
            </w:r>
            <w:r w:rsidRPr="005D28CB">
              <w:rPr>
                <w:rFonts w:ascii="Times New Roman" w:hAnsi="Times New Roman" w:cs="Times New Roman"/>
                <w:b w:val="0"/>
                <w:bCs w:val="0"/>
                <w:sz w:val="24"/>
                <w:szCs w:val="24"/>
              </w:rPr>
              <w:t xml:space="preserve"> класса опасности.</w:t>
            </w:r>
            <w:r w:rsidR="004361E2">
              <w:t xml:space="preserve"> </w:t>
            </w:r>
          </w:p>
          <w:p w:rsidR="0081423A" w:rsidRPr="005D28CB" w:rsidRDefault="004361E2" w:rsidP="004361E2">
            <w:pPr>
              <w:spacing w:line="240" w:lineRule="auto"/>
              <w:ind w:left="142" w:hanging="142"/>
              <w:rPr>
                <w:rFonts w:ascii="Times New Roman" w:hAnsi="Times New Roman" w:cs="Times New Roman"/>
                <w:b w:val="0"/>
                <w:bCs w:val="0"/>
                <w:sz w:val="24"/>
                <w:szCs w:val="24"/>
              </w:rPr>
            </w:pPr>
            <w:r w:rsidRPr="004361E2">
              <w:rPr>
                <w:rFonts w:ascii="Times New Roman" w:hAnsi="Times New Roman" w:cs="Times New Roman"/>
                <w:b w:val="0"/>
                <w:bCs w:val="0"/>
                <w:sz w:val="24"/>
                <w:szCs w:val="24"/>
              </w:rPr>
              <w:t>Для всех категорий производственных зон (объектов) устанавл</w:t>
            </w:r>
            <w:r w:rsidRPr="004361E2">
              <w:rPr>
                <w:rFonts w:ascii="Times New Roman" w:hAnsi="Times New Roman" w:cs="Times New Roman"/>
                <w:b w:val="0"/>
                <w:bCs w:val="0"/>
                <w:sz w:val="24"/>
                <w:szCs w:val="24"/>
              </w:rPr>
              <w:t>и</w:t>
            </w:r>
            <w:r w:rsidRPr="004361E2">
              <w:rPr>
                <w:rFonts w:ascii="Times New Roman" w:hAnsi="Times New Roman" w:cs="Times New Roman"/>
                <w:b w:val="0"/>
                <w:bCs w:val="0"/>
                <w:sz w:val="24"/>
                <w:szCs w:val="24"/>
              </w:rPr>
              <w:t>ваются</w:t>
            </w:r>
            <w:r>
              <w:rPr>
                <w:rFonts w:ascii="Times New Roman" w:hAnsi="Times New Roman" w:cs="Times New Roman"/>
                <w:b w:val="0"/>
                <w:bCs w:val="0"/>
                <w:sz w:val="24"/>
                <w:szCs w:val="24"/>
              </w:rPr>
              <w:t xml:space="preserve"> </w:t>
            </w:r>
            <w:r w:rsidRPr="004361E2">
              <w:rPr>
                <w:rFonts w:ascii="Times New Roman" w:hAnsi="Times New Roman" w:cs="Times New Roman"/>
                <w:b w:val="0"/>
                <w:bCs w:val="0"/>
                <w:sz w:val="24"/>
                <w:szCs w:val="24"/>
              </w:rPr>
              <w:t>санитарно-защитные зоны в соответствии с требовани</w:t>
            </w:r>
            <w:r w:rsidRPr="004361E2">
              <w:rPr>
                <w:rFonts w:ascii="Times New Roman" w:hAnsi="Times New Roman" w:cs="Times New Roman"/>
                <w:b w:val="0"/>
                <w:bCs w:val="0"/>
                <w:sz w:val="24"/>
                <w:szCs w:val="24"/>
              </w:rPr>
              <w:t>я</w:t>
            </w:r>
            <w:r w:rsidRPr="004361E2">
              <w:rPr>
                <w:rFonts w:ascii="Times New Roman" w:hAnsi="Times New Roman" w:cs="Times New Roman"/>
                <w:b w:val="0"/>
                <w:bCs w:val="0"/>
                <w:sz w:val="24"/>
                <w:szCs w:val="24"/>
              </w:rPr>
              <w:t>ми СанПиН</w:t>
            </w:r>
            <w:r>
              <w:rPr>
                <w:rFonts w:ascii="Times New Roman" w:hAnsi="Times New Roman" w:cs="Times New Roman"/>
                <w:b w:val="0"/>
                <w:bCs w:val="0"/>
                <w:sz w:val="24"/>
                <w:szCs w:val="24"/>
              </w:rPr>
              <w:t xml:space="preserve"> </w:t>
            </w:r>
            <w:r w:rsidRPr="004361E2">
              <w:rPr>
                <w:rFonts w:ascii="Times New Roman" w:hAnsi="Times New Roman" w:cs="Times New Roman"/>
                <w:b w:val="0"/>
                <w:bCs w:val="0"/>
                <w:sz w:val="24"/>
                <w:szCs w:val="24"/>
              </w:rPr>
              <w:t>2.2.1/2.1.1.1200-03.</w:t>
            </w:r>
            <w:r w:rsidRPr="005D28CB">
              <w:rPr>
                <w:rFonts w:ascii="Times New Roman" w:hAnsi="Times New Roman" w:cs="Times New Roman"/>
                <w:b w:val="0"/>
                <w:bCs w:val="0"/>
                <w:sz w:val="24"/>
                <w:szCs w:val="24"/>
              </w:rPr>
              <w:t xml:space="preserve"> </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5D28CB">
              <w:rPr>
                <w:rFonts w:ascii="Times New Roman" w:hAnsi="Times New Roman" w:cs="Times New Roman"/>
                <w:b w:val="0"/>
                <w:sz w:val="24"/>
                <w:szCs w:val="24"/>
              </w:rPr>
              <w:t>Структурные элементы производственных зон:</w:t>
            </w:r>
          </w:p>
          <w:p w:rsidR="0081423A" w:rsidRPr="005D28CB" w:rsidRDefault="0081423A" w:rsidP="004361E2">
            <w:pPr>
              <w:tabs>
                <w:tab w:val="left" w:pos="7740"/>
              </w:tabs>
              <w:spacing w:line="240" w:lineRule="auto"/>
              <w:ind w:left="255" w:hanging="142"/>
              <w:jc w:val="left"/>
              <w:rPr>
                <w:rFonts w:ascii="Times New Roman" w:hAnsi="Times New Roman" w:cs="Times New Roman"/>
                <w:b w:val="0"/>
                <w:sz w:val="24"/>
                <w:szCs w:val="24"/>
              </w:rPr>
            </w:pPr>
            <w:r w:rsidRPr="005D28CB">
              <w:rPr>
                <w:rFonts w:ascii="Times New Roman" w:hAnsi="Times New Roman" w:cs="Times New Roman"/>
                <w:b w:val="0"/>
                <w:sz w:val="24"/>
                <w:szCs w:val="24"/>
              </w:rPr>
              <w:t>- участок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ственной застройки (площадка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ственного объекта);</w:t>
            </w:r>
          </w:p>
        </w:tc>
        <w:tc>
          <w:tcPr>
            <w:tcW w:w="7036" w:type="dxa"/>
          </w:tcPr>
          <w:p w:rsidR="0081423A" w:rsidRPr="005D28CB" w:rsidRDefault="0081423A" w:rsidP="004361E2">
            <w:pPr>
              <w:spacing w:line="240" w:lineRule="auto"/>
              <w:ind w:left="142" w:hanging="142"/>
              <w:rPr>
                <w:rFonts w:ascii="Times New Roman" w:hAnsi="Times New Roman" w:cs="Times New Roman"/>
                <w:b w:val="0"/>
                <w:sz w:val="24"/>
                <w:szCs w:val="24"/>
              </w:rPr>
            </w:pPr>
          </w:p>
          <w:p w:rsidR="0081423A" w:rsidRPr="005D28CB" w:rsidRDefault="0081423A" w:rsidP="004361E2">
            <w:pPr>
              <w:spacing w:line="240" w:lineRule="auto"/>
              <w:ind w:left="142" w:hanging="142"/>
              <w:rPr>
                <w:rFonts w:ascii="Times New Roman" w:hAnsi="Times New Roman" w:cs="Times New Roman"/>
                <w:b w:val="0"/>
                <w:sz w:val="24"/>
                <w:szCs w:val="24"/>
              </w:rPr>
            </w:pPr>
          </w:p>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территория до 25 га в установленных границах, на которой ра</w:t>
            </w:r>
            <w:r w:rsidRPr="005D28CB">
              <w:rPr>
                <w:rFonts w:ascii="Times New Roman" w:hAnsi="Times New Roman" w:cs="Times New Roman"/>
                <w:b w:val="0"/>
                <w:sz w:val="24"/>
                <w:szCs w:val="24"/>
              </w:rPr>
              <w:t>з</w:t>
            </w:r>
            <w:r w:rsidRPr="005D28CB">
              <w:rPr>
                <w:rFonts w:ascii="Times New Roman" w:hAnsi="Times New Roman" w:cs="Times New Roman"/>
                <w:b w:val="0"/>
                <w:sz w:val="24"/>
                <w:szCs w:val="24"/>
              </w:rPr>
              <w:t>мещены сооружения производственного и сопровождающего производство назначения;</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left="255" w:hanging="142"/>
              <w:jc w:val="left"/>
              <w:rPr>
                <w:rFonts w:ascii="Times New Roman" w:hAnsi="Times New Roman" w:cs="Times New Roman"/>
                <w:b w:val="0"/>
                <w:sz w:val="24"/>
                <w:szCs w:val="24"/>
              </w:rPr>
            </w:pPr>
            <w:r w:rsidRPr="005D28CB">
              <w:rPr>
                <w:rFonts w:ascii="Times New Roman" w:hAnsi="Times New Roman" w:cs="Times New Roman"/>
                <w:b w:val="0"/>
                <w:sz w:val="24"/>
                <w:szCs w:val="24"/>
              </w:rPr>
              <w:t>- производственная зона (промышленный узел)</w:t>
            </w:r>
          </w:p>
        </w:tc>
        <w:tc>
          <w:tcPr>
            <w:tcW w:w="7036" w:type="dxa"/>
          </w:tcPr>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территория специализированного использования от 25 до 200 га в установленных границах, формируемая участками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ственной застройки на минимально необходимых территориях.</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5D28CB">
              <w:rPr>
                <w:rFonts w:ascii="Times New Roman" w:hAnsi="Times New Roman" w:cs="Times New Roman"/>
                <w:b w:val="0"/>
                <w:bCs w:val="0"/>
                <w:spacing w:val="-2"/>
                <w:sz w:val="24"/>
                <w:szCs w:val="24"/>
              </w:rPr>
              <w:lastRenderedPageBreak/>
              <w:t>Границы производственных зон</w:t>
            </w:r>
          </w:p>
        </w:tc>
        <w:tc>
          <w:tcPr>
            <w:tcW w:w="7036" w:type="dxa"/>
          </w:tcPr>
          <w:p w:rsidR="0081423A" w:rsidRPr="005D28CB" w:rsidRDefault="0081423A" w:rsidP="004361E2">
            <w:pPr>
              <w:spacing w:line="240" w:lineRule="auto"/>
              <w:ind w:firstLine="0"/>
              <w:rPr>
                <w:rFonts w:ascii="Times New Roman" w:hAnsi="Times New Roman" w:cs="Times New Roman"/>
                <w:b w:val="0"/>
                <w:sz w:val="24"/>
                <w:szCs w:val="24"/>
              </w:rPr>
            </w:pPr>
            <w:r w:rsidRPr="005D28CB">
              <w:rPr>
                <w:rFonts w:ascii="Times New Roman" w:hAnsi="Times New Roman" w:cs="Times New Roman"/>
                <w:b w:val="0"/>
                <w:bCs w:val="0"/>
                <w:sz w:val="24"/>
                <w:szCs w:val="24"/>
              </w:rPr>
              <w:t>Устанавливаются с учетом требуемых санитарно-защитных зон для промышленных объектов.</w:t>
            </w:r>
          </w:p>
        </w:tc>
      </w:tr>
    </w:tbl>
    <w:p w:rsidR="008D3046" w:rsidRDefault="008D3046" w:rsidP="002C5F80">
      <w:pPr>
        <w:widowControl/>
        <w:spacing w:line="273" w:lineRule="auto"/>
        <w:ind w:right="163" w:firstLine="710"/>
        <w:rPr>
          <w:rFonts w:ascii="Times New Roman" w:eastAsia="Times New Roman" w:hAnsi="Times New Roman" w:cs="Times New Roman"/>
          <w:b w:val="0"/>
          <w:bCs w:val="0"/>
          <w:sz w:val="24"/>
          <w:szCs w:val="24"/>
        </w:rPr>
      </w:pPr>
    </w:p>
    <w:p w:rsidR="004361E2" w:rsidRPr="004361E2" w:rsidRDefault="004361E2" w:rsidP="002C5F80">
      <w:pPr>
        <w:widowControl/>
        <w:spacing w:line="273" w:lineRule="auto"/>
        <w:ind w:right="163" w:firstLine="710"/>
        <w:rPr>
          <w:rFonts w:ascii="Times New Roman" w:eastAsia="Times New Roman" w:hAnsi="Times New Roman" w:cs="Times New Roman"/>
          <w:b w:val="0"/>
          <w:bCs w:val="0"/>
          <w:sz w:val="20"/>
          <w:szCs w:val="20"/>
        </w:rPr>
      </w:pPr>
      <w:r w:rsidRPr="004361E2">
        <w:rPr>
          <w:rFonts w:ascii="Times New Roman" w:eastAsia="Times New Roman" w:hAnsi="Times New Roman" w:cs="Times New Roman"/>
          <w:b w:val="0"/>
          <w:bCs w:val="0"/>
          <w:sz w:val="24"/>
          <w:szCs w:val="24"/>
        </w:rPr>
        <w:t>7.1.2. Условия размещения производственных зон и производственных объектов прив</w:t>
      </w:r>
      <w:r w:rsidRPr="004361E2">
        <w:rPr>
          <w:rFonts w:ascii="Times New Roman" w:eastAsia="Times New Roman" w:hAnsi="Times New Roman" w:cs="Times New Roman"/>
          <w:b w:val="0"/>
          <w:bCs w:val="0"/>
          <w:sz w:val="24"/>
          <w:szCs w:val="24"/>
        </w:rPr>
        <w:t>е</w:t>
      </w:r>
      <w:r w:rsidRPr="004361E2">
        <w:rPr>
          <w:rFonts w:ascii="Times New Roman" w:eastAsia="Times New Roman" w:hAnsi="Times New Roman" w:cs="Times New Roman"/>
          <w:b w:val="0"/>
          <w:bCs w:val="0"/>
          <w:sz w:val="24"/>
          <w:szCs w:val="24"/>
        </w:rPr>
        <w:t>дены в таблице 7.1.2.</w:t>
      </w:r>
    </w:p>
    <w:p w:rsidR="004361E2" w:rsidRPr="004361E2" w:rsidRDefault="004361E2" w:rsidP="002C5F80">
      <w:pPr>
        <w:widowControl/>
        <w:spacing w:line="240" w:lineRule="auto"/>
        <w:ind w:left="8222" w:right="163" w:firstLine="0"/>
        <w:jc w:val="right"/>
        <w:rPr>
          <w:rFonts w:ascii="Times New Roman" w:eastAsia="Times New Roman" w:hAnsi="Times New Roman" w:cs="Times New Roman"/>
          <w:b w:val="0"/>
          <w:bCs w:val="0"/>
          <w:sz w:val="20"/>
          <w:szCs w:val="20"/>
        </w:rPr>
      </w:pPr>
      <w:r w:rsidRPr="004361E2">
        <w:rPr>
          <w:rFonts w:ascii="Times New Roman" w:eastAsia="Times New Roman" w:hAnsi="Times New Roman" w:cs="Times New Roman"/>
          <w:b w:val="0"/>
          <w:bCs w:val="0"/>
          <w:sz w:val="24"/>
          <w:szCs w:val="24"/>
        </w:rPr>
        <w:t>Таблица 7.1.2</w:t>
      </w:r>
    </w:p>
    <w:tbl>
      <w:tblPr>
        <w:tblW w:w="995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73"/>
      </w:tblGrid>
      <w:tr w:rsidR="004361E2" w:rsidRPr="00D4540F" w:rsidTr="002C5F80">
        <w:trPr>
          <w:trHeight w:val="312"/>
          <w:jc w:val="center"/>
        </w:trPr>
        <w:tc>
          <w:tcPr>
            <w:tcW w:w="3685"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3"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bl>
    <w:p w:rsidR="004361E2" w:rsidRPr="00D4540F" w:rsidRDefault="004361E2" w:rsidP="004361E2">
      <w:pPr>
        <w:spacing w:line="20" w:lineRule="exact"/>
        <w:ind w:firstLine="221"/>
        <w:rPr>
          <w:sz w:val="24"/>
          <w:szCs w:val="24"/>
        </w:rPr>
      </w:pPr>
    </w:p>
    <w:tbl>
      <w:tblPr>
        <w:tblW w:w="995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73"/>
      </w:tblGrid>
      <w:tr w:rsidR="004361E2" w:rsidRPr="00D4540F" w:rsidTr="002C5F80">
        <w:trPr>
          <w:trHeight w:val="170"/>
          <w:tblHeader/>
          <w:jc w:val="center"/>
        </w:trPr>
        <w:tc>
          <w:tcPr>
            <w:tcW w:w="3685"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3"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w:t>
            </w:r>
            <w:r>
              <w:rPr>
                <w:rFonts w:ascii="Times New Roman" w:hAnsi="Times New Roman" w:cs="Times New Roman"/>
                <w:b w:val="0"/>
                <w:bCs w:val="0"/>
                <w:sz w:val="24"/>
                <w:szCs w:val="24"/>
              </w:rPr>
              <w:t>ых объектов (</w:t>
            </w:r>
            <w:r w:rsidRPr="00D4540F">
              <w:rPr>
                <w:rFonts w:ascii="Times New Roman" w:hAnsi="Times New Roman" w:cs="Times New Roman"/>
                <w:b w:val="0"/>
                <w:bCs w:val="0"/>
                <w:sz w:val="24"/>
                <w:szCs w:val="24"/>
              </w:rPr>
              <w:t>зон</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w:t>
            </w:r>
            <w:r w:rsidRPr="004361E2">
              <w:rPr>
                <w:rFonts w:ascii="Times New Roman" w:hAnsi="Times New Roman" w:cs="Times New Roman"/>
                <w:bCs w:val="0"/>
                <w:sz w:val="24"/>
                <w:szCs w:val="24"/>
              </w:rPr>
              <w:t>допускается:</w:t>
            </w:r>
          </w:p>
          <w:p w:rsidR="004361E2" w:rsidRPr="00D4540F" w:rsidRDefault="004361E2" w:rsidP="004361E2">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на площадях залегания полезных ископаемых;</w:t>
            </w:r>
          </w:p>
        </w:tc>
        <w:tc>
          <w:tcPr>
            <w:tcW w:w="6273" w:type="dxa"/>
          </w:tcPr>
          <w:p w:rsidR="004361E2" w:rsidRPr="00D4540F" w:rsidRDefault="004361E2" w:rsidP="004361E2">
            <w:pPr>
              <w:spacing w:line="239" w:lineRule="auto"/>
              <w:ind w:firstLine="0"/>
              <w:rPr>
                <w:rFonts w:ascii="Times New Roman" w:hAnsi="Times New Roman" w:cs="Times New Roman"/>
                <w:b w:val="0"/>
                <w:bCs w:val="0"/>
                <w:sz w:val="24"/>
                <w:szCs w:val="24"/>
              </w:rPr>
            </w:pPr>
          </w:p>
          <w:p w:rsidR="004361E2" w:rsidRPr="00D4540F" w:rsidRDefault="004361E2" w:rsidP="004361E2">
            <w:pPr>
              <w:spacing w:line="239" w:lineRule="auto"/>
              <w:ind w:firstLine="0"/>
              <w:rPr>
                <w:rFonts w:ascii="Times New Roman" w:hAnsi="Times New Roman" w:cs="Times New Roman"/>
                <w:b w:val="0"/>
                <w:bCs w:val="0"/>
                <w:sz w:val="24"/>
                <w:szCs w:val="24"/>
              </w:rPr>
            </w:pP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4361E2">
              <w:rPr>
                <w:rFonts w:ascii="Times New Roman" w:hAnsi="Times New Roman" w:cs="Times New Roman"/>
                <w:b w:val="0"/>
                <w:bCs w:val="0"/>
                <w:sz w:val="24"/>
                <w:szCs w:val="24"/>
              </w:rPr>
              <w:t>- по согласованию с органами государственного горного надзора;</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прибрежных зонах водных объектов;</w:t>
            </w:r>
          </w:p>
        </w:tc>
        <w:tc>
          <w:tcPr>
            <w:tcW w:w="6273" w:type="dxa"/>
          </w:tcPr>
          <w:p w:rsidR="004361E2" w:rsidRDefault="004361E2" w:rsidP="004361E2">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только при необходимости непосредственного примык</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ния земельных участков к водоемам по согласованию с органами по регулированию использования и охране вод. </w:t>
            </w:r>
          </w:p>
          <w:p w:rsidR="004361E2" w:rsidRPr="00D4540F" w:rsidRDefault="004361E2" w:rsidP="004361E2">
            <w:pPr>
              <w:spacing w:line="240" w:lineRule="auto"/>
              <w:ind w:left="142" w:hanging="142"/>
              <w:rPr>
                <w:rFonts w:ascii="Times New Roman" w:hAnsi="Times New Roman" w:cs="Times New Roman"/>
                <w:b w:val="0"/>
                <w:bCs w:val="0"/>
                <w:spacing w:val="-2"/>
                <w:sz w:val="24"/>
                <w:szCs w:val="24"/>
              </w:rPr>
            </w:pPr>
            <w:r>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При этом </w:t>
            </w:r>
            <w:r w:rsidRPr="00D4540F">
              <w:rPr>
                <w:rFonts w:ascii="Times New Roman" w:hAnsi="Times New Roman" w:cs="Times New Roman"/>
                <w:b w:val="0"/>
                <w:bCs w:val="0"/>
                <w:sz w:val="24"/>
                <w:szCs w:val="24"/>
              </w:rPr>
              <w:t>планировочные отметки площадок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ственных объектов должны приниматься не менее чем на</w:t>
            </w:r>
            <w:r>
              <w:rPr>
                <w:rFonts w:ascii="Times New Roman" w:hAnsi="Times New Roman" w:cs="Times New Roman"/>
                <w:b w:val="0"/>
                <w:bCs w:val="0"/>
                <w:sz w:val="24"/>
                <w:szCs w:val="24"/>
              </w:rPr>
              <w:t xml:space="preserve"> </w:t>
            </w:r>
            <w:r w:rsidRPr="00D4540F">
              <w:rPr>
                <w:rFonts w:ascii="Times New Roman" w:hAnsi="Times New Roman" w:cs="Times New Roman"/>
                <w:b w:val="0"/>
                <w:bCs w:val="0"/>
                <w:noProof/>
                <w:sz w:val="24"/>
                <w:szCs w:val="24"/>
              </w:rPr>
              <w:t>0,5</w:t>
            </w:r>
            <w:r w:rsidRPr="00D4540F">
              <w:rPr>
                <w:rFonts w:ascii="Times New Roman" w:hAnsi="Times New Roman" w:cs="Times New Roman"/>
                <w:b w:val="0"/>
                <w:bCs w:val="0"/>
                <w:sz w:val="24"/>
                <w:szCs w:val="24"/>
              </w:rPr>
              <w:t xml:space="preserve"> м выше расчетного наивысшего горизонта вод с уч</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том подпора и уклона водотока, а также нагона от ра</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 xml:space="preserve">четной высоты волны, определяемой в соответствии с требованиями по нагрузкам и воздействиям на </w:t>
            </w:r>
            <w:r w:rsidRPr="00D4540F">
              <w:rPr>
                <w:rFonts w:ascii="Times New Roman" w:hAnsi="Times New Roman" w:cs="Times New Roman"/>
                <w:b w:val="0"/>
                <w:bCs w:val="0"/>
                <w:spacing w:val="-2"/>
                <w:sz w:val="24"/>
                <w:szCs w:val="24"/>
              </w:rPr>
              <w:t>гидроте</w:t>
            </w:r>
            <w:r w:rsidRPr="00D4540F">
              <w:rPr>
                <w:rFonts w:ascii="Times New Roman" w:hAnsi="Times New Roman" w:cs="Times New Roman"/>
                <w:b w:val="0"/>
                <w:bCs w:val="0"/>
                <w:spacing w:val="-2"/>
                <w:sz w:val="24"/>
                <w:szCs w:val="24"/>
              </w:rPr>
              <w:t>х</w:t>
            </w:r>
            <w:r w:rsidRPr="00D4540F">
              <w:rPr>
                <w:rFonts w:ascii="Times New Roman" w:hAnsi="Times New Roman" w:cs="Times New Roman"/>
                <w:b w:val="0"/>
                <w:bCs w:val="0"/>
                <w:spacing w:val="-2"/>
                <w:sz w:val="24"/>
                <w:szCs w:val="24"/>
              </w:rPr>
              <w:t xml:space="preserve">нические сооружения. </w:t>
            </w:r>
          </w:p>
          <w:p w:rsidR="004361E2" w:rsidRPr="00D4540F" w:rsidRDefault="004361E2" w:rsidP="004361E2">
            <w:pPr>
              <w:spacing w:line="240" w:lineRule="auto"/>
              <w:ind w:left="152"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 расчетный горизонт следует принимать наивысший уровень воды с вероятностью его превышения для об</w:t>
            </w:r>
            <w:r w:rsidRPr="00D4540F">
              <w:rPr>
                <w:rFonts w:ascii="Times New Roman" w:hAnsi="Times New Roman" w:cs="Times New Roman"/>
                <w:b w:val="0"/>
                <w:bCs w:val="0"/>
                <w:sz w:val="24"/>
                <w:szCs w:val="24"/>
              </w:rPr>
              <w:t>ъ</w:t>
            </w:r>
            <w:r w:rsidRPr="00D4540F">
              <w:rPr>
                <w:rFonts w:ascii="Times New Roman" w:hAnsi="Times New Roman" w:cs="Times New Roman"/>
                <w:b w:val="0"/>
                <w:bCs w:val="0"/>
                <w:sz w:val="24"/>
                <w:szCs w:val="24"/>
              </w:rPr>
              <w:t>ектов, имеющих народнохозяйственное и оборонное значение, один раз в</w:t>
            </w:r>
            <w:r w:rsidRPr="00D4540F">
              <w:rPr>
                <w:rFonts w:ascii="Times New Roman" w:hAnsi="Times New Roman" w:cs="Times New Roman"/>
                <w:b w:val="0"/>
                <w:bCs w:val="0"/>
                <w:noProof/>
                <w:sz w:val="24"/>
                <w:szCs w:val="24"/>
              </w:rPr>
              <w:t xml:space="preserve"> 100</w:t>
            </w:r>
            <w:r w:rsidRPr="00D4540F">
              <w:rPr>
                <w:rFonts w:ascii="Times New Roman" w:hAnsi="Times New Roman" w:cs="Times New Roman"/>
                <w:b w:val="0"/>
                <w:bCs w:val="0"/>
                <w:sz w:val="24"/>
                <w:szCs w:val="24"/>
              </w:rPr>
              <w:t xml:space="preserve"> лет, для остальных объектов</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50</w:t>
            </w:r>
            <w:r w:rsidRPr="00D4540F">
              <w:rPr>
                <w:rFonts w:ascii="Times New Roman" w:hAnsi="Times New Roman" w:cs="Times New Roman"/>
                <w:b w:val="0"/>
                <w:bCs w:val="0"/>
                <w:sz w:val="24"/>
                <w:szCs w:val="24"/>
              </w:rPr>
              <w:t xml:space="preserve"> лет, а для объектов со сроком эксплуат</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ции до</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водоохранных зона рек и водоемов</w:t>
            </w:r>
          </w:p>
        </w:tc>
        <w:tc>
          <w:tcPr>
            <w:tcW w:w="6273" w:type="dxa"/>
          </w:tcPr>
          <w:p w:rsidR="004361E2" w:rsidRPr="00D4540F" w:rsidRDefault="004361E2" w:rsidP="004361E2">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при условии оборудования таких объектов сооружени</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ми, обеспечивающими охрану водных объектов от з</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грязнения, засорения и истощения вод в соответствии с водным и природоохранным законодательством.</w:t>
            </w:r>
          </w:p>
        </w:tc>
      </w:tr>
      <w:tr w:rsidR="004361E2" w:rsidRPr="00D4540F" w:rsidTr="002C5F80">
        <w:tblPrEx>
          <w:tblBorders>
            <w:bottom w:val="single" w:sz="4" w:space="0" w:color="auto"/>
          </w:tblBorders>
        </w:tblPrEx>
        <w:trPr>
          <w:jc w:val="center"/>
        </w:trPr>
        <w:tc>
          <w:tcPr>
            <w:tcW w:w="3685" w:type="dxa"/>
          </w:tcPr>
          <w:p w:rsidR="004361E2" w:rsidRPr="00D4540F" w:rsidRDefault="00110F0D" w:rsidP="004361E2">
            <w:pPr>
              <w:tabs>
                <w:tab w:val="left" w:pos="7740"/>
              </w:tabs>
              <w:suppressAutoHyphens/>
              <w:spacing w:line="240" w:lineRule="auto"/>
              <w:ind w:firstLine="0"/>
              <w:jc w:val="left"/>
              <w:rPr>
                <w:rFonts w:ascii="Times New Roman" w:hAnsi="Times New Roman" w:cs="Times New Roman"/>
                <w:b w:val="0"/>
                <w:bCs w:val="0"/>
                <w:sz w:val="24"/>
                <w:szCs w:val="24"/>
              </w:rPr>
            </w:pPr>
            <w:r w:rsidRPr="00110F0D">
              <w:rPr>
                <w:rFonts w:ascii="Times New Roman" w:hAnsi="Times New Roman" w:cs="Times New Roman"/>
                <w:b w:val="0"/>
                <w:bCs w:val="0"/>
                <w:sz w:val="24"/>
                <w:szCs w:val="24"/>
              </w:rPr>
              <w:t xml:space="preserve">Размещение производственных объектов (зон) </w:t>
            </w:r>
            <w:r w:rsidR="004361E2" w:rsidRPr="00110F0D">
              <w:rPr>
                <w:rFonts w:ascii="Times New Roman" w:hAnsi="Times New Roman" w:cs="Times New Roman"/>
                <w:bCs w:val="0"/>
                <w:sz w:val="24"/>
                <w:szCs w:val="24"/>
              </w:rPr>
              <w:t>не допускается</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составе рекреационных зон;</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зеленых зонах;</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территорий;</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объектов культурного наследия (памя</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ников истории и культуры) без согласования с госуда</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 xml:space="preserve">ственным органом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xml:space="preserve"> в сфере гос</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дарственной охраны объектов культурного наследия;</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районах развития опасных геологических и гидролог</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участках, загрязненных органическими и радиоакти</w:t>
            </w:r>
            <w:r w:rsidRPr="00D4540F">
              <w:rPr>
                <w:rFonts w:ascii="Times New Roman" w:hAnsi="Times New Roman" w:cs="Times New Roman"/>
                <w:b w:val="0"/>
                <w:bCs w:val="0"/>
                <w:sz w:val="24"/>
                <w:szCs w:val="24"/>
              </w:rPr>
              <w:t>в</w:t>
            </w:r>
            <w:r w:rsidRPr="00D4540F">
              <w:rPr>
                <w:rFonts w:ascii="Times New Roman" w:hAnsi="Times New Roman" w:cs="Times New Roman"/>
                <w:b w:val="0"/>
                <w:bCs w:val="0"/>
                <w:sz w:val="24"/>
                <w:szCs w:val="24"/>
              </w:rPr>
              <w:t>ными отходами, до истечения сроков, установленных 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ганами Роспотребнадзора;</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подтопления, переработки берегов водохран</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лищ и возможного катастрофического затопления в 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зультате разрушения гидротехнических сооружений;</w:t>
            </w:r>
          </w:p>
          <w:p w:rsidR="004361E2" w:rsidRPr="00D4540F" w:rsidRDefault="004361E2" w:rsidP="004361E2">
            <w:pPr>
              <w:spacing w:line="240" w:lineRule="auto"/>
              <w:ind w:left="142" w:hanging="142"/>
              <w:rPr>
                <w:rFonts w:ascii="Times New Roman" w:hAnsi="Times New Roman" w:cs="Times New Roman"/>
                <w:b w:val="0"/>
                <w:bCs w:val="0"/>
                <w:spacing w:val="-3"/>
                <w:sz w:val="24"/>
                <w:szCs w:val="24"/>
              </w:rPr>
            </w:pPr>
            <w:r w:rsidRPr="00D4540F">
              <w:rPr>
                <w:rFonts w:ascii="Times New Roman" w:hAnsi="Times New Roman" w:cs="Times New Roman"/>
                <w:b w:val="0"/>
                <w:bCs w:val="0"/>
                <w:sz w:val="24"/>
                <w:szCs w:val="24"/>
              </w:rPr>
              <w:t>- на территории объектов, образовавшихся в результате выемки грунта при добыче полезных ископаемых (ко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lastRenderedPageBreak/>
              <w:t>лованы, карьеры, выработанные шахты, штольни, по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земные полости) без проведения рекультивации данных объектов.</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объектов, зданий, сооружений:</w:t>
            </w:r>
          </w:p>
          <w:p w:rsidR="004361E2" w:rsidRPr="00D4540F" w:rsidRDefault="004361E2" w:rsidP="004361E2">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радиотехнических и других, которые могут угрожать бе</w:t>
            </w:r>
            <w:r w:rsidRPr="00D4540F">
              <w:rPr>
                <w:rFonts w:ascii="Times New Roman" w:hAnsi="Times New Roman" w:cs="Times New Roman"/>
                <w:b w:val="0"/>
                <w:sz w:val="24"/>
                <w:szCs w:val="24"/>
              </w:rPr>
              <w:t>з</w:t>
            </w:r>
            <w:r w:rsidRPr="00D4540F">
              <w:rPr>
                <w:rFonts w:ascii="Times New Roman" w:hAnsi="Times New Roman" w:cs="Times New Roman"/>
                <w:b w:val="0"/>
                <w:sz w:val="24"/>
                <w:szCs w:val="24"/>
              </w:rPr>
              <w:t>опасности полетов воздушных судов или создавать помехи для нормальной работы 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диотехнических средств аэр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дромов;</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p>
          <w:p w:rsidR="004361E2" w:rsidRPr="00D4540F" w:rsidRDefault="004361E2" w:rsidP="004361E2">
            <w:pPr>
              <w:spacing w:line="240" w:lineRule="auto"/>
              <w:ind w:left="142" w:hanging="142"/>
              <w:rPr>
                <w:rFonts w:ascii="Times New Roman" w:hAnsi="Times New Roman" w:cs="Times New Roman"/>
                <w:b w:val="0"/>
                <w:bCs w:val="0"/>
                <w:sz w:val="24"/>
                <w:szCs w:val="24"/>
              </w:rPr>
            </w:pPr>
          </w:p>
          <w:p w:rsidR="004361E2" w:rsidRPr="00D4540F" w:rsidRDefault="00110F0D" w:rsidP="00110F0D">
            <w:pPr>
              <w:spacing w:line="240" w:lineRule="auto"/>
              <w:ind w:left="142" w:hanging="142"/>
              <w:rPr>
                <w:rFonts w:ascii="Times New Roman" w:hAnsi="Times New Roman" w:cs="Times New Roman"/>
                <w:b w:val="0"/>
                <w:bCs w:val="0"/>
                <w:sz w:val="24"/>
                <w:szCs w:val="24"/>
              </w:rPr>
            </w:pPr>
            <w:r w:rsidRPr="00110F0D">
              <w:rPr>
                <w:rFonts w:ascii="Times New Roman" w:hAnsi="Times New Roman" w:cs="Times New Roman"/>
                <w:b w:val="0"/>
                <w:bCs w:val="0"/>
                <w:sz w:val="24"/>
                <w:szCs w:val="24"/>
              </w:rPr>
              <w:t>- в соответствии с требованиями к размещению объектов в границах районов аэродромов и приаэродромных терр</w:t>
            </w:r>
            <w:r w:rsidRPr="00110F0D">
              <w:rPr>
                <w:rFonts w:ascii="Times New Roman" w:hAnsi="Times New Roman" w:cs="Times New Roman"/>
                <w:b w:val="0"/>
                <w:bCs w:val="0"/>
                <w:sz w:val="24"/>
                <w:szCs w:val="24"/>
              </w:rPr>
              <w:t>и</w:t>
            </w:r>
            <w:r w:rsidRPr="00110F0D">
              <w:rPr>
                <w:rFonts w:ascii="Times New Roman" w:hAnsi="Times New Roman" w:cs="Times New Roman"/>
                <w:b w:val="0"/>
                <w:bCs w:val="0"/>
                <w:sz w:val="24"/>
                <w:szCs w:val="24"/>
              </w:rPr>
              <w:t>торий;</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районе расположения 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диостанций, сооружений сп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циального назначения, скл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дов сильнодействующих яд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витых веществ;</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w:t>
            </w:r>
            <w:r w:rsidRPr="00D4540F">
              <w:rPr>
                <w:rFonts w:ascii="Times New Roman" w:hAnsi="Times New Roman" w:cs="Times New Roman"/>
                <w:b w:val="0"/>
                <w:sz w:val="24"/>
                <w:szCs w:val="24"/>
              </w:rPr>
              <w:t xml:space="preserve">специальных норм </w:t>
            </w:r>
            <w:r w:rsidRPr="00D4540F">
              <w:rPr>
                <w:rFonts w:ascii="Times New Roman" w:hAnsi="Times New Roman" w:cs="Times New Roman"/>
                <w:b w:val="0"/>
                <w:bCs w:val="0"/>
                <w:sz w:val="24"/>
                <w:szCs w:val="24"/>
              </w:rPr>
              <w:t>при соблюдении санитарно-защитных зон указанных объе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тов;</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sz w:val="24"/>
                <w:szCs w:val="24"/>
              </w:rPr>
              <w:t>по изготовлению и хранению взрывчатых веществ, матери</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лов и </w:t>
            </w:r>
            <w:r w:rsidRPr="00D4540F">
              <w:rPr>
                <w:rFonts w:ascii="Times New Roman" w:hAnsi="Times New Roman" w:cs="Times New Roman"/>
                <w:b w:val="0"/>
                <w:spacing w:val="-2"/>
                <w:sz w:val="24"/>
                <w:szCs w:val="24"/>
              </w:rPr>
              <w:t>изделий на их основе</w:t>
            </w:r>
            <w:r w:rsidRPr="00D4540F">
              <w:rPr>
                <w:rFonts w:ascii="Times New Roman" w:hAnsi="Times New Roman" w:cs="Times New Roman"/>
                <w:b w:val="0"/>
                <w:bCs w:val="0"/>
                <w:spacing w:val="-2"/>
                <w:sz w:val="24"/>
                <w:szCs w:val="24"/>
              </w:rPr>
              <w:t xml:space="preserve"> (организаций,</w:t>
            </w:r>
            <w:r w:rsidRPr="00D4540F">
              <w:rPr>
                <w:rFonts w:ascii="Times New Roman" w:hAnsi="Times New Roman" w:cs="Times New Roman"/>
                <w:b w:val="0"/>
                <w:bCs w:val="0"/>
                <w:sz w:val="24"/>
                <w:szCs w:val="24"/>
              </w:rPr>
              <w:t xml:space="preserve"> арсеналов, баз, военных складов)</w:t>
            </w:r>
          </w:p>
        </w:tc>
        <w:tc>
          <w:tcPr>
            <w:tcW w:w="6273" w:type="dxa"/>
          </w:tcPr>
          <w:p w:rsidR="004361E2" w:rsidRPr="00D4540F" w:rsidRDefault="004361E2" w:rsidP="00110F0D">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учетом </w:t>
            </w:r>
            <w:r w:rsidRPr="00D4540F">
              <w:rPr>
                <w:rFonts w:ascii="Times New Roman" w:hAnsi="Times New Roman" w:cs="Times New Roman"/>
                <w:b w:val="0"/>
                <w:sz w:val="24"/>
                <w:szCs w:val="24"/>
              </w:rPr>
              <w:t>запретных зон, зон охраняемых военных объе</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 xml:space="preserve">тов и охранных зон военных объектов </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bCs w:val="0"/>
                <w:sz w:val="24"/>
                <w:szCs w:val="24"/>
              </w:rPr>
              <w:t>требующих особой чистоты атмосферного воздуха;</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духа;</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предприятий пищевой и пер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рабатывающей промышленн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сти;</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w:t>
            </w:r>
            <w:r w:rsidRPr="00D4540F">
              <w:rPr>
                <w:rFonts w:ascii="Times New Roman" w:hAnsi="Times New Roman" w:cs="Times New Roman"/>
                <w:b w:val="0"/>
                <w:bCs w:val="0"/>
                <w:sz w:val="24"/>
                <w:szCs w:val="24"/>
              </w:rPr>
              <w:t>ю</w:t>
            </w:r>
            <w:r w:rsidRPr="00D4540F">
              <w:rPr>
                <w:rFonts w:ascii="Times New Roman" w:hAnsi="Times New Roman" w:cs="Times New Roman"/>
                <w:b w:val="0"/>
                <w:bCs w:val="0"/>
                <w:sz w:val="24"/>
                <w:szCs w:val="24"/>
              </w:rPr>
              <w:t>щимися источниками загрязнения атмосферного возд</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ха;</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подветренной стороны по отношению к жилым и о</w:t>
            </w:r>
            <w:r w:rsidRPr="00D4540F">
              <w:rPr>
                <w:rFonts w:ascii="Times New Roman" w:hAnsi="Times New Roman" w:cs="Times New Roman"/>
                <w:b w:val="0"/>
                <w:bCs w:val="0"/>
                <w:sz w:val="24"/>
                <w:szCs w:val="24"/>
              </w:rPr>
              <w:t>б</w:t>
            </w:r>
            <w:r w:rsidRPr="00D4540F">
              <w:rPr>
                <w:rFonts w:ascii="Times New Roman" w:hAnsi="Times New Roman" w:cs="Times New Roman"/>
                <w:b w:val="0"/>
                <w:bCs w:val="0"/>
                <w:sz w:val="24"/>
                <w:szCs w:val="24"/>
              </w:rPr>
              <w:t>щественным зданиям;</w:t>
            </w:r>
          </w:p>
        </w:tc>
      </w:tr>
      <w:tr w:rsidR="00110F0D" w:rsidRPr="00D4540F" w:rsidTr="002C5F80">
        <w:tblPrEx>
          <w:tblBorders>
            <w:bottom w:val="single" w:sz="4" w:space="0" w:color="auto"/>
          </w:tblBorders>
        </w:tblPrEx>
        <w:trPr>
          <w:jc w:val="center"/>
        </w:trPr>
        <w:tc>
          <w:tcPr>
            <w:tcW w:w="3685" w:type="dxa"/>
          </w:tcPr>
          <w:p w:rsidR="00110F0D" w:rsidRPr="00D4540F" w:rsidRDefault="00110F0D" w:rsidP="00110F0D">
            <w:pPr>
              <w:tabs>
                <w:tab w:val="left" w:pos="7740"/>
              </w:tabs>
              <w:spacing w:line="240" w:lineRule="auto"/>
              <w:ind w:left="312" w:right="-57" w:hanging="142"/>
              <w:jc w:val="left"/>
              <w:rPr>
                <w:rFonts w:ascii="Times New Roman" w:hAnsi="Times New Roman" w:cs="Times New Roman"/>
                <w:b w:val="0"/>
                <w:bCs w:val="0"/>
                <w:sz w:val="24"/>
                <w:szCs w:val="24"/>
              </w:rPr>
            </w:pPr>
            <w:r w:rsidRPr="00110F0D">
              <w:rPr>
                <w:rFonts w:ascii="Times New Roman" w:hAnsi="Times New Roman" w:cs="Times New Roman"/>
                <w:b w:val="0"/>
                <w:bCs w:val="0"/>
                <w:sz w:val="24"/>
                <w:szCs w:val="24"/>
              </w:rPr>
              <w:t>- объектов с размерами сан</w:t>
            </w:r>
            <w:r w:rsidRPr="00110F0D">
              <w:rPr>
                <w:rFonts w:ascii="Times New Roman" w:hAnsi="Times New Roman" w:cs="Times New Roman"/>
                <w:b w:val="0"/>
                <w:bCs w:val="0"/>
                <w:sz w:val="24"/>
                <w:szCs w:val="24"/>
              </w:rPr>
              <w:t>и</w:t>
            </w:r>
            <w:r w:rsidRPr="00110F0D">
              <w:rPr>
                <w:rFonts w:ascii="Times New Roman" w:hAnsi="Times New Roman" w:cs="Times New Roman"/>
                <w:b w:val="0"/>
                <w:bCs w:val="0"/>
                <w:sz w:val="24"/>
                <w:szCs w:val="24"/>
              </w:rPr>
              <w:t>тарно</w:t>
            </w:r>
            <w:r>
              <w:rPr>
                <w:rFonts w:ascii="Times New Roman" w:hAnsi="Times New Roman" w:cs="Times New Roman"/>
                <w:b w:val="0"/>
                <w:bCs w:val="0"/>
                <w:sz w:val="24"/>
                <w:szCs w:val="24"/>
              </w:rPr>
              <w:t>-</w:t>
            </w:r>
            <w:r w:rsidRPr="00110F0D">
              <w:rPr>
                <w:rFonts w:ascii="Times New Roman" w:hAnsi="Times New Roman" w:cs="Times New Roman"/>
                <w:b w:val="0"/>
                <w:bCs w:val="0"/>
                <w:sz w:val="24"/>
                <w:szCs w:val="24"/>
              </w:rPr>
              <w:t>защитной зоны свыше 300 м</w:t>
            </w:r>
          </w:p>
        </w:tc>
        <w:tc>
          <w:tcPr>
            <w:tcW w:w="6273" w:type="dxa"/>
          </w:tcPr>
          <w:p w:rsidR="00110F0D" w:rsidRPr="00D4540F" w:rsidRDefault="00110F0D" w:rsidP="00110F0D">
            <w:pPr>
              <w:spacing w:line="240" w:lineRule="auto"/>
              <w:ind w:left="142" w:hanging="142"/>
              <w:rPr>
                <w:rFonts w:ascii="Times New Roman" w:hAnsi="Times New Roman" w:cs="Times New Roman"/>
                <w:b w:val="0"/>
                <w:bCs w:val="0"/>
                <w:sz w:val="24"/>
                <w:szCs w:val="24"/>
              </w:rPr>
            </w:pPr>
            <w:r w:rsidRPr="00110F0D">
              <w:rPr>
                <w:rFonts w:ascii="Times New Roman" w:hAnsi="Times New Roman" w:cs="Times New Roman"/>
                <w:b w:val="0"/>
                <w:bCs w:val="0"/>
                <w:sz w:val="24"/>
                <w:szCs w:val="24"/>
              </w:rPr>
              <w:t>- на обособленных земельных участках за пределами гр</w:t>
            </w:r>
            <w:r w:rsidRPr="00110F0D">
              <w:rPr>
                <w:rFonts w:ascii="Times New Roman" w:hAnsi="Times New Roman" w:cs="Times New Roman"/>
                <w:b w:val="0"/>
                <w:bCs w:val="0"/>
                <w:sz w:val="24"/>
                <w:szCs w:val="24"/>
              </w:rPr>
              <w:t>а</w:t>
            </w:r>
            <w:r w:rsidRPr="00110F0D">
              <w:rPr>
                <w:rFonts w:ascii="Times New Roman" w:hAnsi="Times New Roman" w:cs="Times New Roman"/>
                <w:b w:val="0"/>
                <w:bCs w:val="0"/>
                <w:sz w:val="24"/>
                <w:szCs w:val="24"/>
              </w:rPr>
              <w:t>ниц</w:t>
            </w:r>
            <w:r>
              <w:rPr>
                <w:rFonts w:ascii="Times New Roman" w:hAnsi="Times New Roman" w:cs="Times New Roman"/>
                <w:b w:val="0"/>
                <w:bCs w:val="0"/>
                <w:sz w:val="24"/>
                <w:szCs w:val="24"/>
              </w:rPr>
              <w:t xml:space="preserve"> </w:t>
            </w:r>
            <w:r w:rsidRPr="00110F0D">
              <w:rPr>
                <w:rFonts w:ascii="Times New Roman" w:hAnsi="Times New Roman" w:cs="Times New Roman"/>
                <w:b w:val="0"/>
                <w:bCs w:val="0"/>
                <w:sz w:val="24"/>
                <w:szCs w:val="24"/>
              </w:rPr>
              <w:t>сельских населенных пунктов;</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являющихся источниками з</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грязнения атмосферного во</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духа, водных объектов, почв, а также с источниками шума, вибрации, электромагнитных и радиоактивных воздействий.</w:t>
            </w:r>
          </w:p>
        </w:tc>
        <w:tc>
          <w:tcPr>
            <w:tcW w:w="6273" w:type="dxa"/>
          </w:tcPr>
          <w:p w:rsidR="004361E2" w:rsidRPr="00D4540F" w:rsidRDefault="00110F0D" w:rsidP="00110F0D">
            <w:pPr>
              <w:spacing w:line="240" w:lineRule="auto"/>
              <w:ind w:left="142" w:hanging="142"/>
              <w:rPr>
                <w:rFonts w:ascii="Times New Roman" w:hAnsi="Times New Roman" w:cs="Times New Roman"/>
                <w:b w:val="0"/>
                <w:bCs w:val="0"/>
                <w:sz w:val="24"/>
                <w:szCs w:val="24"/>
              </w:rPr>
            </w:pPr>
            <w:r w:rsidRPr="00110F0D">
              <w:rPr>
                <w:rFonts w:ascii="Times New Roman" w:hAnsi="Times New Roman" w:cs="Times New Roman"/>
                <w:b w:val="0"/>
                <w:bCs w:val="0"/>
                <w:sz w:val="24"/>
                <w:szCs w:val="24"/>
              </w:rPr>
              <w:t>- в соответствии с требованиями раздела «Нормативные требования к охране окружающей среды» настоящих нормативов.</w:t>
            </w:r>
          </w:p>
        </w:tc>
      </w:tr>
    </w:tbl>
    <w:p w:rsidR="0081423A" w:rsidRPr="00D4540F" w:rsidRDefault="00110F0D" w:rsidP="002C5F80">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81423A"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0081423A"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0081423A" w:rsidRPr="00D4540F">
        <w:rPr>
          <w:rFonts w:ascii="Times New Roman" w:hAnsi="Times New Roman" w:cs="Times New Roman"/>
          <w:b w:val="0"/>
          <w:bCs w:val="0"/>
          <w:sz w:val="24"/>
          <w:szCs w:val="24"/>
        </w:rPr>
        <w:t xml:space="preserve">. </w:t>
      </w:r>
      <w:r w:rsidRPr="00110F0D">
        <w:rPr>
          <w:rFonts w:ascii="Times New Roman" w:hAnsi="Times New Roman" w:cs="Times New Roman"/>
          <w:b w:val="0"/>
          <w:bCs w:val="0"/>
          <w:sz w:val="24"/>
          <w:szCs w:val="24"/>
        </w:rPr>
        <w:t>Нормативные параметры и расчетные показатели градостроительного проектир</w:t>
      </w:r>
      <w:r w:rsidRPr="00110F0D">
        <w:rPr>
          <w:rFonts w:ascii="Times New Roman" w:hAnsi="Times New Roman" w:cs="Times New Roman"/>
          <w:b w:val="0"/>
          <w:bCs w:val="0"/>
          <w:sz w:val="24"/>
          <w:szCs w:val="24"/>
        </w:rPr>
        <w:t>о</w:t>
      </w:r>
      <w:r w:rsidRPr="00110F0D">
        <w:rPr>
          <w:rFonts w:ascii="Times New Roman" w:hAnsi="Times New Roman" w:cs="Times New Roman"/>
          <w:b w:val="0"/>
          <w:bCs w:val="0"/>
          <w:sz w:val="24"/>
          <w:szCs w:val="24"/>
        </w:rPr>
        <w:t>вания производственных зон приведены в таблице 7.1.3.</w:t>
      </w:r>
    </w:p>
    <w:p w:rsidR="0081423A" w:rsidRPr="00D4540F" w:rsidRDefault="0081423A" w:rsidP="002C5F80">
      <w:pPr>
        <w:autoSpaceDE w:val="0"/>
        <w:autoSpaceDN w:val="0"/>
        <w:adjustRightInd w:val="0"/>
        <w:spacing w:line="239" w:lineRule="auto"/>
        <w:ind w:right="163"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110F0D">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w:t>
      </w:r>
      <w:r w:rsidR="00110F0D">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81423A" w:rsidRPr="00D4540F" w:rsidTr="004361E2">
        <w:trPr>
          <w:trHeight w:val="312"/>
          <w:jc w:val="center"/>
        </w:trPr>
        <w:tc>
          <w:tcPr>
            <w:tcW w:w="3911"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81423A" w:rsidRPr="00D4540F" w:rsidRDefault="0081423A" w:rsidP="0081423A">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81423A" w:rsidRPr="00D4540F" w:rsidTr="004361E2">
        <w:trPr>
          <w:trHeight w:val="170"/>
          <w:tblHeader/>
          <w:jc w:val="center"/>
        </w:trPr>
        <w:tc>
          <w:tcPr>
            <w:tcW w:w="3911"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4361E2">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застройки *</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0,8</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плотности застройки *</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844488" w:rsidRPr="00D4540F" w:rsidTr="004361E2">
        <w:tblPrEx>
          <w:tblBorders>
            <w:bottom w:val="single" w:sz="4" w:space="0" w:color="auto"/>
          </w:tblBorders>
        </w:tblPrEx>
        <w:trPr>
          <w:jc w:val="center"/>
        </w:trPr>
        <w:tc>
          <w:tcPr>
            <w:tcW w:w="3911" w:type="dxa"/>
          </w:tcPr>
          <w:p w:rsidR="00844488" w:rsidRPr="00D4540F" w:rsidRDefault="00844488" w:rsidP="00844488">
            <w:pPr>
              <w:tabs>
                <w:tab w:val="left" w:pos="7740"/>
              </w:tabs>
              <w:suppressAutoHyphens/>
              <w:spacing w:line="240" w:lineRule="auto"/>
              <w:ind w:firstLine="0"/>
              <w:jc w:val="left"/>
              <w:rPr>
                <w:rFonts w:ascii="Times New Roman" w:hAnsi="Times New Roman" w:cs="Times New Roman"/>
                <w:b w:val="0"/>
                <w:sz w:val="24"/>
                <w:szCs w:val="24"/>
              </w:rPr>
            </w:pPr>
            <w:r w:rsidRPr="00844488">
              <w:rPr>
                <w:rFonts w:ascii="Times New Roman" w:hAnsi="Times New Roman" w:cs="Times New Roman"/>
                <w:b w:val="0"/>
                <w:sz w:val="24"/>
                <w:szCs w:val="24"/>
              </w:rPr>
              <w:lastRenderedPageBreak/>
              <w:t>Минимальный коэффициент</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застройки</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территории</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производственных объектов</w:t>
            </w:r>
          </w:p>
        </w:tc>
        <w:tc>
          <w:tcPr>
            <w:tcW w:w="6180" w:type="dxa"/>
          </w:tcPr>
          <w:p w:rsidR="00844488" w:rsidRPr="00D4540F" w:rsidRDefault="00844488" w:rsidP="00844488">
            <w:pPr>
              <w:spacing w:line="240" w:lineRule="auto"/>
              <w:ind w:firstLine="0"/>
              <w:rPr>
                <w:rFonts w:ascii="Times New Roman" w:hAnsi="Times New Roman" w:cs="Times New Roman"/>
                <w:b w:val="0"/>
                <w:bCs w:val="0"/>
                <w:sz w:val="24"/>
                <w:szCs w:val="24"/>
              </w:rPr>
            </w:pPr>
            <w:r w:rsidRPr="00844488">
              <w:rPr>
                <w:rFonts w:ascii="Times New Roman" w:hAnsi="Times New Roman" w:cs="Times New Roman"/>
                <w:b w:val="0"/>
                <w:bCs w:val="0"/>
                <w:sz w:val="24"/>
                <w:szCs w:val="24"/>
              </w:rPr>
              <w:t>Рекомендуется принимать в соответствии с приложением В</w:t>
            </w:r>
            <w:r>
              <w:rPr>
                <w:rFonts w:ascii="Times New Roman" w:hAnsi="Times New Roman" w:cs="Times New Roman"/>
                <w:b w:val="0"/>
                <w:bCs w:val="0"/>
                <w:sz w:val="24"/>
                <w:szCs w:val="24"/>
              </w:rPr>
              <w:t xml:space="preserve"> </w:t>
            </w:r>
            <w:r w:rsidRPr="00844488">
              <w:rPr>
                <w:rFonts w:ascii="Times New Roman" w:hAnsi="Times New Roman" w:cs="Times New Roman"/>
                <w:b w:val="0"/>
                <w:bCs w:val="0"/>
                <w:sz w:val="24"/>
                <w:szCs w:val="24"/>
              </w:rPr>
              <w:t>СП 18.13330.2011.</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Санитарно-защитные зоны производственных объектов</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соответствии с </w:t>
            </w:r>
            <w:r w:rsidR="00844488" w:rsidRPr="00844488">
              <w:rPr>
                <w:rFonts w:ascii="Times New Roman" w:hAnsi="Times New Roman" w:cs="Times New Roman"/>
                <w:b w:val="0"/>
                <w:bCs w:val="0"/>
                <w:sz w:val="24"/>
                <w:szCs w:val="24"/>
              </w:rPr>
              <w:t>СанПиН 2.2.1/2.1.1.1200-03.</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Противопожарные расстояния </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подразделений пожарной охраны </w:t>
            </w:r>
          </w:p>
        </w:tc>
        <w:tc>
          <w:tcPr>
            <w:tcW w:w="6180" w:type="dxa"/>
          </w:tcPr>
          <w:p w:rsidR="00844488" w:rsidRDefault="0081423A" w:rsidP="004361E2">
            <w:pPr>
              <w:spacing w:line="240" w:lineRule="auto"/>
              <w:ind w:firstLine="0"/>
            </w:pPr>
            <w:r w:rsidRPr="00D4540F">
              <w:rPr>
                <w:rFonts w:ascii="Times New Roman" w:hAnsi="Times New Roman" w:cs="Times New Roman"/>
                <w:b w:val="0"/>
                <w:sz w:val="24"/>
                <w:szCs w:val="24"/>
              </w:rPr>
              <w:t xml:space="preserve">В соответствии с Федеральным законом </w:t>
            </w:r>
            <w:r w:rsidRPr="00D4540F">
              <w:rPr>
                <w:rFonts w:ascii="Times New Roman" w:hAnsi="Times New Roman" w:cs="Times New Roman"/>
                <w:b w:val="0"/>
                <w:bCs w:val="0"/>
                <w:sz w:val="24"/>
                <w:szCs w:val="24"/>
              </w:rPr>
              <w:t>от 22.07.2008</w:t>
            </w:r>
            <w:r w:rsidR="00844488">
              <w:rPr>
                <w:rFonts w:ascii="Times New Roman" w:hAnsi="Times New Roman" w:cs="Times New Roman"/>
                <w:b w:val="0"/>
                <w:bCs w:val="0"/>
                <w:sz w:val="24"/>
                <w:szCs w:val="24"/>
              </w:rPr>
              <w:t xml:space="preserve"> г.</w:t>
            </w:r>
            <w:r w:rsidRPr="00D4540F">
              <w:rPr>
                <w:rFonts w:ascii="Times New Roman" w:hAnsi="Times New Roman" w:cs="Times New Roman"/>
                <w:b w:val="0"/>
                <w:bCs w:val="0"/>
                <w:sz w:val="24"/>
                <w:szCs w:val="24"/>
              </w:rPr>
              <w:t xml:space="preserve"> № 123-ФЗ «Технический регламент о требованиях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жарной безопасности» и </w:t>
            </w:r>
            <w:r w:rsidRPr="00D4540F">
              <w:rPr>
                <w:rFonts w:ascii="Times New Roman" w:hAnsi="Times New Roman" w:cs="Times New Roman"/>
                <w:b w:val="0"/>
                <w:sz w:val="24"/>
                <w:szCs w:val="24"/>
              </w:rPr>
              <w:t>СП 11.13130.2009</w:t>
            </w:r>
            <w:r w:rsidR="00844488">
              <w:rPr>
                <w:rFonts w:ascii="Times New Roman" w:hAnsi="Times New Roman" w:cs="Times New Roman"/>
                <w:b w:val="0"/>
                <w:sz w:val="24"/>
                <w:szCs w:val="24"/>
              </w:rPr>
              <w:t>,</w:t>
            </w:r>
            <w:r w:rsidR="00844488">
              <w:t xml:space="preserve"> </w:t>
            </w:r>
          </w:p>
          <w:p w:rsidR="0081423A" w:rsidRPr="00D4540F" w:rsidRDefault="00844488" w:rsidP="004361E2">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sz w:val="24"/>
                <w:szCs w:val="24"/>
              </w:rPr>
              <w:t>СП 18.13330.2011.</w:t>
            </w:r>
            <w:r>
              <w:rPr>
                <w:rFonts w:ascii="Times New Roman" w:hAnsi="Times New Roman" w:cs="Times New Roman"/>
                <w:b w:val="0"/>
                <w:sz w:val="24"/>
                <w:szCs w:val="24"/>
              </w:rPr>
              <w:t xml:space="preserve"> </w:t>
            </w:r>
            <w:r w:rsidR="0081423A" w:rsidRPr="00D4540F">
              <w:rPr>
                <w:rFonts w:ascii="Times New Roman" w:hAnsi="Times New Roman" w:cs="Times New Roman"/>
                <w:b w:val="0"/>
                <w:sz w:val="24"/>
                <w:szCs w:val="24"/>
              </w:rPr>
              <w:t>.</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4361E2">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женерных сетей</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Нормативы гр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достроительного проектирования зон инженерной и</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фраструктуры</w:t>
            </w:r>
            <w:r>
              <w:rPr>
                <w:rFonts w:ascii="Times New Roman" w:hAnsi="Times New Roman" w:cs="Times New Roman"/>
                <w:b w:val="0"/>
                <w:bCs w:val="0"/>
                <w:sz w:val="24"/>
                <w:szCs w:val="24"/>
              </w:rPr>
              <w:t>»</w:t>
            </w:r>
            <w:r w:rsidR="00844488">
              <w:t xml:space="preserve"> </w:t>
            </w:r>
            <w:r w:rsidR="00844488" w:rsidRPr="00844488">
              <w:rPr>
                <w:rFonts w:ascii="Times New Roman" w:hAnsi="Times New Roman" w:cs="Times New Roman"/>
                <w:b w:val="0"/>
                <w:bCs w:val="0"/>
                <w:sz w:val="24"/>
                <w:szCs w:val="24"/>
              </w:rPr>
              <w:t>настоящих нормативов.</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 и удаление производственных и бытовых сточных вод на объектах производственной зоны</w:t>
            </w:r>
          </w:p>
        </w:tc>
        <w:tc>
          <w:tcPr>
            <w:tcW w:w="6180" w:type="dxa"/>
          </w:tcPr>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канализационные системы, которые м</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гут присоединяться к канализационным сетям </w:t>
            </w:r>
            <w:r w:rsidR="00844488">
              <w:rPr>
                <w:rFonts w:ascii="Times New Roman" w:hAnsi="Times New Roman" w:cs="Times New Roman"/>
                <w:b w:val="0"/>
                <w:sz w:val="24"/>
                <w:szCs w:val="24"/>
              </w:rPr>
              <w:t>населенн</w:t>
            </w:r>
            <w:r w:rsidR="00844488">
              <w:rPr>
                <w:rFonts w:ascii="Times New Roman" w:hAnsi="Times New Roman" w:cs="Times New Roman"/>
                <w:b w:val="0"/>
                <w:sz w:val="24"/>
                <w:szCs w:val="24"/>
              </w:rPr>
              <w:t>о</w:t>
            </w:r>
            <w:r w:rsidR="00844488">
              <w:rPr>
                <w:rFonts w:ascii="Times New Roman" w:hAnsi="Times New Roman" w:cs="Times New Roman"/>
                <w:b w:val="0"/>
                <w:sz w:val="24"/>
                <w:szCs w:val="24"/>
              </w:rPr>
              <w:t>го пункта</w:t>
            </w:r>
            <w:r w:rsidRPr="00D4540F">
              <w:rPr>
                <w:rFonts w:ascii="Times New Roman" w:hAnsi="Times New Roman" w:cs="Times New Roman"/>
                <w:b w:val="0"/>
                <w:sz w:val="24"/>
                <w:szCs w:val="24"/>
              </w:rPr>
              <w:t xml:space="preserve"> или иметь собственную систему очистных с</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оружений.</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инженерных коммуникаций производственных объектов и их групп</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технических полосах, обеспечивающих занятие наименьших участков территории и увязку с размещен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ем зданий и сооружений.</w:t>
            </w:r>
          </w:p>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инженерных сетей на территории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ственных объектов – в соответствии с СП 18.13330.2011.</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4361E2">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выезды и примыкания</w:t>
            </w:r>
            <w:r w:rsidR="00844488">
              <w:rPr>
                <w:rFonts w:ascii="Times New Roman" w:hAnsi="Times New Roman" w:cs="Times New Roman"/>
                <w:b w:val="0"/>
                <w:sz w:val="24"/>
                <w:szCs w:val="24"/>
              </w:rPr>
              <w:t>**</w:t>
            </w:r>
            <w:r w:rsidRPr="00D4540F">
              <w:rPr>
                <w:rFonts w:ascii="Times New Roman" w:hAnsi="Times New Roman" w:cs="Times New Roman"/>
                <w:b w:val="0"/>
                <w:sz w:val="24"/>
                <w:szCs w:val="24"/>
              </w:rPr>
              <w:t>:</w:t>
            </w:r>
          </w:p>
          <w:p w:rsidR="0081423A" w:rsidRPr="00D4540F" w:rsidRDefault="0081423A" w:rsidP="00844488">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производственной территории с грузооборотом до 40 тонн в год;</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в зависимости от величины грузового оборота:</w:t>
            </w:r>
          </w:p>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примыкание и выезд на </w:t>
            </w:r>
            <w:r w:rsidR="00844488">
              <w:rPr>
                <w:rFonts w:ascii="Times New Roman" w:hAnsi="Times New Roman" w:cs="Times New Roman"/>
                <w:b w:val="0"/>
                <w:sz w:val="24"/>
                <w:szCs w:val="24"/>
              </w:rPr>
              <w:t>главную улицу;</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для участка с грузооборотом до 40 машин в сутки или до 100 тыс. тонн в год;</w:t>
            </w:r>
          </w:p>
        </w:tc>
        <w:tc>
          <w:tcPr>
            <w:tcW w:w="6180" w:type="dxa"/>
          </w:tcPr>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примыкание</w:t>
            </w:r>
            <w:r w:rsidRPr="00D4540F">
              <w:rPr>
                <w:rFonts w:ascii="Times New Roman" w:hAnsi="Times New Roman" w:cs="Times New Roman"/>
                <w:b w:val="0"/>
                <w:sz w:val="24"/>
                <w:szCs w:val="24"/>
              </w:rPr>
              <w:t xml:space="preserve"> и выезд на </w:t>
            </w:r>
            <w:r w:rsidR="00844488" w:rsidRPr="00844488">
              <w:rPr>
                <w:rFonts w:ascii="Times New Roman" w:hAnsi="Times New Roman" w:cs="Times New Roman"/>
                <w:b w:val="0"/>
                <w:sz w:val="24"/>
                <w:szCs w:val="24"/>
              </w:rPr>
              <w:t>магистральную автомобильную доро</w:t>
            </w:r>
            <w:r w:rsidR="00844488">
              <w:rPr>
                <w:rFonts w:ascii="Times New Roman" w:hAnsi="Times New Roman" w:cs="Times New Roman"/>
                <w:b w:val="0"/>
                <w:sz w:val="24"/>
                <w:szCs w:val="24"/>
              </w:rPr>
              <w:t>гу;</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Обслуживание общественным транспортом производственных территорий:</w:t>
            </w:r>
          </w:p>
          <w:p w:rsidR="0081423A" w:rsidRDefault="0081423A" w:rsidP="004361E2">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численностью работающих до 500 чел.;</w:t>
            </w:r>
          </w:p>
          <w:p w:rsidR="00844488" w:rsidRPr="00D4540F" w:rsidRDefault="00844488" w:rsidP="004361E2">
            <w:pPr>
              <w:tabs>
                <w:tab w:val="left" w:pos="7740"/>
              </w:tabs>
              <w:spacing w:line="240" w:lineRule="auto"/>
              <w:ind w:left="312" w:hanging="142"/>
              <w:jc w:val="left"/>
              <w:rPr>
                <w:rFonts w:ascii="Times New Roman" w:hAnsi="Times New Roman" w:cs="Times New Roman"/>
                <w:b w:val="0"/>
                <w:sz w:val="24"/>
                <w:szCs w:val="24"/>
              </w:rPr>
            </w:pP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p>
          <w:p w:rsidR="0081423A" w:rsidRPr="00D4540F" w:rsidRDefault="0081423A" w:rsidP="004361E2">
            <w:pPr>
              <w:spacing w:line="240" w:lineRule="auto"/>
              <w:ind w:firstLine="0"/>
              <w:rPr>
                <w:rFonts w:ascii="Times New Roman" w:hAnsi="Times New Roman" w:cs="Times New Roman"/>
                <w:b w:val="0"/>
                <w:sz w:val="24"/>
                <w:szCs w:val="24"/>
              </w:rPr>
            </w:pPr>
          </w:p>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должны примыкать к </w:t>
            </w:r>
            <w:r w:rsidR="00844488">
              <w:rPr>
                <w:rFonts w:ascii="Times New Roman" w:hAnsi="Times New Roman" w:cs="Times New Roman"/>
                <w:b w:val="0"/>
                <w:bCs w:val="0"/>
                <w:sz w:val="24"/>
                <w:szCs w:val="24"/>
              </w:rPr>
              <w:t xml:space="preserve">главным </w:t>
            </w:r>
            <w:r w:rsidRPr="00D4540F">
              <w:rPr>
                <w:rFonts w:ascii="Times New Roman" w:hAnsi="Times New Roman" w:cs="Times New Roman"/>
                <w:b w:val="0"/>
                <w:bCs w:val="0"/>
                <w:sz w:val="24"/>
                <w:szCs w:val="24"/>
              </w:rPr>
              <w:t>улицам</w:t>
            </w:r>
            <w:r w:rsidR="00844488">
              <w:rPr>
                <w:rFonts w:ascii="Times New Roman" w:hAnsi="Times New Roman" w:cs="Times New Roman"/>
                <w:b w:val="0"/>
                <w:bCs w:val="0"/>
                <w:sz w:val="24"/>
                <w:szCs w:val="24"/>
              </w:rPr>
              <w:t>, поселковым д</w:t>
            </w:r>
            <w:r w:rsidR="00844488">
              <w:rPr>
                <w:rFonts w:ascii="Times New Roman" w:hAnsi="Times New Roman" w:cs="Times New Roman"/>
                <w:b w:val="0"/>
                <w:bCs w:val="0"/>
                <w:sz w:val="24"/>
                <w:szCs w:val="24"/>
              </w:rPr>
              <w:t>о</w:t>
            </w:r>
            <w:r w:rsidR="00844488">
              <w:rPr>
                <w:rFonts w:ascii="Times New Roman" w:hAnsi="Times New Roman" w:cs="Times New Roman"/>
                <w:b w:val="0"/>
                <w:bCs w:val="0"/>
                <w:sz w:val="24"/>
                <w:szCs w:val="24"/>
              </w:rPr>
              <w:t>рогам</w:t>
            </w:r>
            <w:r w:rsidRPr="00D4540F">
              <w:rPr>
                <w:rFonts w:ascii="Times New Roman" w:hAnsi="Times New Roman" w:cs="Times New Roman"/>
                <w:b w:val="0"/>
                <w:bCs w:val="0"/>
                <w:sz w:val="24"/>
                <w:szCs w:val="24"/>
              </w:rPr>
              <w:t>;</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Приобъектные автостоянки для работающих</w:t>
            </w:r>
          </w:p>
        </w:tc>
        <w:tc>
          <w:tcPr>
            <w:tcW w:w="6180" w:type="dxa"/>
          </w:tcPr>
          <w:p w:rsidR="0081423A" w:rsidRPr="00D4540F" w:rsidRDefault="00844488" w:rsidP="00844488">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sz w:val="24"/>
                <w:szCs w:val="24"/>
              </w:rPr>
              <w:t>Расчетные показатели</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 по таблице 9.3.7 настоящих но</w:t>
            </w:r>
            <w:r w:rsidRPr="00844488">
              <w:rPr>
                <w:rFonts w:ascii="Times New Roman" w:hAnsi="Times New Roman" w:cs="Times New Roman"/>
                <w:b w:val="0"/>
                <w:sz w:val="24"/>
                <w:szCs w:val="24"/>
              </w:rPr>
              <w:t>р</w:t>
            </w:r>
            <w:r w:rsidRPr="00844488">
              <w:rPr>
                <w:rFonts w:ascii="Times New Roman" w:hAnsi="Times New Roman" w:cs="Times New Roman"/>
                <w:b w:val="0"/>
                <w:sz w:val="24"/>
                <w:szCs w:val="24"/>
              </w:rPr>
              <w:t>мативов. Автостоянки должны размещаться на предз</w:t>
            </w:r>
            <w:r w:rsidRPr="00844488">
              <w:rPr>
                <w:rFonts w:ascii="Times New Roman" w:hAnsi="Times New Roman" w:cs="Times New Roman"/>
                <w:b w:val="0"/>
                <w:sz w:val="24"/>
                <w:szCs w:val="24"/>
              </w:rPr>
              <w:t>а</w:t>
            </w:r>
            <w:r w:rsidRPr="00844488">
              <w:rPr>
                <w:rFonts w:ascii="Times New Roman" w:hAnsi="Times New Roman" w:cs="Times New Roman"/>
                <w:b w:val="0"/>
                <w:sz w:val="24"/>
                <w:szCs w:val="24"/>
              </w:rPr>
              <w:t>водской территории кооперировано с населенным пун</w:t>
            </w:r>
            <w:r w:rsidRPr="00844488">
              <w:rPr>
                <w:rFonts w:ascii="Times New Roman" w:hAnsi="Times New Roman" w:cs="Times New Roman"/>
                <w:b w:val="0"/>
                <w:sz w:val="24"/>
                <w:szCs w:val="24"/>
              </w:rPr>
              <w:t>к</w:t>
            </w:r>
            <w:r w:rsidRPr="00844488">
              <w:rPr>
                <w:rFonts w:ascii="Times New Roman" w:hAnsi="Times New Roman" w:cs="Times New Roman"/>
                <w:b w:val="0"/>
                <w:sz w:val="24"/>
                <w:szCs w:val="24"/>
              </w:rPr>
              <w:t>том.</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844488">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Внутриобъектные дороги</w:t>
            </w:r>
          </w:p>
        </w:tc>
        <w:tc>
          <w:tcPr>
            <w:tcW w:w="6180" w:type="dxa"/>
          </w:tcPr>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В соответствии с СП 18.13330.2011.</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844488">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благоустройства </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Размещение мест захоронения отходов производства</w:t>
            </w:r>
          </w:p>
        </w:tc>
        <w:tc>
          <w:tcPr>
            <w:tcW w:w="6180" w:type="dxa"/>
          </w:tcPr>
          <w:p w:rsidR="0081423A" w:rsidRPr="00D4540F" w:rsidRDefault="00844488" w:rsidP="00844488">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sz w:val="24"/>
                <w:szCs w:val="24"/>
              </w:rPr>
              <w:t>В соответствии с Нормативами градостроительного пр</w:t>
            </w:r>
            <w:r w:rsidRPr="00844488">
              <w:rPr>
                <w:rFonts w:ascii="Times New Roman" w:hAnsi="Times New Roman" w:cs="Times New Roman"/>
                <w:b w:val="0"/>
                <w:sz w:val="24"/>
                <w:szCs w:val="24"/>
              </w:rPr>
              <w:t>о</w:t>
            </w:r>
            <w:r w:rsidRPr="00844488">
              <w:rPr>
                <w:rFonts w:ascii="Times New Roman" w:hAnsi="Times New Roman" w:cs="Times New Roman"/>
                <w:b w:val="0"/>
                <w:sz w:val="24"/>
                <w:szCs w:val="24"/>
              </w:rPr>
              <w:t>ектирования Вологодской области.</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участков озеленения</w:t>
            </w:r>
          </w:p>
        </w:tc>
        <w:tc>
          <w:tcPr>
            <w:tcW w:w="6180" w:type="dxa"/>
          </w:tcPr>
          <w:p w:rsidR="00844488" w:rsidRDefault="0081423A"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в границах производственных объектов размером до </w:t>
            </w:r>
          </w:p>
          <w:p w:rsidR="0081423A" w:rsidRPr="00D4540F" w:rsidRDefault="0081423A"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га – 3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на 1 работающего в наиболее многочисленной смене;</w:t>
            </w:r>
          </w:p>
          <w:p w:rsidR="0081423A" w:rsidRPr="00D4540F" w:rsidRDefault="0081423A" w:rsidP="004361E2">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для производственных объектов размером более 5 га – от 10 до 15 % площади производственной территории.</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Расстояния от производственных, </w:t>
            </w:r>
            <w:r w:rsidRPr="00D4540F">
              <w:rPr>
                <w:rFonts w:ascii="Times New Roman" w:hAnsi="Times New Roman" w:cs="Times New Roman"/>
                <w:b w:val="0"/>
                <w:bCs w:val="0"/>
                <w:sz w:val="24"/>
                <w:szCs w:val="24"/>
              </w:rPr>
              <w:lastRenderedPageBreak/>
              <w:t>административных зданий и соор</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жений, объектов инженерной и транспортной инфраструктур до з</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леных насаждений</w:t>
            </w:r>
          </w:p>
        </w:tc>
        <w:tc>
          <w:tcPr>
            <w:tcW w:w="6180" w:type="dxa"/>
          </w:tcPr>
          <w:p w:rsidR="0081423A" w:rsidRPr="00D4540F" w:rsidRDefault="00844488" w:rsidP="004361E2">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bCs w:val="0"/>
                <w:sz w:val="24"/>
                <w:szCs w:val="24"/>
              </w:rPr>
              <w:lastRenderedPageBreak/>
              <w:t xml:space="preserve">В соответствии с </w:t>
            </w:r>
            <w:r w:rsidRPr="006C739E">
              <w:rPr>
                <w:rFonts w:ascii="Times New Roman" w:hAnsi="Times New Roman" w:cs="Times New Roman"/>
                <w:b w:val="0"/>
                <w:bCs w:val="0"/>
                <w:sz w:val="24"/>
                <w:szCs w:val="24"/>
              </w:rPr>
              <w:t>таблицей 6.2.4</w:t>
            </w:r>
            <w:r w:rsidRPr="00844488">
              <w:rPr>
                <w:rFonts w:ascii="Times New Roman" w:hAnsi="Times New Roman" w:cs="Times New Roman"/>
                <w:b w:val="0"/>
                <w:bCs w:val="0"/>
                <w:sz w:val="24"/>
                <w:szCs w:val="24"/>
              </w:rPr>
              <w:t xml:space="preserve"> настоящих нормативов.</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Размеры площадок для отдыха и физкультурных упражнений раб</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тающих</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более 1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на 1 работающего в наиболее многочи</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ленной смене.</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r w:rsidRPr="00D4540F">
              <w:rPr>
                <w:rFonts w:ascii="Times New Roman" w:hAnsi="Times New Roman" w:cs="Times New Roman"/>
                <w:b w:val="0"/>
                <w:bCs w:val="0"/>
                <w:sz w:val="24"/>
                <w:szCs w:val="24"/>
              </w:rPr>
              <w:t>площадок для отдыха и физкультурных упражнений р</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ботающих</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На территории производственных объектов с наветре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ной стороны по отношению к зданиям с производствами, выделяющими вредные выбросы в атмосферу.</w:t>
            </w:r>
          </w:p>
        </w:tc>
      </w:tr>
    </w:tbl>
    <w:p w:rsidR="004247A2" w:rsidRDefault="004247A2" w:rsidP="004247A2">
      <w:pPr>
        <w:autoSpaceDE w:val="0"/>
        <w:autoSpaceDN w:val="0"/>
        <w:adjustRightInd w:val="0"/>
        <w:spacing w:before="120" w:line="240" w:lineRule="auto"/>
        <w:ind w:firstLine="709"/>
        <w:contextualSpacing/>
        <w:rPr>
          <w:rFonts w:ascii="Times New Roman" w:hAnsi="Times New Roman" w:cs="Times New Roman"/>
          <w:b w:val="0"/>
          <w:bCs w:val="0"/>
          <w:sz w:val="20"/>
          <w:szCs w:val="20"/>
        </w:rPr>
      </w:pPr>
    </w:p>
    <w:p w:rsidR="0081423A" w:rsidRPr="004247A2" w:rsidRDefault="0081423A" w:rsidP="002C5F80">
      <w:pPr>
        <w:autoSpaceDE w:val="0"/>
        <w:autoSpaceDN w:val="0"/>
        <w:adjustRightInd w:val="0"/>
        <w:spacing w:before="120" w:line="240" w:lineRule="auto"/>
        <w:ind w:right="163" w:firstLine="709"/>
        <w:contextualSpacing/>
        <w:rPr>
          <w:rFonts w:ascii="Times New Roman" w:hAnsi="Times New Roman" w:cs="Times New Roman"/>
          <w:b w:val="0"/>
          <w:sz w:val="20"/>
          <w:szCs w:val="20"/>
        </w:rPr>
      </w:pPr>
      <w:r w:rsidRPr="004247A2">
        <w:rPr>
          <w:rFonts w:ascii="Times New Roman" w:hAnsi="Times New Roman" w:cs="Times New Roman"/>
          <w:b w:val="0"/>
          <w:bCs w:val="0"/>
          <w:sz w:val="20"/>
          <w:szCs w:val="20"/>
        </w:rPr>
        <w:t xml:space="preserve">* </w:t>
      </w:r>
      <w:r w:rsidRPr="004247A2">
        <w:rPr>
          <w:rFonts w:ascii="Times New Roman" w:hAnsi="Times New Roman" w:cs="Times New Roman"/>
          <w:b w:val="0"/>
          <w:sz w:val="20"/>
          <w:szCs w:val="20"/>
        </w:rPr>
        <w:t>Расчетные показатели плотности застройки приведены для кварталов производственной застройки, включающих один или несколько объектов.</w:t>
      </w:r>
    </w:p>
    <w:p w:rsidR="004247A2" w:rsidRPr="004247A2" w:rsidRDefault="004247A2" w:rsidP="002C5F80">
      <w:pPr>
        <w:autoSpaceDE w:val="0"/>
        <w:autoSpaceDN w:val="0"/>
        <w:adjustRightInd w:val="0"/>
        <w:spacing w:before="120" w:line="240" w:lineRule="auto"/>
        <w:ind w:right="163" w:firstLine="709"/>
        <w:contextualSpacing/>
        <w:rPr>
          <w:rFonts w:ascii="Times New Roman" w:hAnsi="Times New Roman" w:cs="Times New Roman"/>
          <w:b w:val="0"/>
          <w:bCs w:val="0"/>
          <w:sz w:val="20"/>
          <w:szCs w:val="20"/>
        </w:rPr>
      </w:pPr>
      <w:r>
        <w:rPr>
          <w:rFonts w:ascii="Times New Roman" w:hAnsi="Times New Roman" w:cs="Times New Roman"/>
          <w:b w:val="0"/>
          <w:bCs w:val="0"/>
          <w:sz w:val="20"/>
          <w:szCs w:val="20"/>
        </w:rPr>
        <w:t xml:space="preserve">** </w:t>
      </w:r>
      <w:r w:rsidRPr="004247A2">
        <w:rPr>
          <w:rFonts w:ascii="Times New Roman" w:hAnsi="Times New Roman" w:cs="Times New Roman"/>
          <w:b w:val="0"/>
          <w:bCs w:val="0"/>
          <w:sz w:val="20"/>
          <w:szCs w:val="20"/>
        </w:rPr>
        <w:t>При размещении производственного объекта на территории населенного пункта.</w:t>
      </w:r>
    </w:p>
    <w:p w:rsidR="0081423A" w:rsidRPr="00D4540F" w:rsidRDefault="0081423A" w:rsidP="0081423A">
      <w:pPr>
        <w:spacing w:line="239" w:lineRule="auto"/>
        <w:ind w:firstLine="720"/>
        <w:rPr>
          <w:rFonts w:ascii="Times New Roman" w:hAnsi="Times New Roman" w:cs="Times New Roman"/>
          <w:b w:val="0"/>
          <w:bCs w:val="0"/>
          <w:sz w:val="24"/>
          <w:szCs w:val="24"/>
        </w:rPr>
      </w:pPr>
    </w:p>
    <w:p w:rsidR="0081423A" w:rsidRPr="00D4540F" w:rsidRDefault="004247A2" w:rsidP="002C5F80">
      <w:pPr>
        <w:spacing w:line="239" w:lineRule="auto"/>
        <w:ind w:right="163" w:firstLine="720"/>
        <w:rPr>
          <w:rFonts w:ascii="Times New Roman" w:hAnsi="Times New Roman" w:cs="Times New Roman"/>
          <w:sz w:val="24"/>
          <w:szCs w:val="24"/>
        </w:rPr>
      </w:pPr>
      <w:r>
        <w:rPr>
          <w:rFonts w:ascii="Times New Roman" w:hAnsi="Times New Roman" w:cs="Times New Roman"/>
          <w:bCs w:val="0"/>
          <w:sz w:val="24"/>
          <w:szCs w:val="24"/>
        </w:rPr>
        <w:t>7</w:t>
      </w:r>
      <w:r w:rsidR="0081423A"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81423A" w:rsidRPr="00D4540F">
        <w:rPr>
          <w:rFonts w:ascii="Times New Roman" w:hAnsi="Times New Roman" w:cs="Times New Roman"/>
          <w:bCs w:val="0"/>
          <w:sz w:val="24"/>
          <w:szCs w:val="24"/>
        </w:rPr>
        <w:t xml:space="preserve">. </w:t>
      </w:r>
      <w:r w:rsidR="0081423A" w:rsidRPr="00D4540F">
        <w:rPr>
          <w:rFonts w:ascii="Times New Roman" w:hAnsi="Times New Roman" w:cs="Times New Roman"/>
          <w:sz w:val="24"/>
          <w:szCs w:val="24"/>
        </w:rPr>
        <w:t>Нормативные параметры к</w:t>
      </w:r>
      <w:r w:rsidR="0081423A" w:rsidRPr="00D4540F">
        <w:rPr>
          <w:rFonts w:ascii="Times New Roman" w:hAnsi="Times New Roman" w:cs="Times New Roman"/>
          <w:bCs w:val="0"/>
          <w:sz w:val="24"/>
          <w:szCs w:val="24"/>
        </w:rPr>
        <w:t xml:space="preserve">оммунально-складских </w:t>
      </w:r>
      <w:r w:rsidR="0081423A" w:rsidRPr="00D4540F">
        <w:rPr>
          <w:rFonts w:ascii="Times New Roman" w:hAnsi="Times New Roman" w:cs="Times New Roman"/>
          <w:sz w:val="24"/>
          <w:szCs w:val="24"/>
        </w:rPr>
        <w:t>зон</w:t>
      </w:r>
    </w:p>
    <w:p w:rsidR="0081423A" w:rsidRPr="00D4540F" w:rsidRDefault="0081423A" w:rsidP="002C5F80">
      <w:pPr>
        <w:spacing w:line="239" w:lineRule="auto"/>
        <w:ind w:right="163" w:firstLine="720"/>
        <w:rPr>
          <w:rFonts w:ascii="Times New Roman" w:hAnsi="Times New Roman" w:cs="Times New Roman"/>
          <w:b w:val="0"/>
          <w:sz w:val="24"/>
          <w:szCs w:val="24"/>
        </w:rPr>
      </w:pPr>
    </w:p>
    <w:p w:rsidR="0081423A" w:rsidRPr="00D4540F" w:rsidRDefault="004247A2" w:rsidP="002C5F80">
      <w:pPr>
        <w:spacing w:line="238"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7.2</w:t>
      </w:r>
      <w:r w:rsidR="0081423A" w:rsidRPr="00D4540F">
        <w:rPr>
          <w:rFonts w:ascii="Times New Roman" w:hAnsi="Times New Roman" w:cs="Times New Roman"/>
          <w:b w:val="0"/>
          <w:bCs w:val="0"/>
          <w:sz w:val="24"/>
          <w:szCs w:val="24"/>
        </w:rPr>
        <w:t>.1. На территории коммунально-складских зон размещаются коммунальные и скла</w:t>
      </w:r>
      <w:r w:rsidR="0081423A" w:rsidRPr="00D4540F">
        <w:rPr>
          <w:rFonts w:ascii="Times New Roman" w:hAnsi="Times New Roman" w:cs="Times New Roman"/>
          <w:b w:val="0"/>
          <w:bCs w:val="0"/>
          <w:sz w:val="24"/>
          <w:szCs w:val="24"/>
        </w:rPr>
        <w:t>д</w:t>
      </w:r>
      <w:r w:rsidR="0081423A" w:rsidRPr="00D4540F">
        <w:rPr>
          <w:rFonts w:ascii="Times New Roman" w:hAnsi="Times New Roman" w:cs="Times New Roman"/>
          <w:b w:val="0"/>
          <w:bCs w:val="0"/>
          <w:sz w:val="24"/>
          <w:szCs w:val="24"/>
        </w:rPr>
        <w:t>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w:t>
      </w:r>
      <w:r w:rsidR="0081423A" w:rsidRPr="00D4540F">
        <w:rPr>
          <w:rFonts w:ascii="Times New Roman" w:hAnsi="Times New Roman" w:cs="Times New Roman"/>
          <w:b w:val="0"/>
          <w:bCs w:val="0"/>
          <w:sz w:val="24"/>
          <w:szCs w:val="24"/>
        </w:rPr>
        <w:t>б</w:t>
      </w:r>
      <w:r w:rsidR="0081423A" w:rsidRPr="00D4540F">
        <w:rPr>
          <w:rFonts w:ascii="Times New Roman" w:hAnsi="Times New Roman" w:cs="Times New Roman"/>
          <w:b w:val="0"/>
          <w:bCs w:val="0"/>
          <w:sz w:val="24"/>
          <w:szCs w:val="24"/>
        </w:rPr>
        <w:t>служивания населения</w:t>
      </w:r>
      <w:r>
        <w:rPr>
          <w:rFonts w:ascii="Times New Roman" w:hAnsi="Times New Roman" w:cs="Times New Roman"/>
          <w:b w:val="0"/>
          <w:bCs w:val="0"/>
          <w:sz w:val="24"/>
          <w:szCs w:val="24"/>
        </w:rPr>
        <w:t xml:space="preserve"> сельского</w:t>
      </w:r>
      <w:r w:rsidR="0081423A" w:rsidRPr="00D4540F">
        <w:rPr>
          <w:rFonts w:ascii="Times New Roman" w:hAnsi="Times New Roman" w:cs="Times New Roman"/>
          <w:b w:val="0"/>
          <w:bCs w:val="0"/>
          <w:sz w:val="24"/>
          <w:szCs w:val="24"/>
        </w:rPr>
        <w:t xml:space="preserve"> </w:t>
      </w:r>
      <w:r w:rsidR="0081423A" w:rsidRPr="00D4540F">
        <w:rPr>
          <w:rFonts w:ascii="Times New Roman" w:hAnsi="Times New Roman" w:cs="Times New Roman"/>
          <w:b w:val="0"/>
          <w:sz w:val="24"/>
          <w:szCs w:val="24"/>
        </w:rPr>
        <w:t>поселени</w:t>
      </w:r>
      <w:r w:rsidR="0081423A">
        <w:rPr>
          <w:rFonts w:ascii="Times New Roman" w:hAnsi="Times New Roman" w:cs="Times New Roman"/>
          <w:b w:val="0"/>
          <w:sz w:val="24"/>
          <w:szCs w:val="24"/>
        </w:rPr>
        <w:t>я</w:t>
      </w:r>
      <w:r w:rsidR="0081423A" w:rsidRPr="00D4540F">
        <w:rPr>
          <w:rFonts w:ascii="Times New Roman" w:hAnsi="Times New Roman" w:cs="Times New Roman"/>
          <w:b w:val="0"/>
          <w:bCs w:val="0"/>
          <w:sz w:val="24"/>
          <w:szCs w:val="24"/>
        </w:rPr>
        <w:t>.</w:t>
      </w:r>
    </w:p>
    <w:p w:rsidR="004247A2" w:rsidRDefault="004247A2" w:rsidP="002C5F80">
      <w:pPr>
        <w:spacing w:line="238" w:lineRule="auto"/>
        <w:ind w:right="163" w:firstLine="709"/>
        <w:rPr>
          <w:rFonts w:ascii="Times New Roman" w:hAnsi="Times New Roman" w:cs="Times New Roman"/>
          <w:b w:val="0"/>
          <w:bCs w:val="0"/>
          <w:sz w:val="24"/>
          <w:szCs w:val="24"/>
        </w:rPr>
      </w:pPr>
      <w:r w:rsidRPr="004247A2">
        <w:rPr>
          <w:rFonts w:ascii="Times New Roman" w:hAnsi="Times New Roman" w:cs="Times New Roman"/>
          <w:b w:val="0"/>
          <w:bCs w:val="0"/>
          <w:sz w:val="24"/>
          <w:szCs w:val="24"/>
        </w:rPr>
        <w:t>7.2.2. Нормативные параметры и расчетные показатели градостроительного проектир</w:t>
      </w:r>
      <w:r w:rsidRPr="004247A2">
        <w:rPr>
          <w:rFonts w:ascii="Times New Roman" w:hAnsi="Times New Roman" w:cs="Times New Roman"/>
          <w:b w:val="0"/>
          <w:bCs w:val="0"/>
          <w:sz w:val="24"/>
          <w:szCs w:val="24"/>
        </w:rPr>
        <w:t>о</w:t>
      </w:r>
      <w:r w:rsidRPr="004247A2">
        <w:rPr>
          <w:rFonts w:ascii="Times New Roman" w:hAnsi="Times New Roman" w:cs="Times New Roman"/>
          <w:b w:val="0"/>
          <w:bCs w:val="0"/>
          <w:sz w:val="24"/>
          <w:szCs w:val="24"/>
        </w:rPr>
        <w:t>вания коммунально-складских зон приведены в таблице 7.2.1.</w:t>
      </w:r>
    </w:p>
    <w:p w:rsidR="004247A2" w:rsidRPr="004247A2" w:rsidRDefault="004247A2" w:rsidP="002C5F80">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4247A2">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7.2.1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3"/>
        <w:gridCol w:w="19"/>
        <w:gridCol w:w="4709"/>
      </w:tblGrid>
      <w:tr w:rsidR="004247A2" w:rsidRPr="004247A2" w:rsidTr="002C5F80">
        <w:trPr>
          <w:trHeight w:val="454"/>
          <w:jc w:val="center"/>
        </w:trPr>
        <w:tc>
          <w:tcPr>
            <w:tcW w:w="5343" w:type="dxa"/>
            <w:vAlign w:val="center"/>
          </w:tcPr>
          <w:p w:rsidR="004247A2" w:rsidRPr="004247A2" w:rsidRDefault="004247A2" w:rsidP="004247A2">
            <w:pPr>
              <w:tabs>
                <w:tab w:val="left" w:pos="7740"/>
              </w:tabs>
              <w:spacing w:line="240" w:lineRule="auto"/>
              <w:ind w:left="-57" w:right="-57"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Наименование показателей</w:t>
            </w:r>
          </w:p>
        </w:tc>
        <w:tc>
          <w:tcPr>
            <w:tcW w:w="4728" w:type="dxa"/>
            <w:gridSpan w:val="2"/>
            <w:vAlign w:val="center"/>
          </w:tcPr>
          <w:p w:rsidR="004247A2" w:rsidRPr="004247A2" w:rsidRDefault="004247A2" w:rsidP="004247A2">
            <w:pPr>
              <w:tabs>
                <w:tab w:val="left" w:pos="7740"/>
              </w:tabs>
              <w:suppressAutoHyphens/>
              <w:spacing w:line="240" w:lineRule="auto"/>
              <w:ind w:left="-57" w:right="-57"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Нормативные параметры и расчетные показатели</w:t>
            </w:r>
          </w:p>
        </w:tc>
      </w:tr>
      <w:tr w:rsidR="004247A2" w:rsidRPr="004247A2" w:rsidTr="002C5F80">
        <w:tblPrEx>
          <w:tblBorders>
            <w:bottom w:val="single" w:sz="4" w:space="0" w:color="auto"/>
          </w:tblBorders>
        </w:tblPrEx>
        <w:trPr>
          <w:jc w:val="center"/>
        </w:trPr>
        <w:tc>
          <w:tcPr>
            <w:tcW w:w="10071" w:type="dxa"/>
            <w:gridSpan w:val="3"/>
            <w:vAlign w:val="center"/>
          </w:tcPr>
          <w:p w:rsidR="004247A2" w:rsidRPr="004247A2" w:rsidRDefault="004247A2" w:rsidP="004247A2">
            <w:pPr>
              <w:spacing w:line="240" w:lineRule="auto"/>
              <w:ind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Нормативные параметры застройки коммунально-складских зон</w:t>
            </w:r>
          </w:p>
        </w:tc>
      </w:tr>
      <w:tr w:rsidR="004247A2" w:rsidRPr="004247A2" w:rsidTr="002C5F80">
        <w:tblPrEx>
          <w:tblBorders>
            <w:bottom w:val="single" w:sz="4" w:space="0" w:color="auto"/>
          </w:tblBorders>
        </w:tblPrEx>
        <w:trPr>
          <w:jc w:val="center"/>
        </w:trPr>
        <w:tc>
          <w:tcPr>
            <w:tcW w:w="5343" w:type="dxa"/>
          </w:tcPr>
          <w:p w:rsidR="004247A2" w:rsidRPr="004247A2" w:rsidRDefault="004247A2" w:rsidP="004247A2">
            <w:pPr>
              <w:tabs>
                <w:tab w:val="left" w:pos="7740"/>
              </w:tabs>
              <w:spacing w:line="240" w:lineRule="auto"/>
              <w:ind w:right="-57" w:firstLine="0"/>
              <w:jc w:val="left"/>
              <w:rPr>
                <w:rFonts w:ascii="Times New Roman" w:hAnsi="Times New Roman" w:cs="Times New Roman"/>
                <w:b w:val="0"/>
                <w:sz w:val="24"/>
                <w:szCs w:val="24"/>
              </w:rPr>
            </w:pPr>
            <w:r w:rsidRPr="004247A2">
              <w:rPr>
                <w:rFonts w:ascii="Times New Roman" w:hAnsi="Times New Roman" w:cs="Times New Roman"/>
                <w:b w:val="0"/>
                <w:bCs w:val="0"/>
                <w:sz w:val="24"/>
                <w:szCs w:val="24"/>
              </w:rPr>
              <w:t>Минимальный коэффициент застройки террит</w:t>
            </w:r>
            <w:r w:rsidRPr="004247A2">
              <w:rPr>
                <w:rFonts w:ascii="Times New Roman" w:hAnsi="Times New Roman" w:cs="Times New Roman"/>
                <w:b w:val="0"/>
                <w:bCs w:val="0"/>
                <w:sz w:val="24"/>
                <w:szCs w:val="24"/>
              </w:rPr>
              <w:t>о</w:t>
            </w:r>
            <w:r w:rsidRPr="004247A2">
              <w:rPr>
                <w:rFonts w:ascii="Times New Roman" w:hAnsi="Times New Roman" w:cs="Times New Roman"/>
                <w:b w:val="0"/>
                <w:bCs w:val="0"/>
                <w:sz w:val="24"/>
                <w:szCs w:val="24"/>
              </w:rPr>
              <w:t>рии</w:t>
            </w:r>
            <w:r>
              <w:rPr>
                <w:rFonts w:ascii="Times New Roman" w:hAnsi="Times New Roman" w:cs="Times New Roman"/>
                <w:b w:val="0"/>
                <w:bCs w:val="0"/>
                <w:sz w:val="24"/>
                <w:szCs w:val="24"/>
              </w:rPr>
              <w:t xml:space="preserve"> </w:t>
            </w:r>
            <w:r w:rsidRPr="004247A2">
              <w:rPr>
                <w:rFonts w:ascii="Times New Roman" w:hAnsi="Times New Roman" w:cs="Times New Roman"/>
                <w:b w:val="0"/>
                <w:bCs w:val="0"/>
                <w:sz w:val="24"/>
                <w:szCs w:val="24"/>
              </w:rPr>
              <w:t>объектов, расположенных в коммунально-складских</w:t>
            </w:r>
            <w:r>
              <w:rPr>
                <w:rFonts w:ascii="Times New Roman" w:hAnsi="Times New Roman" w:cs="Times New Roman"/>
                <w:b w:val="0"/>
                <w:bCs w:val="0"/>
                <w:sz w:val="24"/>
                <w:szCs w:val="24"/>
              </w:rPr>
              <w:t xml:space="preserve"> </w:t>
            </w:r>
            <w:r w:rsidRPr="004247A2">
              <w:rPr>
                <w:rFonts w:ascii="Times New Roman" w:hAnsi="Times New Roman" w:cs="Times New Roman"/>
                <w:b w:val="0"/>
                <w:bCs w:val="0"/>
                <w:sz w:val="24"/>
                <w:szCs w:val="24"/>
              </w:rPr>
              <w:t>зонах</w:t>
            </w:r>
          </w:p>
        </w:tc>
        <w:tc>
          <w:tcPr>
            <w:tcW w:w="4728" w:type="dxa"/>
            <w:gridSpan w:val="2"/>
          </w:tcPr>
          <w:p w:rsidR="004247A2" w:rsidRPr="004247A2" w:rsidRDefault="004247A2" w:rsidP="004247A2">
            <w:pPr>
              <w:spacing w:line="240" w:lineRule="auto"/>
              <w:ind w:firstLine="0"/>
              <w:rPr>
                <w:rFonts w:ascii="Times New Roman" w:hAnsi="Times New Roman" w:cs="Times New Roman"/>
                <w:b w:val="0"/>
                <w:sz w:val="24"/>
                <w:szCs w:val="24"/>
              </w:rPr>
            </w:pPr>
            <w:r w:rsidRPr="004247A2">
              <w:rPr>
                <w:rFonts w:ascii="Times New Roman" w:hAnsi="Times New Roman" w:cs="Times New Roman"/>
                <w:b w:val="0"/>
                <w:bCs w:val="0"/>
                <w:sz w:val="24"/>
                <w:szCs w:val="24"/>
              </w:rPr>
              <w:t>Рекомендуется принимать соответствии с приложением В СП 18.13330.2011.</w:t>
            </w:r>
          </w:p>
        </w:tc>
      </w:tr>
      <w:tr w:rsidR="004247A2" w:rsidRPr="004247A2" w:rsidTr="002C5F80">
        <w:tblPrEx>
          <w:tblBorders>
            <w:bottom w:val="single" w:sz="4" w:space="0" w:color="auto"/>
          </w:tblBorders>
        </w:tblPrEx>
        <w:trPr>
          <w:jc w:val="center"/>
        </w:trPr>
        <w:tc>
          <w:tcPr>
            <w:tcW w:w="5343" w:type="dxa"/>
          </w:tcPr>
          <w:p w:rsidR="004247A2" w:rsidRPr="004247A2" w:rsidRDefault="004247A2" w:rsidP="004247A2">
            <w:pPr>
              <w:tabs>
                <w:tab w:val="left" w:pos="7740"/>
              </w:tabs>
              <w:spacing w:line="240" w:lineRule="auto"/>
              <w:ind w:right="-57" w:firstLine="0"/>
              <w:jc w:val="left"/>
              <w:rPr>
                <w:rFonts w:ascii="Times New Roman" w:hAnsi="Times New Roman" w:cs="Times New Roman"/>
                <w:b w:val="0"/>
                <w:bCs w:val="0"/>
                <w:sz w:val="24"/>
                <w:szCs w:val="24"/>
              </w:rPr>
            </w:pPr>
            <w:r w:rsidRPr="004247A2">
              <w:rPr>
                <w:rFonts w:ascii="Times New Roman" w:hAnsi="Times New Roman" w:cs="Times New Roman"/>
                <w:b w:val="0"/>
                <w:bCs w:val="0"/>
                <w:sz w:val="24"/>
                <w:szCs w:val="24"/>
              </w:rPr>
              <w:t>Санитарно-защитные зоны объектов, распол</w:t>
            </w:r>
            <w:r w:rsidRPr="004247A2">
              <w:rPr>
                <w:rFonts w:ascii="Times New Roman" w:hAnsi="Times New Roman" w:cs="Times New Roman"/>
                <w:b w:val="0"/>
                <w:bCs w:val="0"/>
                <w:sz w:val="24"/>
                <w:szCs w:val="24"/>
              </w:rPr>
              <w:t>о</w:t>
            </w:r>
            <w:r w:rsidRPr="004247A2">
              <w:rPr>
                <w:rFonts w:ascii="Times New Roman" w:hAnsi="Times New Roman" w:cs="Times New Roman"/>
                <w:b w:val="0"/>
                <w:bCs w:val="0"/>
                <w:sz w:val="24"/>
                <w:szCs w:val="24"/>
              </w:rPr>
              <w:t>женных в коммунально-складских зонах</w:t>
            </w:r>
          </w:p>
        </w:tc>
        <w:tc>
          <w:tcPr>
            <w:tcW w:w="4728" w:type="dxa"/>
            <w:gridSpan w:val="2"/>
          </w:tcPr>
          <w:p w:rsidR="004247A2" w:rsidRDefault="004247A2" w:rsidP="004247A2">
            <w:pPr>
              <w:spacing w:line="240" w:lineRule="auto"/>
              <w:ind w:firstLine="0"/>
              <w:rPr>
                <w:rFonts w:ascii="Times New Roman" w:hAnsi="Times New Roman" w:cs="Times New Roman"/>
                <w:b w:val="0"/>
                <w:bCs w:val="0"/>
                <w:sz w:val="24"/>
                <w:szCs w:val="24"/>
              </w:rPr>
            </w:pPr>
            <w:r w:rsidRPr="004247A2">
              <w:rPr>
                <w:rFonts w:ascii="Times New Roman" w:hAnsi="Times New Roman" w:cs="Times New Roman"/>
                <w:b w:val="0"/>
                <w:bCs w:val="0"/>
                <w:sz w:val="24"/>
                <w:szCs w:val="24"/>
              </w:rPr>
              <w:t xml:space="preserve">В соответствии с </w:t>
            </w:r>
          </w:p>
          <w:p w:rsidR="004247A2" w:rsidRPr="004247A2" w:rsidRDefault="004247A2" w:rsidP="004247A2">
            <w:pPr>
              <w:spacing w:line="240" w:lineRule="auto"/>
              <w:ind w:firstLine="0"/>
              <w:rPr>
                <w:rFonts w:ascii="Times New Roman" w:hAnsi="Times New Roman" w:cs="Times New Roman"/>
                <w:b w:val="0"/>
                <w:bCs w:val="0"/>
                <w:sz w:val="24"/>
                <w:szCs w:val="24"/>
              </w:rPr>
            </w:pPr>
            <w:r w:rsidRPr="004247A2">
              <w:rPr>
                <w:rFonts w:ascii="Times New Roman" w:hAnsi="Times New Roman" w:cs="Times New Roman"/>
                <w:b w:val="0"/>
                <w:bCs w:val="0"/>
                <w:sz w:val="24"/>
                <w:szCs w:val="24"/>
              </w:rPr>
              <w:t>СанПиН 2.2.1/2.1.1.1200-03.</w:t>
            </w:r>
          </w:p>
        </w:tc>
      </w:tr>
      <w:tr w:rsidR="004247A2" w:rsidRPr="004247A2" w:rsidTr="002C5F80">
        <w:tblPrEx>
          <w:tblBorders>
            <w:bottom w:val="single" w:sz="4" w:space="0" w:color="auto"/>
          </w:tblBorders>
        </w:tblPrEx>
        <w:trPr>
          <w:jc w:val="center"/>
        </w:trPr>
        <w:tc>
          <w:tcPr>
            <w:tcW w:w="5343" w:type="dxa"/>
          </w:tcPr>
          <w:p w:rsidR="004247A2" w:rsidRPr="004247A2" w:rsidRDefault="004247A2" w:rsidP="004247A2">
            <w:pPr>
              <w:tabs>
                <w:tab w:val="left" w:pos="7740"/>
              </w:tabs>
              <w:spacing w:line="240" w:lineRule="auto"/>
              <w:ind w:right="-57" w:firstLine="0"/>
              <w:jc w:val="left"/>
              <w:rPr>
                <w:rFonts w:ascii="Times New Roman" w:hAnsi="Times New Roman" w:cs="Times New Roman"/>
                <w:b w:val="0"/>
                <w:bCs w:val="0"/>
                <w:sz w:val="24"/>
                <w:szCs w:val="24"/>
              </w:rPr>
            </w:pPr>
            <w:r w:rsidRPr="004247A2">
              <w:rPr>
                <w:rFonts w:ascii="Times New Roman" w:hAnsi="Times New Roman" w:cs="Times New Roman"/>
                <w:b w:val="0"/>
                <w:bCs w:val="0"/>
                <w:sz w:val="24"/>
                <w:szCs w:val="24"/>
              </w:rPr>
              <w:t xml:space="preserve">Условия безопасности </w:t>
            </w:r>
            <w:r w:rsidRPr="004247A2">
              <w:rPr>
                <w:rFonts w:ascii="Times New Roman" w:hAnsi="Times New Roman" w:cs="Times New Roman"/>
                <w:b w:val="0"/>
                <w:sz w:val="24"/>
                <w:szCs w:val="24"/>
              </w:rPr>
              <w:t>по санитарно-гигиеническим и противопожарным требованиям, нормативы инженерной транспортной инфр</w:t>
            </w:r>
            <w:r w:rsidRPr="004247A2">
              <w:rPr>
                <w:rFonts w:ascii="Times New Roman" w:hAnsi="Times New Roman" w:cs="Times New Roman"/>
                <w:b w:val="0"/>
                <w:sz w:val="24"/>
                <w:szCs w:val="24"/>
              </w:rPr>
              <w:t>а</w:t>
            </w:r>
            <w:r w:rsidRPr="004247A2">
              <w:rPr>
                <w:rFonts w:ascii="Times New Roman" w:hAnsi="Times New Roman" w:cs="Times New Roman"/>
                <w:b w:val="0"/>
                <w:sz w:val="24"/>
                <w:szCs w:val="24"/>
              </w:rPr>
              <w:t>структур, благоустройство и озеленение террит</w:t>
            </w:r>
            <w:r w:rsidRPr="004247A2">
              <w:rPr>
                <w:rFonts w:ascii="Times New Roman" w:hAnsi="Times New Roman" w:cs="Times New Roman"/>
                <w:b w:val="0"/>
                <w:sz w:val="24"/>
                <w:szCs w:val="24"/>
              </w:rPr>
              <w:t>о</w:t>
            </w:r>
            <w:r w:rsidRPr="004247A2">
              <w:rPr>
                <w:rFonts w:ascii="Times New Roman" w:hAnsi="Times New Roman" w:cs="Times New Roman"/>
                <w:b w:val="0"/>
                <w:sz w:val="24"/>
                <w:szCs w:val="24"/>
              </w:rPr>
              <w:t xml:space="preserve">рии </w:t>
            </w:r>
            <w:r w:rsidRPr="004247A2">
              <w:rPr>
                <w:rFonts w:ascii="Times New Roman" w:hAnsi="Times New Roman" w:cs="Times New Roman"/>
                <w:b w:val="0"/>
                <w:bCs w:val="0"/>
                <w:sz w:val="24"/>
                <w:szCs w:val="24"/>
              </w:rPr>
              <w:t>коммунально-складских зон</w:t>
            </w:r>
          </w:p>
        </w:tc>
        <w:tc>
          <w:tcPr>
            <w:tcW w:w="4728" w:type="dxa"/>
            <w:gridSpan w:val="2"/>
          </w:tcPr>
          <w:p w:rsidR="004247A2" w:rsidRPr="004247A2" w:rsidRDefault="004247A2" w:rsidP="004247A2">
            <w:pPr>
              <w:spacing w:line="240" w:lineRule="auto"/>
              <w:ind w:firstLine="0"/>
              <w:rPr>
                <w:rFonts w:ascii="Times New Roman" w:hAnsi="Times New Roman" w:cs="Times New Roman"/>
                <w:b w:val="0"/>
                <w:bCs w:val="0"/>
                <w:sz w:val="24"/>
                <w:szCs w:val="24"/>
              </w:rPr>
            </w:pPr>
            <w:r w:rsidRPr="004247A2">
              <w:rPr>
                <w:rFonts w:ascii="Times New Roman" w:hAnsi="Times New Roman" w:cs="Times New Roman"/>
                <w:b w:val="0"/>
                <w:bCs w:val="0"/>
                <w:sz w:val="24"/>
                <w:szCs w:val="24"/>
              </w:rPr>
              <w:t>В соответствии с требованиями, устано</w:t>
            </w:r>
            <w:r w:rsidRPr="004247A2">
              <w:rPr>
                <w:rFonts w:ascii="Times New Roman" w:hAnsi="Times New Roman" w:cs="Times New Roman"/>
                <w:b w:val="0"/>
                <w:bCs w:val="0"/>
                <w:sz w:val="24"/>
                <w:szCs w:val="24"/>
              </w:rPr>
              <w:t>в</w:t>
            </w:r>
            <w:r w:rsidRPr="004247A2">
              <w:rPr>
                <w:rFonts w:ascii="Times New Roman" w:hAnsi="Times New Roman" w:cs="Times New Roman"/>
                <w:b w:val="0"/>
                <w:bCs w:val="0"/>
                <w:sz w:val="24"/>
                <w:szCs w:val="24"/>
              </w:rPr>
              <w:t>ленными для производственных зон.</w:t>
            </w:r>
          </w:p>
        </w:tc>
      </w:tr>
      <w:tr w:rsidR="004247A2" w:rsidRPr="00D4540F" w:rsidTr="002C5F80">
        <w:trPr>
          <w:trHeight w:val="312"/>
          <w:jc w:val="center"/>
        </w:trPr>
        <w:tc>
          <w:tcPr>
            <w:tcW w:w="10071" w:type="dxa"/>
            <w:gridSpan w:val="3"/>
            <w:vAlign w:val="center"/>
          </w:tcPr>
          <w:p w:rsidR="004247A2" w:rsidRPr="00D4540F" w:rsidRDefault="004247A2" w:rsidP="004361E2">
            <w:pPr>
              <w:tabs>
                <w:tab w:val="left" w:pos="7740"/>
              </w:tabs>
              <w:spacing w:line="240" w:lineRule="auto"/>
              <w:ind w:left="-57" w:right="-57"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Нормативные параметры размещения объектов в коммунально-складских зонах</w:t>
            </w:r>
          </w:p>
        </w:tc>
      </w:tr>
      <w:tr w:rsidR="0081423A" w:rsidRPr="00D4540F" w:rsidTr="002C5F80">
        <w:tblPrEx>
          <w:tblBorders>
            <w:bottom w:val="single" w:sz="4" w:space="0" w:color="auto"/>
          </w:tblBorders>
        </w:tblPrEx>
        <w:trPr>
          <w:jc w:val="center"/>
        </w:trPr>
        <w:tc>
          <w:tcPr>
            <w:tcW w:w="5362" w:type="dxa"/>
            <w:gridSpan w:val="2"/>
          </w:tcPr>
          <w:p w:rsidR="0081423A" w:rsidRPr="00D4540F" w:rsidRDefault="004247A2" w:rsidP="004247A2">
            <w:pPr>
              <w:tabs>
                <w:tab w:val="left" w:pos="7740"/>
              </w:tabs>
              <w:spacing w:line="240" w:lineRule="auto"/>
              <w:ind w:right="-57" w:firstLine="0"/>
              <w:jc w:val="left"/>
              <w:rPr>
                <w:rFonts w:ascii="Times New Roman" w:hAnsi="Times New Roman" w:cs="Times New Roman"/>
                <w:b w:val="0"/>
                <w:sz w:val="24"/>
                <w:szCs w:val="24"/>
              </w:rPr>
            </w:pPr>
            <w:r>
              <w:rPr>
                <w:rFonts w:ascii="Times New Roman" w:hAnsi="Times New Roman" w:cs="Times New Roman"/>
                <w:b w:val="0"/>
                <w:bCs w:val="0"/>
                <w:sz w:val="24"/>
                <w:szCs w:val="24"/>
              </w:rPr>
              <w:t>С</w:t>
            </w:r>
            <w:r w:rsidR="0081423A" w:rsidRPr="00D4540F">
              <w:rPr>
                <w:rFonts w:ascii="Times New Roman" w:hAnsi="Times New Roman" w:cs="Times New Roman"/>
                <w:b w:val="0"/>
                <w:bCs w:val="0"/>
                <w:sz w:val="24"/>
                <w:szCs w:val="24"/>
              </w:rPr>
              <w:t>кладски</w:t>
            </w:r>
            <w:r>
              <w:rPr>
                <w:rFonts w:ascii="Times New Roman" w:hAnsi="Times New Roman" w:cs="Times New Roman"/>
                <w:b w:val="0"/>
                <w:bCs w:val="0"/>
                <w:sz w:val="24"/>
                <w:szCs w:val="24"/>
              </w:rPr>
              <w:t>е</w:t>
            </w:r>
            <w:r w:rsidR="0081423A" w:rsidRPr="00D4540F">
              <w:rPr>
                <w:rFonts w:ascii="Times New Roman" w:hAnsi="Times New Roman" w:cs="Times New Roman"/>
                <w:b w:val="0"/>
                <w:bCs w:val="0"/>
                <w:sz w:val="24"/>
                <w:szCs w:val="24"/>
              </w:rPr>
              <w:t xml:space="preserve"> комплекс</w:t>
            </w:r>
            <w:r>
              <w:rPr>
                <w:rFonts w:ascii="Times New Roman" w:hAnsi="Times New Roman" w:cs="Times New Roman"/>
                <w:b w:val="0"/>
                <w:bCs w:val="0"/>
                <w:sz w:val="24"/>
                <w:szCs w:val="24"/>
              </w:rPr>
              <w:t>ы</w:t>
            </w:r>
            <w:r w:rsidR="0081423A" w:rsidRPr="00D4540F">
              <w:rPr>
                <w:rFonts w:ascii="Times New Roman" w:hAnsi="Times New Roman" w:cs="Times New Roman"/>
                <w:b w:val="0"/>
                <w:bCs w:val="0"/>
                <w:sz w:val="24"/>
                <w:szCs w:val="24"/>
              </w:rPr>
              <w:t>, не связанных с непосре</w:t>
            </w:r>
            <w:r w:rsidR="0081423A" w:rsidRPr="00D4540F">
              <w:rPr>
                <w:rFonts w:ascii="Times New Roman" w:hAnsi="Times New Roman" w:cs="Times New Roman"/>
                <w:b w:val="0"/>
                <w:bCs w:val="0"/>
                <w:sz w:val="24"/>
                <w:szCs w:val="24"/>
              </w:rPr>
              <w:t>д</w:t>
            </w:r>
            <w:r w:rsidR="0081423A" w:rsidRPr="00D4540F">
              <w:rPr>
                <w:rFonts w:ascii="Times New Roman" w:hAnsi="Times New Roman" w:cs="Times New Roman"/>
                <w:b w:val="0"/>
                <w:bCs w:val="0"/>
                <w:sz w:val="24"/>
                <w:szCs w:val="24"/>
              </w:rPr>
              <w:t>ственным повседневным обслуживанием насел</w:t>
            </w:r>
            <w:r w:rsidR="0081423A" w:rsidRPr="00D4540F">
              <w:rPr>
                <w:rFonts w:ascii="Times New Roman" w:hAnsi="Times New Roman" w:cs="Times New Roman"/>
                <w:b w:val="0"/>
                <w:bCs w:val="0"/>
                <w:sz w:val="24"/>
                <w:szCs w:val="24"/>
              </w:rPr>
              <w:t>е</w:t>
            </w:r>
            <w:r w:rsidR="0081423A" w:rsidRPr="00D4540F">
              <w:rPr>
                <w:rFonts w:ascii="Times New Roman" w:hAnsi="Times New Roman" w:cs="Times New Roman"/>
                <w:b w:val="0"/>
                <w:bCs w:val="0"/>
                <w:sz w:val="24"/>
                <w:szCs w:val="24"/>
              </w:rPr>
              <w:t>ния</w:t>
            </w:r>
          </w:p>
        </w:tc>
        <w:tc>
          <w:tcPr>
            <w:tcW w:w="4709" w:type="dxa"/>
          </w:tcPr>
          <w:p w:rsidR="0081423A" w:rsidRPr="00D4540F" w:rsidRDefault="004247A2" w:rsidP="004247A2">
            <w:pPr>
              <w:spacing w:line="240" w:lineRule="auto"/>
              <w:ind w:firstLine="0"/>
              <w:rPr>
                <w:rFonts w:ascii="Times New Roman" w:hAnsi="Times New Roman" w:cs="Times New Roman"/>
                <w:b w:val="0"/>
                <w:sz w:val="24"/>
                <w:szCs w:val="24"/>
              </w:rPr>
            </w:pPr>
            <w:r>
              <w:rPr>
                <w:rFonts w:ascii="Times New Roman" w:hAnsi="Times New Roman" w:cs="Times New Roman"/>
                <w:b w:val="0"/>
                <w:bCs w:val="0"/>
                <w:sz w:val="24"/>
                <w:szCs w:val="24"/>
              </w:rPr>
              <w:t>Размещаются в</w:t>
            </w:r>
            <w:r w:rsidR="0081423A" w:rsidRPr="00D4540F">
              <w:rPr>
                <w:rFonts w:ascii="Times New Roman" w:hAnsi="Times New Roman" w:cs="Times New Roman"/>
                <w:b w:val="0"/>
                <w:bCs w:val="0"/>
                <w:sz w:val="24"/>
                <w:szCs w:val="24"/>
              </w:rPr>
              <w:t xml:space="preserve"> пределах узлов внешнего, транспорта, транспортно-логистических комплексов в составе инфраструктуры внешнего транспорта.</w:t>
            </w:r>
          </w:p>
        </w:tc>
      </w:tr>
      <w:tr w:rsidR="0081423A" w:rsidRPr="00D4540F" w:rsidTr="002C5F80">
        <w:tblPrEx>
          <w:tblBorders>
            <w:bottom w:val="single" w:sz="4" w:space="0" w:color="auto"/>
          </w:tblBorders>
        </w:tblPrEx>
        <w:trPr>
          <w:jc w:val="center"/>
        </w:trPr>
        <w:tc>
          <w:tcPr>
            <w:tcW w:w="5362" w:type="dxa"/>
            <w:gridSpan w:val="2"/>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Кооперированные складские комплексы, скла</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ские объекты</w:t>
            </w:r>
          </w:p>
        </w:tc>
        <w:tc>
          <w:tcPr>
            <w:tcW w:w="4709" w:type="dxa"/>
          </w:tcPr>
          <w:p w:rsidR="0081423A" w:rsidRPr="00D4540F" w:rsidRDefault="0081423A" w:rsidP="004247A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для группы объектов, вх</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дя</w:t>
            </w:r>
            <w:r>
              <w:rPr>
                <w:rFonts w:ascii="Times New Roman" w:hAnsi="Times New Roman" w:cs="Times New Roman"/>
                <w:b w:val="0"/>
                <w:sz w:val="24"/>
                <w:szCs w:val="24"/>
              </w:rPr>
              <w:t>щих в состав коммунально-складс</w:t>
            </w:r>
            <w:r w:rsidRPr="00D4540F">
              <w:rPr>
                <w:rFonts w:ascii="Times New Roman" w:hAnsi="Times New Roman" w:cs="Times New Roman"/>
                <w:b w:val="0"/>
                <w:sz w:val="24"/>
                <w:szCs w:val="24"/>
              </w:rPr>
              <w:t>ких зон в целях сокращения площадей с учетом технологических, санитарных и против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пожарных требований.</w:t>
            </w:r>
          </w:p>
        </w:tc>
      </w:tr>
      <w:tr w:rsidR="0081423A" w:rsidRPr="00D4540F" w:rsidTr="002C5F80">
        <w:tblPrEx>
          <w:tblBorders>
            <w:bottom w:val="single" w:sz="4" w:space="0" w:color="auto"/>
          </w:tblBorders>
        </w:tblPrEx>
        <w:trPr>
          <w:jc w:val="center"/>
        </w:trPr>
        <w:tc>
          <w:tcPr>
            <w:tcW w:w="5362" w:type="dxa"/>
            <w:gridSpan w:val="2"/>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Площадки для открытых складов пылящих мат</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риалов, отходов</w:t>
            </w:r>
          </w:p>
        </w:tc>
        <w:tc>
          <w:tcPr>
            <w:tcW w:w="4709"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не допускается.</w:t>
            </w:r>
          </w:p>
        </w:tc>
      </w:tr>
    </w:tbl>
    <w:p w:rsidR="0081423A" w:rsidRPr="00D4540F" w:rsidRDefault="0081423A" w:rsidP="0081423A">
      <w:pPr>
        <w:spacing w:line="238" w:lineRule="auto"/>
        <w:ind w:firstLine="709"/>
        <w:rPr>
          <w:rFonts w:ascii="Times New Roman" w:hAnsi="Times New Roman" w:cs="Times New Roman"/>
          <w:b w:val="0"/>
          <w:bCs w:val="0"/>
          <w:sz w:val="24"/>
          <w:szCs w:val="24"/>
        </w:rPr>
      </w:pPr>
    </w:p>
    <w:p w:rsidR="0081423A" w:rsidRPr="00D4540F" w:rsidRDefault="004247A2" w:rsidP="002C5F80">
      <w:pPr>
        <w:spacing w:line="238"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7.2.3</w:t>
      </w:r>
      <w:r w:rsidR="0081423A" w:rsidRPr="00D4540F">
        <w:rPr>
          <w:rFonts w:ascii="Times New Roman" w:hAnsi="Times New Roman" w:cs="Times New Roman"/>
          <w:b w:val="0"/>
          <w:bCs w:val="0"/>
          <w:sz w:val="24"/>
          <w:szCs w:val="24"/>
        </w:rPr>
        <w:t xml:space="preserve">. </w:t>
      </w:r>
      <w:r w:rsidR="0008170D" w:rsidRPr="0008170D">
        <w:rPr>
          <w:rFonts w:ascii="Times New Roman" w:hAnsi="Times New Roman" w:cs="Times New Roman"/>
          <w:b w:val="0"/>
          <w:bCs w:val="0"/>
          <w:sz w:val="24"/>
          <w:szCs w:val="24"/>
        </w:rPr>
        <w:t>Расчетные показатели и нормативные параметры</w:t>
      </w:r>
      <w:r w:rsidR="0081423A" w:rsidRPr="00D4540F">
        <w:rPr>
          <w:rFonts w:ascii="Times New Roman" w:hAnsi="Times New Roman" w:cs="Times New Roman"/>
          <w:b w:val="0"/>
          <w:sz w:val="24"/>
          <w:szCs w:val="24"/>
        </w:rPr>
        <w:t xml:space="preserve"> градостроительного проектир</w:t>
      </w:r>
      <w:r w:rsidR="0081423A" w:rsidRPr="00D4540F">
        <w:rPr>
          <w:rFonts w:ascii="Times New Roman" w:hAnsi="Times New Roman" w:cs="Times New Roman"/>
          <w:b w:val="0"/>
          <w:sz w:val="24"/>
          <w:szCs w:val="24"/>
        </w:rPr>
        <w:t>о</w:t>
      </w:r>
      <w:r w:rsidR="0081423A" w:rsidRPr="00D4540F">
        <w:rPr>
          <w:rFonts w:ascii="Times New Roman" w:hAnsi="Times New Roman" w:cs="Times New Roman"/>
          <w:b w:val="0"/>
          <w:sz w:val="24"/>
          <w:szCs w:val="24"/>
        </w:rPr>
        <w:t xml:space="preserve">вания складов </w:t>
      </w:r>
      <w:r w:rsidR="0008170D" w:rsidRPr="0008170D">
        <w:rPr>
          <w:rFonts w:ascii="Times New Roman" w:hAnsi="Times New Roman" w:cs="Times New Roman"/>
          <w:b w:val="0"/>
          <w:sz w:val="24"/>
          <w:szCs w:val="24"/>
        </w:rPr>
        <w:t xml:space="preserve">различного назначения </w:t>
      </w:r>
      <w:r w:rsidR="0081423A" w:rsidRPr="00D4540F">
        <w:rPr>
          <w:rFonts w:ascii="Times New Roman" w:hAnsi="Times New Roman" w:cs="Times New Roman"/>
          <w:b w:val="0"/>
          <w:sz w:val="24"/>
          <w:szCs w:val="24"/>
        </w:rPr>
        <w:t>следует принимать:</w:t>
      </w:r>
    </w:p>
    <w:p w:rsidR="0081423A" w:rsidRPr="00D4540F" w:rsidRDefault="0081423A" w:rsidP="002C5F80">
      <w:pPr>
        <w:spacing w:line="238"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общетоварных складов – по таблице </w:t>
      </w:r>
      <w:r w:rsidR="0008170D">
        <w:rPr>
          <w:rFonts w:ascii="Times New Roman" w:hAnsi="Times New Roman" w:cs="Times New Roman"/>
          <w:b w:val="0"/>
          <w:sz w:val="24"/>
          <w:szCs w:val="24"/>
        </w:rPr>
        <w:t>7.2.2</w:t>
      </w:r>
      <w:r w:rsidRPr="00D4540F">
        <w:rPr>
          <w:rFonts w:ascii="Times New Roman" w:hAnsi="Times New Roman" w:cs="Times New Roman"/>
          <w:b w:val="0"/>
          <w:sz w:val="24"/>
          <w:szCs w:val="24"/>
        </w:rPr>
        <w:t>;</w:t>
      </w:r>
    </w:p>
    <w:p w:rsidR="0081423A" w:rsidRPr="00D4540F" w:rsidRDefault="0081423A" w:rsidP="002C5F80">
      <w:pPr>
        <w:spacing w:line="238"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спе</w:t>
      </w:r>
      <w:r>
        <w:rPr>
          <w:rFonts w:ascii="Times New Roman" w:hAnsi="Times New Roman" w:cs="Times New Roman"/>
          <w:b w:val="0"/>
          <w:sz w:val="24"/>
          <w:szCs w:val="24"/>
        </w:rPr>
        <w:t>ц</w:t>
      </w:r>
      <w:r w:rsidRPr="00D4540F">
        <w:rPr>
          <w:rFonts w:ascii="Times New Roman" w:hAnsi="Times New Roman" w:cs="Times New Roman"/>
          <w:b w:val="0"/>
          <w:sz w:val="24"/>
          <w:szCs w:val="24"/>
        </w:rPr>
        <w:t xml:space="preserve">иализированных складов – по таблице </w:t>
      </w:r>
      <w:r w:rsidR="0008170D">
        <w:rPr>
          <w:rFonts w:ascii="Times New Roman" w:hAnsi="Times New Roman" w:cs="Times New Roman"/>
          <w:b w:val="0"/>
          <w:sz w:val="24"/>
          <w:szCs w:val="24"/>
        </w:rPr>
        <w:t>7.2.3</w:t>
      </w:r>
      <w:r w:rsidRPr="00D4540F">
        <w:rPr>
          <w:rFonts w:ascii="Times New Roman" w:hAnsi="Times New Roman" w:cs="Times New Roman"/>
          <w:b w:val="0"/>
          <w:sz w:val="24"/>
          <w:szCs w:val="24"/>
        </w:rPr>
        <w:t>;</w:t>
      </w:r>
    </w:p>
    <w:p w:rsidR="0081423A" w:rsidRPr="00D4540F" w:rsidRDefault="0081423A" w:rsidP="002C5F80">
      <w:pPr>
        <w:spacing w:line="238"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складов строительных материалов и</w:t>
      </w:r>
      <w:r>
        <w:rPr>
          <w:rFonts w:ascii="Times New Roman" w:hAnsi="Times New Roman" w:cs="Times New Roman"/>
          <w:b w:val="0"/>
          <w:sz w:val="24"/>
          <w:szCs w:val="24"/>
        </w:rPr>
        <w:t xml:space="preserve"> твердого топлива – по таблице </w:t>
      </w:r>
      <w:r w:rsidR="0008170D">
        <w:rPr>
          <w:rFonts w:ascii="Times New Roman" w:hAnsi="Times New Roman" w:cs="Times New Roman"/>
          <w:b w:val="0"/>
          <w:sz w:val="24"/>
          <w:szCs w:val="24"/>
        </w:rPr>
        <w:t>7.2.4</w:t>
      </w:r>
      <w:r w:rsidRPr="00D4540F">
        <w:rPr>
          <w:rFonts w:ascii="Times New Roman" w:hAnsi="Times New Roman" w:cs="Times New Roman"/>
          <w:b w:val="0"/>
          <w:sz w:val="24"/>
          <w:szCs w:val="24"/>
        </w:rPr>
        <w:t>.</w:t>
      </w:r>
    </w:p>
    <w:p w:rsidR="0081423A" w:rsidRPr="00D4540F" w:rsidRDefault="0081423A" w:rsidP="002C5F80">
      <w:pPr>
        <w:spacing w:line="239" w:lineRule="auto"/>
        <w:ind w:right="163" w:firstLine="0"/>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08170D">
        <w:rPr>
          <w:rFonts w:ascii="Times New Roman" w:hAnsi="Times New Roman" w:cs="Times New Roman"/>
          <w:b w:val="0"/>
          <w:bCs w:val="0"/>
          <w:sz w:val="24"/>
          <w:szCs w:val="24"/>
        </w:rPr>
        <w:t>7.2.2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2659"/>
        <w:gridCol w:w="2857"/>
        <w:gridCol w:w="2234"/>
      </w:tblGrid>
      <w:tr w:rsidR="0081423A" w:rsidRPr="00D4540F" w:rsidTr="004361E2">
        <w:trPr>
          <w:trHeight w:val="1123"/>
          <w:jc w:val="center"/>
        </w:trPr>
        <w:tc>
          <w:tcPr>
            <w:tcW w:w="2325" w:type="dxa"/>
            <w:vAlign w:val="center"/>
          </w:tcPr>
          <w:p w:rsidR="0081423A" w:rsidRPr="00D4540F" w:rsidRDefault="0081423A" w:rsidP="004361E2">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Общетоварные</w:t>
            </w:r>
          </w:p>
          <w:p w:rsidR="0081423A" w:rsidRPr="00D4540F" w:rsidRDefault="0081423A" w:rsidP="004361E2">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659"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складов, </w:t>
            </w:r>
          </w:p>
          <w:p w:rsidR="0081423A" w:rsidRPr="00D4540F" w:rsidRDefault="0081423A" w:rsidP="004361E2">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1 000 чел.</w:t>
            </w:r>
          </w:p>
        </w:tc>
        <w:tc>
          <w:tcPr>
            <w:tcW w:w="2857"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земельных </w:t>
            </w:r>
          </w:p>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участков, 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1 000 чел.</w:t>
            </w:r>
          </w:p>
        </w:tc>
        <w:tc>
          <w:tcPr>
            <w:tcW w:w="2234"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w:t>
            </w:r>
            <w:r w:rsidRPr="00D4540F">
              <w:rPr>
                <w:rFonts w:ascii="Times New Roman" w:hAnsi="Times New Roman" w:cs="Times New Roman"/>
                <w:sz w:val="24"/>
                <w:szCs w:val="24"/>
              </w:rPr>
              <w:t>р</w:t>
            </w:r>
            <w:r w:rsidRPr="00D4540F">
              <w:rPr>
                <w:rFonts w:ascii="Times New Roman" w:hAnsi="Times New Roman" w:cs="Times New Roman"/>
                <w:sz w:val="24"/>
                <w:szCs w:val="24"/>
              </w:rPr>
              <w:t>но-защитных зон, м</w:t>
            </w:r>
          </w:p>
        </w:tc>
      </w:tr>
      <w:tr w:rsidR="0081423A" w:rsidRPr="00D4540F" w:rsidTr="004361E2">
        <w:trPr>
          <w:trHeight w:val="20"/>
          <w:jc w:val="center"/>
        </w:trPr>
        <w:tc>
          <w:tcPr>
            <w:tcW w:w="2325" w:type="dxa"/>
            <w:vAlign w:val="center"/>
          </w:tcPr>
          <w:p w:rsidR="0081423A" w:rsidRPr="00D4540F" w:rsidRDefault="0081423A" w:rsidP="004361E2">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Продовольственных товаров</w:t>
            </w:r>
          </w:p>
        </w:tc>
        <w:tc>
          <w:tcPr>
            <w:tcW w:w="2659"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w:t>
            </w:r>
          </w:p>
        </w:tc>
        <w:tc>
          <w:tcPr>
            <w:tcW w:w="2857"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2234" w:type="dxa"/>
            <w:vMerge w:val="restart"/>
            <w:vAlign w:val="center"/>
          </w:tcPr>
          <w:p w:rsidR="0081423A" w:rsidRPr="00D4540F" w:rsidRDefault="0081423A" w:rsidP="004361E2">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СанПиН 2.2.1/2.1.1.1200-03 </w:t>
            </w:r>
          </w:p>
          <w:p w:rsidR="0081423A" w:rsidRPr="00D4540F" w:rsidRDefault="0081423A" w:rsidP="004361E2">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w:t>
            </w:r>
          </w:p>
          <w:p w:rsidR="0081423A" w:rsidRPr="00D4540F" w:rsidRDefault="0081423A" w:rsidP="004361E2">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вида товаров)</w:t>
            </w:r>
          </w:p>
        </w:tc>
      </w:tr>
      <w:tr w:rsidR="0081423A" w:rsidRPr="00D4540F" w:rsidTr="004361E2">
        <w:trPr>
          <w:trHeight w:val="20"/>
          <w:jc w:val="center"/>
        </w:trPr>
        <w:tc>
          <w:tcPr>
            <w:tcW w:w="2325" w:type="dxa"/>
            <w:vAlign w:val="center"/>
          </w:tcPr>
          <w:p w:rsidR="0081423A" w:rsidRPr="00D4540F" w:rsidRDefault="0081423A" w:rsidP="004361E2">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Непродовольстве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ных</w:t>
            </w:r>
            <w:r w:rsidRPr="00D4540F">
              <w:rPr>
                <w:rFonts w:ascii="Times New Roman" w:hAnsi="Times New Roman" w:cs="Times New Roman"/>
                <w:b w:val="0"/>
                <w:bCs w:val="0"/>
                <w:sz w:val="24"/>
                <w:szCs w:val="24"/>
              </w:rPr>
              <w:t xml:space="preserve"> товаров</w:t>
            </w:r>
          </w:p>
        </w:tc>
        <w:tc>
          <w:tcPr>
            <w:tcW w:w="2659"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193</w:t>
            </w:r>
          </w:p>
        </w:tc>
        <w:tc>
          <w:tcPr>
            <w:tcW w:w="2857"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580</w:t>
            </w:r>
          </w:p>
        </w:tc>
        <w:tc>
          <w:tcPr>
            <w:tcW w:w="2234" w:type="dxa"/>
            <w:vMerge/>
            <w:vAlign w:val="center"/>
          </w:tcPr>
          <w:p w:rsidR="0081423A" w:rsidRPr="00D4540F" w:rsidRDefault="0081423A" w:rsidP="004361E2">
            <w:pPr>
              <w:spacing w:line="239" w:lineRule="auto"/>
              <w:ind w:firstLine="0"/>
              <w:jc w:val="center"/>
              <w:rPr>
                <w:rFonts w:ascii="Times New Roman" w:hAnsi="Times New Roman" w:cs="Times New Roman"/>
                <w:b w:val="0"/>
                <w:sz w:val="24"/>
                <w:szCs w:val="24"/>
              </w:rPr>
            </w:pPr>
          </w:p>
        </w:tc>
      </w:tr>
    </w:tbl>
    <w:p w:rsidR="0081423A" w:rsidRPr="00005189" w:rsidRDefault="0081423A" w:rsidP="0081423A">
      <w:pPr>
        <w:spacing w:before="120" w:line="239"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2C5F80" w:rsidRDefault="0081423A" w:rsidP="008D3046">
      <w:pPr>
        <w:spacing w:line="239" w:lineRule="auto"/>
        <w:ind w:firstLine="709"/>
        <w:rPr>
          <w:rFonts w:ascii="Times New Roman" w:hAnsi="Times New Roman" w:cs="Times New Roman"/>
          <w:b w:val="0"/>
          <w:bCs w:val="0"/>
          <w:sz w:val="24"/>
          <w:szCs w:val="24"/>
        </w:rPr>
      </w:pPr>
      <w:r w:rsidRPr="00005189">
        <w:rPr>
          <w:rFonts w:ascii="Times New Roman" w:hAnsi="Times New Roman" w:cs="Times New Roman"/>
          <w:b w:val="0"/>
          <w:bCs w:val="0"/>
          <w:sz w:val="20"/>
          <w:szCs w:val="20"/>
        </w:rPr>
        <w:t>1. При размещении общетоварных складов в составе специализированных групп размеры земельных учас</w:t>
      </w:r>
      <w:r w:rsidRPr="00005189">
        <w:rPr>
          <w:rFonts w:ascii="Times New Roman" w:hAnsi="Times New Roman" w:cs="Times New Roman"/>
          <w:b w:val="0"/>
          <w:bCs w:val="0"/>
          <w:sz w:val="20"/>
          <w:szCs w:val="20"/>
        </w:rPr>
        <w:t>т</w:t>
      </w:r>
      <w:r w:rsidRPr="00005189">
        <w:rPr>
          <w:rFonts w:ascii="Times New Roman" w:hAnsi="Times New Roman" w:cs="Times New Roman"/>
          <w:b w:val="0"/>
          <w:bCs w:val="0"/>
          <w:sz w:val="20"/>
          <w:szCs w:val="20"/>
        </w:rPr>
        <w:t>ков рекомендуется сокращать до 30 %.</w:t>
      </w:r>
    </w:p>
    <w:p w:rsidR="0081423A" w:rsidRPr="00D4540F" w:rsidRDefault="0081423A" w:rsidP="002C5F80">
      <w:pPr>
        <w:spacing w:line="239" w:lineRule="auto"/>
        <w:ind w:right="163"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08170D">
        <w:rPr>
          <w:rFonts w:ascii="Times New Roman" w:hAnsi="Times New Roman" w:cs="Times New Roman"/>
          <w:b w:val="0"/>
          <w:bCs w:val="0"/>
          <w:sz w:val="24"/>
          <w:szCs w:val="24"/>
        </w:rPr>
        <w:t>7.2.3</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2211"/>
        <w:gridCol w:w="2541"/>
        <w:gridCol w:w="2107"/>
      </w:tblGrid>
      <w:tr w:rsidR="0081423A" w:rsidRPr="00D4540F" w:rsidTr="002C5F80">
        <w:trPr>
          <w:trHeight w:val="1124"/>
          <w:jc w:val="center"/>
        </w:trPr>
        <w:tc>
          <w:tcPr>
            <w:tcW w:w="3036"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Специализированные </w:t>
            </w:r>
          </w:p>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211"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Вместимость </w:t>
            </w:r>
          </w:p>
          <w:p w:rsidR="0008170D"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складов, </w:t>
            </w:r>
          </w:p>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т</w:t>
            </w:r>
            <w:r w:rsidR="0008170D">
              <w:rPr>
                <w:rFonts w:ascii="Times New Roman" w:hAnsi="Times New Roman" w:cs="Times New Roman"/>
                <w:sz w:val="24"/>
                <w:szCs w:val="24"/>
              </w:rPr>
              <w:t>/1000 чел.</w:t>
            </w:r>
          </w:p>
        </w:tc>
        <w:tc>
          <w:tcPr>
            <w:tcW w:w="2541" w:type="dxa"/>
            <w:vAlign w:val="center"/>
          </w:tcPr>
          <w:p w:rsidR="0081423A" w:rsidRPr="00D4540F" w:rsidRDefault="0081423A" w:rsidP="004361E2">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Размеры земельных </w:t>
            </w:r>
          </w:p>
          <w:p w:rsidR="0008170D" w:rsidRDefault="0081423A" w:rsidP="004361E2">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участков, </w:t>
            </w:r>
          </w:p>
          <w:p w:rsidR="0081423A" w:rsidRPr="00D4540F" w:rsidRDefault="0081423A" w:rsidP="004361E2">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м</w:t>
            </w:r>
            <w:r w:rsidRPr="00D4540F">
              <w:rPr>
                <w:rFonts w:ascii="Times New Roman" w:hAnsi="Times New Roman" w:cs="Times New Roman"/>
                <w:spacing w:val="-2"/>
                <w:sz w:val="24"/>
                <w:szCs w:val="24"/>
                <w:vertAlign w:val="superscript"/>
              </w:rPr>
              <w:t>2</w:t>
            </w:r>
            <w:r w:rsidRPr="00D4540F">
              <w:rPr>
                <w:rFonts w:ascii="Times New Roman" w:hAnsi="Times New Roman" w:cs="Times New Roman"/>
                <w:spacing w:val="-2"/>
                <w:sz w:val="24"/>
                <w:szCs w:val="24"/>
              </w:rPr>
              <w:t xml:space="preserve"> на 1 000 чел.</w:t>
            </w:r>
          </w:p>
        </w:tc>
        <w:tc>
          <w:tcPr>
            <w:tcW w:w="2107" w:type="dxa"/>
            <w:vAlign w:val="center"/>
          </w:tcPr>
          <w:p w:rsidR="0081423A" w:rsidRPr="00086B12" w:rsidRDefault="0081423A" w:rsidP="004361E2">
            <w:pPr>
              <w:spacing w:line="240" w:lineRule="auto"/>
              <w:ind w:left="-113" w:right="-113" w:firstLine="0"/>
              <w:jc w:val="center"/>
              <w:rPr>
                <w:rFonts w:ascii="Times New Roman" w:hAnsi="Times New Roman" w:cs="Times New Roman"/>
                <w:spacing w:val="-2"/>
                <w:sz w:val="24"/>
                <w:szCs w:val="24"/>
              </w:rPr>
            </w:pPr>
            <w:r w:rsidRPr="00086B12">
              <w:rPr>
                <w:rFonts w:ascii="Times New Roman" w:hAnsi="Times New Roman" w:cs="Times New Roman"/>
                <w:spacing w:val="-2"/>
                <w:sz w:val="24"/>
                <w:szCs w:val="24"/>
              </w:rPr>
              <w:t>Ориентировочные размеры санита</w:t>
            </w:r>
            <w:r w:rsidRPr="00086B12">
              <w:rPr>
                <w:rFonts w:ascii="Times New Roman" w:hAnsi="Times New Roman" w:cs="Times New Roman"/>
                <w:spacing w:val="-2"/>
                <w:sz w:val="24"/>
                <w:szCs w:val="24"/>
              </w:rPr>
              <w:t>р</w:t>
            </w:r>
            <w:r w:rsidRPr="00086B12">
              <w:rPr>
                <w:rFonts w:ascii="Times New Roman" w:hAnsi="Times New Roman" w:cs="Times New Roman"/>
                <w:spacing w:val="-2"/>
                <w:sz w:val="24"/>
                <w:szCs w:val="24"/>
              </w:rPr>
              <w:t>но-защитных зон, м</w:t>
            </w:r>
          </w:p>
        </w:tc>
      </w:tr>
      <w:tr w:rsidR="0081423A" w:rsidRPr="00D4540F" w:rsidTr="002C5F80">
        <w:trPr>
          <w:jc w:val="center"/>
        </w:trPr>
        <w:tc>
          <w:tcPr>
            <w:tcW w:w="3036" w:type="dxa"/>
          </w:tcPr>
          <w:p w:rsidR="0081423A" w:rsidRDefault="0081423A" w:rsidP="0008170D">
            <w:pPr>
              <w:spacing w:line="240" w:lineRule="auto"/>
              <w:ind w:right="-113"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Холодильники распредел</w:t>
            </w:r>
            <w:r w:rsidRPr="00D4540F">
              <w:rPr>
                <w:rFonts w:ascii="Times New Roman" w:hAnsi="Times New Roman" w:cs="Times New Roman"/>
                <w:b w:val="0"/>
                <w:bCs w:val="0"/>
                <w:spacing w:val="-4"/>
                <w:sz w:val="24"/>
                <w:szCs w:val="24"/>
              </w:rPr>
              <w:t>и</w:t>
            </w:r>
            <w:r w:rsidRPr="00D4540F">
              <w:rPr>
                <w:rFonts w:ascii="Times New Roman" w:hAnsi="Times New Roman" w:cs="Times New Roman"/>
                <w:b w:val="0"/>
                <w:bCs w:val="0"/>
                <w:spacing w:val="-4"/>
                <w:sz w:val="24"/>
                <w:szCs w:val="24"/>
              </w:rPr>
              <w:t>тель</w:t>
            </w:r>
            <w:r w:rsidRPr="00D4540F">
              <w:rPr>
                <w:rFonts w:ascii="Times New Roman" w:hAnsi="Times New Roman" w:cs="Times New Roman"/>
                <w:b w:val="0"/>
                <w:bCs w:val="0"/>
                <w:spacing w:val="-2"/>
                <w:sz w:val="24"/>
                <w:szCs w:val="24"/>
              </w:rPr>
              <w:t>ные (для хранения мяса и мясопродуктов, рыбы и рыбопродуктов, масла, ж</w:t>
            </w:r>
            <w:r w:rsidRPr="00D4540F">
              <w:rPr>
                <w:rFonts w:ascii="Times New Roman" w:hAnsi="Times New Roman" w:cs="Times New Roman"/>
                <w:b w:val="0"/>
                <w:bCs w:val="0"/>
                <w:spacing w:val="-2"/>
                <w:sz w:val="24"/>
                <w:szCs w:val="24"/>
              </w:rPr>
              <w:t>и</w:t>
            </w:r>
            <w:r w:rsidRPr="00D4540F">
              <w:rPr>
                <w:rFonts w:ascii="Times New Roman" w:hAnsi="Times New Roman" w:cs="Times New Roman"/>
                <w:b w:val="0"/>
                <w:bCs w:val="0"/>
                <w:spacing w:val="-2"/>
                <w:sz w:val="24"/>
                <w:szCs w:val="24"/>
              </w:rPr>
              <w:t>вотного жира, молочных продуктов и яиц)</w:t>
            </w:r>
          </w:p>
          <w:p w:rsidR="0008170D" w:rsidRPr="00D4540F" w:rsidRDefault="0008170D" w:rsidP="0008170D">
            <w:pPr>
              <w:spacing w:line="240" w:lineRule="auto"/>
              <w:ind w:right="-113" w:firstLine="0"/>
              <w:jc w:val="left"/>
              <w:rPr>
                <w:rFonts w:ascii="Times New Roman" w:hAnsi="Times New Roman" w:cs="Times New Roman"/>
                <w:b w:val="0"/>
                <w:bCs w:val="0"/>
                <w:spacing w:val="-2"/>
                <w:sz w:val="24"/>
                <w:szCs w:val="24"/>
              </w:rPr>
            </w:pPr>
          </w:p>
        </w:tc>
        <w:tc>
          <w:tcPr>
            <w:tcW w:w="2211" w:type="dxa"/>
            <w:vAlign w:val="center"/>
          </w:tcPr>
          <w:p w:rsidR="0081423A" w:rsidRPr="00D4540F" w:rsidRDefault="0081423A"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541" w:type="dxa"/>
            <w:vAlign w:val="center"/>
          </w:tcPr>
          <w:p w:rsidR="0081423A" w:rsidRPr="00D4540F" w:rsidRDefault="0081423A"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2107" w:type="dxa"/>
            <w:vAlign w:val="center"/>
          </w:tcPr>
          <w:p w:rsidR="0081423A" w:rsidRPr="00D4540F" w:rsidRDefault="0081423A"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8170D" w:rsidRPr="00D4540F" w:rsidTr="002C5F80">
        <w:trPr>
          <w:trHeight w:val="848"/>
          <w:jc w:val="center"/>
        </w:trPr>
        <w:tc>
          <w:tcPr>
            <w:tcW w:w="3036" w:type="dxa"/>
          </w:tcPr>
          <w:p w:rsidR="0008170D" w:rsidRPr="00D4540F" w:rsidRDefault="0008170D" w:rsidP="0008170D">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Фруктохранилища</w:t>
            </w:r>
            <w:r>
              <w:rPr>
                <w:rFonts w:ascii="Times New Roman" w:hAnsi="Times New Roman" w:cs="Times New Roman"/>
                <w:b w:val="0"/>
                <w:bCs w:val="0"/>
                <w:sz w:val="24"/>
                <w:szCs w:val="24"/>
              </w:rPr>
              <w:t>, о</w:t>
            </w:r>
            <w:r w:rsidRPr="00D4540F">
              <w:rPr>
                <w:rFonts w:ascii="Times New Roman" w:hAnsi="Times New Roman" w:cs="Times New Roman"/>
                <w:b w:val="0"/>
                <w:bCs w:val="0"/>
                <w:sz w:val="24"/>
                <w:szCs w:val="24"/>
              </w:rPr>
              <w:t>вощ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хранилища</w:t>
            </w:r>
            <w:r>
              <w:rPr>
                <w:rFonts w:ascii="Times New Roman" w:hAnsi="Times New Roman" w:cs="Times New Roman"/>
                <w:b w:val="0"/>
                <w:bCs w:val="0"/>
                <w:sz w:val="24"/>
                <w:szCs w:val="24"/>
              </w:rPr>
              <w:t>, к</w:t>
            </w:r>
            <w:r w:rsidRPr="00D4540F">
              <w:rPr>
                <w:rFonts w:ascii="Times New Roman" w:hAnsi="Times New Roman" w:cs="Times New Roman"/>
                <w:b w:val="0"/>
                <w:bCs w:val="0"/>
                <w:sz w:val="24"/>
                <w:szCs w:val="24"/>
              </w:rPr>
              <w:t>артофелехр</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нилища </w:t>
            </w:r>
          </w:p>
        </w:tc>
        <w:tc>
          <w:tcPr>
            <w:tcW w:w="2211" w:type="dxa"/>
            <w:vAlign w:val="center"/>
          </w:tcPr>
          <w:p w:rsidR="0008170D" w:rsidRPr="00D4540F" w:rsidRDefault="0008170D" w:rsidP="004361E2">
            <w:pPr>
              <w:spacing w:line="240" w:lineRule="auto"/>
              <w:ind w:firstLine="0"/>
              <w:jc w:val="center"/>
              <w:rPr>
                <w:rFonts w:ascii="Times New Roman" w:hAnsi="Times New Roman" w:cs="Times New Roman"/>
                <w:b w:val="0"/>
                <w:bCs w:val="0"/>
                <w:sz w:val="24"/>
                <w:szCs w:val="24"/>
              </w:rPr>
            </w:pPr>
          </w:p>
          <w:p w:rsidR="0008170D" w:rsidRPr="00D4540F" w:rsidRDefault="0008170D"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w:t>
            </w:r>
          </w:p>
          <w:p w:rsidR="0008170D" w:rsidRPr="00D4540F" w:rsidRDefault="0008170D" w:rsidP="004361E2">
            <w:pPr>
              <w:spacing w:line="240" w:lineRule="auto"/>
              <w:jc w:val="center"/>
              <w:rPr>
                <w:rFonts w:ascii="Times New Roman" w:hAnsi="Times New Roman" w:cs="Times New Roman"/>
                <w:b w:val="0"/>
                <w:bCs w:val="0"/>
                <w:sz w:val="24"/>
                <w:szCs w:val="24"/>
              </w:rPr>
            </w:pPr>
          </w:p>
        </w:tc>
        <w:tc>
          <w:tcPr>
            <w:tcW w:w="2541" w:type="dxa"/>
            <w:vAlign w:val="center"/>
          </w:tcPr>
          <w:p w:rsidR="0008170D" w:rsidRPr="00D4540F" w:rsidRDefault="0008170D" w:rsidP="004361E2">
            <w:pPr>
              <w:spacing w:line="240" w:lineRule="auto"/>
              <w:ind w:firstLine="0"/>
              <w:jc w:val="center"/>
              <w:rPr>
                <w:rFonts w:ascii="Times New Roman" w:hAnsi="Times New Roman" w:cs="Times New Roman"/>
                <w:b w:val="0"/>
                <w:bCs w:val="0"/>
                <w:sz w:val="24"/>
                <w:szCs w:val="24"/>
              </w:rPr>
            </w:pPr>
          </w:p>
          <w:p w:rsidR="0008170D" w:rsidRPr="00D4540F" w:rsidRDefault="0008170D"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380</w:t>
            </w:r>
          </w:p>
          <w:p w:rsidR="0008170D" w:rsidRPr="00D4540F" w:rsidRDefault="0008170D" w:rsidP="004361E2">
            <w:pPr>
              <w:spacing w:line="240" w:lineRule="auto"/>
              <w:jc w:val="center"/>
              <w:rPr>
                <w:rFonts w:ascii="Times New Roman" w:hAnsi="Times New Roman" w:cs="Times New Roman"/>
                <w:b w:val="0"/>
                <w:bCs w:val="0"/>
                <w:sz w:val="24"/>
                <w:szCs w:val="24"/>
              </w:rPr>
            </w:pPr>
          </w:p>
        </w:tc>
        <w:tc>
          <w:tcPr>
            <w:tcW w:w="2107" w:type="dxa"/>
            <w:vAlign w:val="center"/>
          </w:tcPr>
          <w:p w:rsidR="0008170D" w:rsidRPr="00D4540F" w:rsidRDefault="0008170D" w:rsidP="004361E2">
            <w:pPr>
              <w:spacing w:line="240" w:lineRule="auto"/>
              <w:ind w:firstLine="0"/>
              <w:jc w:val="center"/>
              <w:rPr>
                <w:rFonts w:ascii="Times New Roman" w:hAnsi="Times New Roman" w:cs="Times New Roman"/>
                <w:b w:val="0"/>
                <w:bCs w:val="0"/>
                <w:sz w:val="24"/>
                <w:szCs w:val="24"/>
              </w:rPr>
            </w:pPr>
          </w:p>
          <w:p w:rsidR="0008170D" w:rsidRPr="00D4540F" w:rsidRDefault="0008170D"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p w:rsidR="0008170D" w:rsidRPr="00D4540F" w:rsidRDefault="0008170D" w:rsidP="004361E2">
            <w:pPr>
              <w:spacing w:line="240" w:lineRule="auto"/>
              <w:jc w:val="center"/>
              <w:rPr>
                <w:rFonts w:ascii="Times New Roman" w:hAnsi="Times New Roman" w:cs="Times New Roman"/>
                <w:b w:val="0"/>
                <w:bCs w:val="0"/>
                <w:sz w:val="24"/>
                <w:szCs w:val="24"/>
              </w:rPr>
            </w:pPr>
          </w:p>
        </w:tc>
      </w:tr>
    </w:tbl>
    <w:p w:rsidR="0081423A" w:rsidRPr="00D4540F" w:rsidRDefault="0081423A" w:rsidP="0081423A">
      <w:pPr>
        <w:spacing w:line="239" w:lineRule="auto"/>
        <w:ind w:firstLine="720"/>
        <w:rPr>
          <w:rFonts w:ascii="Times New Roman" w:hAnsi="Times New Roman" w:cs="Times New Roman"/>
          <w:b w:val="0"/>
          <w:bCs w:val="0"/>
          <w:sz w:val="24"/>
          <w:szCs w:val="24"/>
        </w:rPr>
      </w:pPr>
    </w:p>
    <w:p w:rsidR="0081423A" w:rsidRPr="00D4540F" w:rsidRDefault="0081423A" w:rsidP="002C5F80">
      <w:pPr>
        <w:spacing w:line="239" w:lineRule="auto"/>
        <w:ind w:right="163"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08170D">
        <w:rPr>
          <w:rFonts w:ascii="Times New Roman" w:hAnsi="Times New Roman" w:cs="Times New Roman"/>
          <w:b w:val="0"/>
          <w:bCs w:val="0"/>
          <w:sz w:val="24"/>
          <w:szCs w:val="24"/>
        </w:rPr>
        <w:t>7.2.4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540"/>
        <w:gridCol w:w="3309"/>
        <w:gridCol w:w="3206"/>
      </w:tblGrid>
      <w:tr w:rsidR="0081423A" w:rsidRPr="00D4540F" w:rsidTr="004361E2">
        <w:trPr>
          <w:trHeight w:val="284"/>
          <w:jc w:val="center"/>
        </w:trPr>
        <w:tc>
          <w:tcPr>
            <w:tcW w:w="3540" w:type="dxa"/>
            <w:shd w:val="clear" w:color="auto" w:fill="FFFFFF"/>
            <w:vAlign w:val="center"/>
          </w:tcPr>
          <w:p w:rsidR="0081423A" w:rsidRPr="00D4540F" w:rsidRDefault="0081423A" w:rsidP="004361E2">
            <w:pPr>
              <w:spacing w:line="240" w:lineRule="auto"/>
              <w:ind w:left="57" w:right="57" w:firstLine="0"/>
              <w:jc w:val="center"/>
              <w:rPr>
                <w:rFonts w:ascii="Times New Roman" w:eastAsia="Times New Roman" w:hAnsi="Times New Roman" w:cs="Times New Roman"/>
                <w:sz w:val="24"/>
                <w:szCs w:val="24"/>
              </w:rPr>
            </w:pPr>
            <w:r w:rsidRPr="00D4540F">
              <w:rPr>
                <w:rFonts w:ascii="Times New Roman" w:eastAsia="Times New Roman" w:hAnsi="Times New Roman" w:cs="Times New Roman"/>
                <w:sz w:val="24"/>
                <w:szCs w:val="24"/>
              </w:rPr>
              <w:t>Склады</w:t>
            </w:r>
          </w:p>
        </w:tc>
        <w:tc>
          <w:tcPr>
            <w:tcW w:w="3309" w:type="dxa"/>
            <w:shd w:val="clear" w:color="auto" w:fill="FFFFFF"/>
            <w:vAlign w:val="center"/>
          </w:tcPr>
          <w:p w:rsidR="0081423A" w:rsidRPr="00D4540F" w:rsidRDefault="0081423A" w:rsidP="004361E2">
            <w:pPr>
              <w:spacing w:line="240" w:lineRule="auto"/>
              <w:ind w:left="57" w:right="57" w:firstLine="0"/>
              <w:jc w:val="center"/>
              <w:rPr>
                <w:rFonts w:ascii="Times New Roman" w:eastAsia="Times New Roman" w:hAnsi="Times New Roman" w:cs="Times New Roman"/>
                <w:sz w:val="24"/>
                <w:szCs w:val="24"/>
              </w:rPr>
            </w:pPr>
            <w:r w:rsidRPr="00D4540F">
              <w:rPr>
                <w:rFonts w:ascii="Times New Roman" w:eastAsia="Times New Roman" w:hAnsi="Times New Roman" w:cs="Times New Roman"/>
                <w:sz w:val="24"/>
                <w:szCs w:val="24"/>
              </w:rPr>
              <w:t>Размеры земельных учас</w:t>
            </w:r>
            <w:r w:rsidRPr="00D4540F">
              <w:rPr>
                <w:rFonts w:ascii="Times New Roman" w:eastAsia="Times New Roman" w:hAnsi="Times New Roman" w:cs="Times New Roman"/>
                <w:sz w:val="24"/>
                <w:szCs w:val="24"/>
              </w:rPr>
              <w:t>т</w:t>
            </w:r>
            <w:r w:rsidRPr="00D4540F">
              <w:rPr>
                <w:rFonts w:ascii="Times New Roman" w:eastAsia="Times New Roman" w:hAnsi="Times New Roman" w:cs="Times New Roman"/>
                <w:sz w:val="24"/>
                <w:szCs w:val="24"/>
              </w:rPr>
              <w:t>ков, м</w:t>
            </w:r>
            <w:r w:rsidRPr="00D4540F">
              <w:rPr>
                <w:rFonts w:ascii="Times New Roman" w:eastAsia="Times New Roman" w:hAnsi="Times New Roman" w:cs="Times New Roman"/>
                <w:sz w:val="24"/>
                <w:szCs w:val="24"/>
                <w:vertAlign w:val="superscript"/>
              </w:rPr>
              <w:t>2</w:t>
            </w:r>
            <w:r w:rsidRPr="00D4540F">
              <w:rPr>
                <w:rFonts w:ascii="Times New Roman" w:eastAsia="Times New Roman" w:hAnsi="Times New Roman" w:cs="Times New Roman"/>
                <w:sz w:val="24"/>
                <w:szCs w:val="24"/>
              </w:rPr>
              <w:t xml:space="preserve"> на 1 тыс. чел.</w:t>
            </w:r>
          </w:p>
        </w:tc>
        <w:tc>
          <w:tcPr>
            <w:tcW w:w="3206" w:type="dxa"/>
            <w:shd w:val="clear" w:color="auto" w:fill="FFFFFF"/>
          </w:tcPr>
          <w:p w:rsidR="0081423A" w:rsidRPr="00086B12" w:rsidRDefault="0081423A" w:rsidP="004361E2">
            <w:pPr>
              <w:spacing w:line="240" w:lineRule="auto"/>
              <w:ind w:left="57" w:right="57" w:firstLine="0"/>
              <w:jc w:val="center"/>
              <w:rPr>
                <w:rFonts w:ascii="Times New Roman" w:hAnsi="Times New Roman" w:cs="Times New Roman"/>
                <w:spacing w:val="-2"/>
                <w:sz w:val="24"/>
                <w:szCs w:val="24"/>
              </w:rPr>
            </w:pPr>
            <w:r w:rsidRPr="00086B12">
              <w:rPr>
                <w:rFonts w:ascii="Times New Roman" w:hAnsi="Times New Roman" w:cs="Times New Roman"/>
                <w:spacing w:val="-2"/>
                <w:sz w:val="24"/>
                <w:szCs w:val="24"/>
              </w:rPr>
              <w:t xml:space="preserve">Ориентировочные размеры </w:t>
            </w:r>
          </w:p>
          <w:p w:rsidR="0081423A" w:rsidRPr="00D4540F" w:rsidRDefault="0081423A" w:rsidP="004361E2">
            <w:pPr>
              <w:spacing w:line="240" w:lineRule="auto"/>
              <w:ind w:left="57" w:right="57" w:firstLine="0"/>
              <w:jc w:val="center"/>
              <w:rPr>
                <w:rFonts w:ascii="Times New Roman" w:eastAsia="Times New Roman" w:hAnsi="Times New Roman" w:cs="Times New Roman"/>
                <w:sz w:val="24"/>
                <w:szCs w:val="24"/>
              </w:rPr>
            </w:pPr>
            <w:r w:rsidRPr="00086B12">
              <w:rPr>
                <w:rFonts w:ascii="Times New Roman" w:hAnsi="Times New Roman" w:cs="Times New Roman"/>
                <w:spacing w:val="-2"/>
                <w:sz w:val="24"/>
                <w:szCs w:val="24"/>
              </w:rPr>
              <w:t>санитарно-защитных зон, м</w:t>
            </w:r>
          </w:p>
        </w:tc>
      </w:tr>
    </w:tbl>
    <w:p w:rsidR="0081423A" w:rsidRPr="00D4540F" w:rsidRDefault="0081423A" w:rsidP="0081423A">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540"/>
        <w:gridCol w:w="3309"/>
        <w:gridCol w:w="3206"/>
      </w:tblGrid>
      <w:tr w:rsidR="0081423A" w:rsidRPr="00D4540F" w:rsidTr="004361E2">
        <w:trPr>
          <w:trHeight w:val="230"/>
          <w:jc w:val="center"/>
        </w:trPr>
        <w:tc>
          <w:tcPr>
            <w:tcW w:w="3540" w:type="dxa"/>
            <w:tcBorders>
              <w:bottom w:val="nil"/>
            </w:tcBorders>
            <w:shd w:val="clear" w:color="auto" w:fill="FFFFFF"/>
          </w:tcPr>
          <w:p w:rsidR="0081423A" w:rsidRPr="00D4540F" w:rsidRDefault="0008170D" w:rsidP="0008170D">
            <w:pPr>
              <w:spacing w:line="240" w:lineRule="auto"/>
              <w:ind w:left="57" w:right="57" w:firstLine="0"/>
              <w:jc w:val="left"/>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Т</w:t>
            </w:r>
            <w:r w:rsidR="0081423A" w:rsidRPr="00D4540F">
              <w:rPr>
                <w:rFonts w:ascii="Times New Roman" w:eastAsia="Times New Roman" w:hAnsi="Times New Roman" w:cs="Times New Roman"/>
                <w:b w:val="0"/>
                <w:sz w:val="24"/>
                <w:szCs w:val="24"/>
              </w:rPr>
              <w:t>вердого топлива с преимущ</w:t>
            </w:r>
            <w:r w:rsidR="0081423A" w:rsidRPr="00D4540F">
              <w:rPr>
                <w:rFonts w:ascii="Times New Roman" w:eastAsia="Times New Roman" w:hAnsi="Times New Roman" w:cs="Times New Roman"/>
                <w:b w:val="0"/>
                <w:sz w:val="24"/>
                <w:szCs w:val="24"/>
              </w:rPr>
              <w:t>е</w:t>
            </w:r>
            <w:r w:rsidR="0081423A" w:rsidRPr="00D4540F">
              <w:rPr>
                <w:rFonts w:ascii="Times New Roman" w:eastAsia="Times New Roman" w:hAnsi="Times New Roman" w:cs="Times New Roman"/>
                <w:b w:val="0"/>
                <w:sz w:val="24"/>
                <w:szCs w:val="24"/>
              </w:rPr>
              <w:t>ственным использованием:</w:t>
            </w:r>
          </w:p>
        </w:tc>
        <w:tc>
          <w:tcPr>
            <w:tcW w:w="3309" w:type="dxa"/>
            <w:tcBorders>
              <w:bottom w:val="nil"/>
            </w:tcBorders>
            <w:shd w:val="clear" w:color="auto" w:fill="FFFFFF"/>
          </w:tcPr>
          <w:p w:rsidR="0081423A" w:rsidRPr="00D4540F" w:rsidRDefault="0081423A" w:rsidP="004361E2">
            <w:pPr>
              <w:spacing w:line="240" w:lineRule="auto"/>
              <w:ind w:left="57" w:right="57" w:firstLine="0"/>
              <w:rPr>
                <w:rFonts w:ascii="Times New Roman" w:eastAsia="Times New Roman" w:hAnsi="Times New Roman" w:cs="Times New Roman"/>
                <w:b w:val="0"/>
                <w:sz w:val="24"/>
                <w:szCs w:val="24"/>
              </w:rPr>
            </w:pPr>
          </w:p>
        </w:tc>
        <w:tc>
          <w:tcPr>
            <w:tcW w:w="3206" w:type="dxa"/>
            <w:tcBorders>
              <w:bottom w:val="nil"/>
            </w:tcBorders>
            <w:shd w:val="clear" w:color="auto" w:fill="FFFFFF"/>
          </w:tcPr>
          <w:p w:rsidR="0081423A" w:rsidRPr="00D4540F" w:rsidRDefault="0081423A" w:rsidP="004361E2">
            <w:pPr>
              <w:spacing w:line="240" w:lineRule="auto"/>
              <w:ind w:left="57" w:right="57" w:firstLine="0"/>
              <w:rPr>
                <w:rFonts w:ascii="Times New Roman" w:eastAsia="Times New Roman" w:hAnsi="Times New Roman" w:cs="Times New Roman"/>
                <w:b w:val="0"/>
                <w:sz w:val="24"/>
                <w:szCs w:val="24"/>
              </w:rPr>
            </w:pPr>
          </w:p>
        </w:tc>
      </w:tr>
      <w:tr w:rsidR="0081423A" w:rsidRPr="00D4540F" w:rsidTr="004361E2">
        <w:trPr>
          <w:trHeight w:val="250"/>
          <w:jc w:val="center"/>
        </w:trPr>
        <w:tc>
          <w:tcPr>
            <w:tcW w:w="3540" w:type="dxa"/>
            <w:tcBorders>
              <w:top w:val="nil"/>
            </w:tcBorders>
            <w:shd w:val="clear" w:color="auto" w:fill="FFFFFF"/>
          </w:tcPr>
          <w:p w:rsidR="0081423A" w:rsidRPr="00D4540F" w:rsidRDefault="0081423A" w:rsidP="004361E2">
            <w:pPr>
              <w:spacing w:line="240" w:lineRule="auto"/>
              <w:ind w:left="227" w:right="57" w:firstLine="0"/>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угля</w:t>
            </w:r>
          </w:p>
        </w:tc>
        <w:tc>
          <w:tcPr>
            <w:tcW w:w="3309" w:type="dxa"/>
            <w:tcBorders>
              <w:top w:val="nil"/>
            </w:tcBorders>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w:t>
            </w:r>
          </w:p>
        </w:tc>
        <w:tc>
          <w:tcPr>
            <w:tcW w:w="3206" w:type="dxa"/>
            <w:tcBorders>
              <w:top w:val="nil"/>
            </w:tcBorders>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500 (для открытых складов)</w:t>
            </w:r>
          </w:p>
        </w:tc>
      </w:tr>
      <w:tr w:rsidR="0081423A" w:rsidRPr="00D4540F" w:rsidTr="004361E2">
        <w:trPr>
          <w:trHeight w:val="206"/>
          <w:jc w:val="center"/>
        </w:trPr>
        <w:tc>
          <w:tcPr>
            <w:tcW w:w="3540" w:type="dxa"/>
            <w:shd w:val="clear" w:color="auto" w:fill="FFFFFF"/>
          </w:tcPr>
          <w:p w:rsidR="0081423A" w:rsidRPr="00D4540F" w:rsidRDefault="0081423A" w:rsidP="004361E2">
            <w:pPr>
              <w:spacing w:line="240" w:lineRule="auto"/>
              <w:ind w:left="227" w:right="57" w:firstLine="0"/>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дров</w:t>
            </w:r>
          </w:p>
        </w:tc>
        <w:tc>
          <w:tcPr>
            <w:tcW w:w="3309" w:type="dxa"/>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w:t>
            </w:r>
          </w:p>
        </w:tc>
        <w:tc>
          <w:tcPr>
            <w:tcW w:w="3206" w:type="dxa"/>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w:t>
            </w:r>
          </w:p>
        </w:tc>
      </w:tr>
      <w:tr w:rsidR="0081423A" w:rsidRPr="00D4540F" w:rsidTr="004361E2">
        <w:trPr>
          <w:trHeight w:val="206"/>
          <w:jc w:val="center"/>
        </w:trPr>
        <w:tc>
          <w:tcPr>
            <w:tcW w:w="3540" w:type="dxa"/>
            <w:shd w:val="clear" w:color="auto" w:fill="FFFFFF"/>
          </w:tcPr>
          <w:p w:rsidR="0081423A" w:rsidRPr="00D4540F" w:rsidRDefault="0008170D" w:rsidP="0008170D">
            <w:pPr>
              <w:spacing w:line="240" w:lineRule="auto"/>
              <w:ind w:left="57" w:right="57" w:firstLine="0"/>
              <w:jc w:val="left"/>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С</w:t>
            </w:r>
            <w:r w:rsidR="0081423A" w:rsidRPr="00D4540F">
              <w:rPr>
                <w:rFonts w:ascii="Times New Roman" w:eastAsia="Times New Roman" w:hAnsi="Times New Roman" w:cs="Times New Roman"/>
                <w:b w:val="0"/>
                <w:sz w:val="24"/>
                <w:szCs w:val="24"/>
              </w:rPr>
              <w:t>троительных материалов (п</w:t>
            </w:r>
            <w:r w:rsidR="0081423A" w:rsidRPr="00D4540F">
              <w:rPr>
                <w:rFonts w:ascii="Times New Roman" w:eastAsia="Times New Roman" w:hAnsi="Times New Roman" w:cs="Times New Roman"/>
                <w:b w:val="0"/>
                <w:sz w:val="24"/>
                <w:szCs w:val="24"/>
              </w:rPr>
              <w:t>о</w:t>
            </w:r>
            <w:r w:rsidR="0081423A" w:rsidRPr="00D4540F">
              <w:rPr>
                <w:rFonts w:ascii="Times New Roman" w:eastAsia="Times New Roman" w:hAnsi="Times New Roman" w:cs="Times New Roman"/>
                <w:b w:val="0"/>
                <w:sz w:val="24"/>
                <w:szCs w:val="24"/>
              </w:rPr>
              <w:t>требительские)</w:t>
            </w:r>
          </w:p>
        </w:tc>
        <w:tc>
          <w:tcPr>
            <w:tcW w:w="3309" w:type="dxa"/>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w:t>
            </w:r>
          </w:p>
        </w:tc>
        <w:tc>
          <w:tcPr>
            <w:tcW w:w="3206" w:type="dxa"/>
            <w:shd w:val="clear" w:color="auto" w:fill="FFFFFF"/>
          </w:tcPr>
          <w:p w:rsidR="0081423A" w:rsidRPr="00D4540F" w:rsidRDefault="0081423A" w:rsidP="004361E2">
            <w:pPr>
              <w:spacing w:line="240" w:lineRule="auto"/>
              <w:ind w:left="57" w:right="57" w:firstLine="0"/>
              <w:jc w:val="left"/>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 – для открытых складов сухих материалов;</w:t>
            </w:r>
          </w:p>
          <w:p w:rsidR="0081423A" w:rsidRPr="00D4540F" w:rsidRDefault="0081423A" w:rsidP="004361E2">
            <w:pPr>
              <w:spacing w:line="240" w:lineRule="auto"/>
              <w:ind w:left="57" w:right="57" w:firstLine="0"/>
              <w:jc w:val="left"/>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50 – для открытых складов увлажненных материалов</w:t>
            </w:r>
          </w:p>
        </w:tc>
      </w:tr>
    </w:tbl>
    <w:p w:rsidR="0081423A" w:rsidRPr="00005189" w:rsidRDefault="0081423A" w:rsidP="0081423A">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81423A" w:rsidRPr="00005189" w:rsidRDefault="0081423A" w:rsidP="0081423A">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w:t>
      </w:r>
      <w:r w:rsidRPr="00005189">
        <w:rPr>
          <w:rFonts w:ascii="Times New Roman" w:eastAsia="Times New Roman" w:hAnsi="Times New Roman" w:cs="Times New Roman"/>
          <w:b w:val="0"/>
          <w:sz w:val="20"/>
          <w:szCs w:val="20"/>
        </w:rPr>
        <w:t xml:space="preserve">Размеры земельных участков и вместимость складов топлива, предназначенных для обслуживания </w:t>
      </w:r>
      <w:r w:rsidRPr="00005189">
        <w:rPr>
          <w:rFonts w:ascii="Times New Roman" w:hAnsi="Times New Roman" w:cs="Times New Roman"/>
          <w:b w:val="0"/>
          <w:bCs w:val="0"/>
          <w:sz w:val="20"/>
          <w:szCs w:val="20"/>
        </w:rPr>
        <w:t>горо</w:t>
      </w:r>
      <w:r w:rsidRPr="00005189">
        <w:rPr>
          <w:rFonts w:ascii="Times New Roman" w:hAnsi="Times New Roman" w:cs="Times New Roman"/>
          <w:b w:val="0"/>
          <w:bCs w:val="0"/>
          <w:sz w:val="20"/>
          <w:szCs w:val="20"/>
        </w:rPr>
        <w:t>д</w:t>
      </w:r>
      <w:r w:rsidRPr="00005189">
        <w:rPr>
          <w:rFonts w:ascii="Times New Roman" w:hAnsi="Times New Roman" w:cs="Times New Roman"/>
          <w:b w:val="0"/>
          <w:bCs w:val="0"/>
          <w:sz w:val="20"/>
          <w:szCs w:val="20"/>
        </w:rPr>
        <w:t>ских округов и поселений</w:t>
      </w:r>
      <w:r w:rsidRPr="00005189">
        <w:rPr>
          <w:rFonts w:ascii="Times New Roman" w:eastAsia="Times New Roman" w:hAnsi="Times New Roman" w:cs="Times New Roman"/>
          <w:b w:val="0"/>
          <w:sz w:val="20"/>
          <w:szCs w:val="20"/>
        </w:rPr>
        <w:t>, определяются на основании расчета с учетом норм отпуска топлива населению, устано</w:t>
      </w:r>
      <w:r w:rsidRPr="00005189">
        <w:rPr>
          <w:rFonts w:ascii="Times New Roman" w:eastAsia="Times New Roman" w:hAnsi="Times New Roman" w:cs="Times New Roman"/>
          <w:b w:val="0"/>
          <w:sz w:val="20"/>
          <w:szCs w:val="20"/>
        </w:rPr>
        <w:t>в</w:t>
      </w:r>
      <w:r w:rsidRPr="00005189">
        <w:rPr>
          <w:rFonts w:ascii="Times New Roman" w:eastAsia="Times New Roman" w:hAnsi="Times New Roman" w:cs="Times New Roman"/>
          <w:b w:val="0"/>
          <w:sz w:val="20"/>
          <w:szCs w:val="20"/>
        </w:rPr>
        <w:t>ленных органами местного самоуправления.</w:t>
      </w:r>
    </w:p>
    <w:p w:rsidR="0081423A" w:rsidRPr="00005189" w:rsidRDefault="0081423A" w:rsidP="0081423A">
      <w:pPr>
        <w:spacing w:line="239" w:lineRule="auto"/>
        <w:ind w:firstLine="720"/>
        <w:rPr>
          <w:rFonts w:ascii="Times New Roman" w:eastAsia="Times New Roman" w:hAnsi="Times New Roman" w:cs="Times New Roman"/>
          <w:b w:val="0"/>
          <w:sz w:val="20"/>
          <w:szCs w:val="20"/>
        </w:rPr>
      </w:pPr>
      <w:r w:rsidRPr="00005189">
        <w:rPr>
          <w:rFonts w:ascii="Times New Roman" w:eastAsia="Times New Roman" w:hAnsi="Times New Roman" w:cs="Times New Roman"/>
          <w:b w:val="0"/>
          <w:sz w:val="20"/>
          <w:szCs w:val="20"/>
        </w:rPr>
        <w:t>2. Склады твердого топлива должны располагаться по отношению к застройке с подветренной стороны по направлению преобладающих ветров.</w:t>
      </w:r>
    </w:p>
    <w:p w:rsidR="000B6061" w:rsidRPr="00D4540F" w:rsidRDefault="000B6061" w:rsidP="0081423A">
      <w:pPr>
        <w:spacing w:line="239" w:lineRule="auto"/>
        <w:ind w:firstLine="720"/>
        <w:rPr>
          <w:rFonts w:ascii="Times New Roman" w:eastAsia="Times New Roman" w:hAnsi="Times New Roman" w:cs="Times New Roman"/>
          <w:b w:val="0"/>
          <w:sz w:val="24"/>
          <w:szCs w:val="24"/>
        </w:rPr>
      </w:pPr>
    </w:p>
    <w:p w:rsidR="000B6061" w:rsidRDefault="00EA6E14" w:rsidP="002C5F80">
      <w:pPr>
        <w:numPr>
          <w:ilvl w:val="0"/>
          <w:numId w:val="9"/>
        </w:numPr>
        <w:spacing w:line="240" w:lineRule="auto"/>
        <w:ind w:left="720" w:right="163" w:firstLine="0"/>
        <w:jc w:val="center"/>
        <w:rPr>
          <w:rFonts w:ascii="Times New Roman" w:hAnsi="Times New Roman" w:cs="Times New Roman"/>
          <w:bCs w:val="0"/>
          <w:sz w:val="24"/>
          <w:szCs w:val="24"/>
        </w:rPr>
      </w:pPr>
      <w:r w:rsidRPr="000B6061">
        <w:rPr>
          <w:rFonts w:ascii="Times New Roman" w:hAnsi="Times New Roman" w:cs="Times New Roman"/>
          <w:bCs w:val="0"/>
          <w:sz w:val="24"/>
          <w:szCs w:val="24"/>
        </w:rPr>
        <w:t>НОРМАТИВЫ ГРАДОСТРОИТЕЛЬНОГО ПРОЕКТИРОВАНИЯ</w:t>
      </w:r>
    </w:p>
    <w:p w:rsidR="00EA6E14" w:rsidRPr="000B6061" w:rsidRDefault="000B6061" w:rsidP="002C5F80">
      <w:pPr>
        <w:spacing w:line="240" w:lineRule="auto"/>
        <w:ind w:left="720" w:right="163" w:firstLine="0"/>
        <w:rPr>
          <w:rFonts w:ascii="Times New Roman" w:hAnsi="Times New Roman" w:cs="Times New Roman"/>
          <w:bCs w:val="0"/>
          <w:sz w:val="24"/>
          <w:szCs w:val="24"/>
        </w:rPr>
      </w:pPr>
      <w:r>
        <w:rPr>
          <w:rFonts w:ascii="Times New Roman" w:hAnsi="Times New Roman" w:cs="Times New Roman"/>
          <w:bCs w:val="0"/>
          <w:sz w:val="24"/>
          <w:szCs w:val="24"/>
        </w:rPr>
        <w:t xml:space="preserve">                                      </w:t>
      </w:r>
      <w:r w:rsidR="00EA6E14" w:rsidRPr="000B6061">
        <w:rPr>
          <w:rFonts w:ascii="Times New Roman" w:hAnsi="Times New Roman" w:cs="Times New Roman"/>
          <w:bCs w:val="0"/>
          <w:sz w:val="24"/>
          <w:szCs w:val="24"/>
        </w:rPr>
        <w:t>ЗОН ИНЖЕНЕРНОЙ ИНФРАСТРУКТУРЫ</w:t>
      </w:r>
    </w:p>
    <w:p w:rsidR="000B6061" w:rsidRPr="00D4540F" w:rsidRDefault="000B6061" w:rsidP="002C5F80">
      <w:pPr>
        <w:spacing w:line="240" w:lineRule="auto"/>
        <w:ind w:right="163" w:firstLine="720"/>
        <w:rPr>
          <w:rFonts w:ascii="Times New Roman" w:hAnsi="Times New Roman" w:cs="Times New Roman"/>
          <w:bCs w:val="0"/>
          <w:sz w:val="24"/>
          <w:szCs w:val="24"/>
        </w:rPr>
      </w:pPr>
    </w:p>
    <w:p w:rsidR="000B6061" w:rsidRPr="000B6061" w:rsidRDefault="000B6061" w:rsidP="002C5F80">
      <w:pPr>
        <w:widowControl/>
        <w:spacing w:line="250" w:lineRule="auto"/>
        <w:ind w:right="163" w:firstLine="720"/>
        <w:rPr>
          <w:rFonts w:ascii="Times New Roman" w:eastAsia="Times New Roman" w:hAnsi="Times New Roman" w:cs="Times New Roman"/>
          <w:b w:val="0"/>
          <w:bCs w:val="0"/>
          <w:sz w:val="20"/>
          <w:szCs w:val="20"/>
        </w:rPr>
      </w:pPr>
      <w:r w:rsidRPr="000B6061">
        <w:rPr>
          <w:rFonts w:ascii="Times New Roman" w:eastAsia="Times New Roman" w:hAnsi="Times New Roman" w:cs="Times New Roman"/>
          <w:b w:val="0"/>
          <w:bCs w:val="0"/>
          <w:sz w:val="24"/>
          <w:szCs w:val="24"/>
        </w:rPr>
        <w:t>Организация в границах поселений электро-, тепло-, газо- и водоснабжения населения, водоотведения отнесена к вопросам местного значения, которые решают органы местного само-</w:t>
      </w:r>
      <w:r w:rsidRPr="000B6061">
        <w:rPr>
          <w:rFonts w:ascii="Times New Roman" w:eastAsia="Times New Roman" w:hAnsi="Times New Roman" w:cs="Times New Roman"/>
          <w:b w:val="0"/>
          <w:bCs w:val="0"/>
          <w:sz w:val="24"/>
          <w:szCs w:val="24"/>
        </w:rPr>
        <w:lastRenderedPageBreak/>
        <w:t>управления Нюксенского</w:t>
      </w:r>
      <w:r w:rsidRPr="000B6061">
        <w:rPr>
          <w:rFonts w:ascii="Times New Roman" w:eastAsia="Times New Roman" w:hAnsi="Times New Roman" w:cs="Times New Roman"/>
          <w:bCs w:val="0"/>
          <w:sz w:val="24"/>
          <w:szCs w:val="24"/>
        </w:rPr>
        <w:t xml:space="preserve"> </w:t>
      </w:r>
      <w:r w:rsidRPr="000B6061">
        <w:rPr>
          <w:rFonts w:ascii="Times New Roman" w:eastAsia="Times New Roman" w:hAnsi="Times New Roman" w:cs="Times New Roman"/>
          <w:b w:val="0"/>
          <w:bCs w:val="0"/>
          <w:sz w:val="24"/>
          <w:szCs w:val="24"/>
        </w:rPr>
        <w:t>муниципального района на территориях муниципального образования Нюксенское, входящего в его состав.</w:t>
      </w:r>
    </w:p>
    <w:p w:rsidR="000B6061" w:rsidRPr="000B6061" w:rsidRDefault="000B6061" w:rsidP="002C5F80">
      <w:pPr>
        <w:widowControl/>
        <w:spacing w:line="2" w:lineRule="exact"/>
        <w:ind w:right="163" w:firstLine="0"/>
        <w:jc w:val="left"/>
        <w:rPr>
          <w:rFonts w:ascii="Times New Roman" w:eastAsia="Times New Roman" w:hAnsi="Times New Roman" w:cs="Times New Roman"/>
          <w:b w:val="0"/>
          <w:bCs w:val="0"/>
          <w:sz w:val="20"/>
          <w:szCs w:val="20"/>
        </w:rPr>
      </w:pPr>
    </w:p>
    <w:p w:rsidR="000B6061" w:rsidRPr="000B6061" w:rsidRDefault="000B6061" w:rsidP="002C5F80">
      <w:pPr>
        <w:widowControl/>
        <w:spacing w:line="239" w:lineRule="auto"/>
        <w:ind w:right="163" w:firstLine="720"/>
        <w:rPr>
          <w:rFonts w:ascii="Times New Roman" w:eastAsia="Times New Roman" w:hAnsi="Times New Roman" w:cs="Times New Roman"/>
          <w:b w:val="0"/>
          <w:bCs w:val="0"/>
          <w:sz w:val="20"/>
          <w:szCs w:val="20"/>
        </w:rPr>
      </w:pPr>
      <w:r w:rsidRPr="000B6061">
        <w:rPr>
          <w:rFonts w:ascii="Times New Roman" w:eastAsia="Times New Roman" w:hAnsi="Times New Roman" w:cs="Times New Roman"/>
          <w:b w:val="0"/>
          <w:bCs w:val="0"/>
          <w:sz w:val="24"/>
          <w:szCs w:val="24"/>
        </w:rPr>
        <w:t>Таким образом, объекты электро-, тепло-, газо- и водоснабжения населения, водоотвед</w:t>
      </w:r>
      <w:r w:rsidRPr="000B6061">
        <w:rPr>
          <w:rFonts w:ascii="Times New Roman" w:eastAsia="Times New Roman" w:hAnsi="Times New Roman" w:cs="Times New Roman"/>
          <w:b w:val="0"/>
          <w:bCs w:val="0"/>
          <w:sz w:val="24"/>
          <w:szCs w:val="24"/>
        </w:rPr>
        <w:t>е</w:t>
      </w:r>
      <w:r w:rsidRPr="000B6061">
        <w:rPr>
          <w:rFonts w:ascii="Times New Roman" w:eastAsia="Times New Roman" w:hAnsi="Times New Roman" w:cs="Times New Roman"/>
          <w:b w:val="0"/>
          <w:bCs w:val="0"/>
          <w:sz w:val="24"/>
          <w:szCs w:val="24"/>
        </w:rPr>
        <w:t xml:space="preserve">ния, расположенные на территории </w:t>
      </w:r>
      <w:r>
        <w:rPr>
          <w:rFonts w:ascii="Times New Roman" w:eastAsia="Times New Roman" w:hAnsi="Times New Roman" w:cs="Times New Roman"/>
          <w:bCs w:val="0"/>
          <w:sz w:val="24"/>
          <w:szCs w:val="24"/>
        </w:rPr>
        <w:t>с</w:t>
      </w:r>
      <w:r w:rsidRPr="000B6061">
        <w:rPr>
          <w:rFonts w:ascii="Times New Roman" w:eastAsia="Times New Roman" w:hAnsi="Times New Roman" w:cs="Times New Roman"/>
          <w:b w:val="0"/>
          <w:bCs w:val="0"/>
          <w:sz w:val="24"/>
          <w:szCs w:val="24"/>
        </w:rPr>
        <w:t>ельского</w:t>
      </w:r>
      <w:r w:rsidRPr="000B6061">
        <w:rPr>
          <w:rFonts w:ascii="Times New Roman" w:eastAsia="Times New Roman" w:hAnsi="Times New Roman" w:cs="Times New Roman"/>
          <w:bCs w:val="0"/>
          <w:sz w:val="24"/>
          <w:szCs w:val="24"/>
        </w:rPr>
        <w:t xml:space="preserve"> </w:t>
      </w:r>
      <w:r w:rsidRPr="000B6061">
        <w:rPr>
          <w:rFonts w:ascii="Times New Roman" w:eastAsia="Times New Roman" w:hAnsi="Times New Roman" w:cs="Times New Roman"/>
          <w:b w:val="0"/>
          <w:bCs w:val="0"/>
          <w:sz w:val="24"/>
          <w:szCs w:val="24"/>
        </w:rPr>
        <w:t>поселения, относятся к полномочиям органов местного самоуправления Нюксенского</w:t>
      </w:r>
      <w:r w:rsidRPr="000B6061">
        <w:rPr>
          <w:rFonts w:ascii="Times New Roman" w:eastAsia="Times New Roman" w:hAnsi="Times New Roman" w:cs="Times New Roman"/>
          <w:bCs w:val="0"/>
          <w:sz w:val="24"/>
          <w:szCs w:val="24"/>
        </w:rPr>
        <w:t xml:space="preserve"> </w:t>
      </w:r>
      <w:r w:rsidRPr="000B6061">
        <w:rPr>
          <w:rFonts w:ascii="Times New Roman" w:eastAsia="Times New Roman" w:hAnsi="Times New Roman" w:cs="Times New Roman"/>
          <w:b w:val="0"/>
          <w:bCs w:val="0"/>
          <w:sz w:val="24"/>
          <w:szCs w:val="24"/>
        </w:rPr>
        <w:t>муниципального района Вологодской области.</w:t>
      </w:r>
    </w:p>
    <w:p w:rsidR="00EA6E14" w:rsidRPr="00D4540F" w:rsidRDefault="00EA6E14" w:rsidP="002C5F80">
      <w:pPr>
        <w:spacing w:line="240" w:lineRule="auto"/>
        <w:ind w:right="163" w:firstLine="720"/>
        <w:rPr>
          <w:rFonts w:ascii="Times New Roman" w:hAnsi="Times New Roman" w:cs="Times New Roman"/>
          <w:b w:val="0"/>
          <w:bCs w:val="0"/>
          <w:sz w:val="24"/>
          <w:szCs w:val="24"/>
        </w:rPr>
      </w:pPr>
    </w:p>
    <w:p w:rsidR="00EA6E14" w:rsidRPr="00D4540F" w:rsidRDefault="000B6061" w:rsidP="002C5F80">
      <w:pPr>
        <w:spacing w:line="239" w:lineRule="auto"/>
        <w:ind w:right="163" w:firstLine="720"/>
        <w:rPr>
          <w:rFonts w:ascii="Times New Roman" w:hAnsi="Times New Roman" w:cs="Times New Roman"/>
          <w:bCs w:val="0"/>
          <w:sz w:val="24"/>
          <w:szCs w:val="24"/>
        </w:rPr>
      </w:pPr>
      <w:r>
        <w:rPr>
          <w:rFonts w:ascii="Times New Roman" w:hAnsi="Times New Roman" w:cs="Times New Roman"/>
          <w:bCs w:val="0"/>
          <w:sz w:val="24"/>
          <w:szCs w:val="24"/>
        </w:rPr>
        <w:t>8</w:t>
      </w:r>
      <w:r w:rsidR="00EA6E14" w:rsidRPr="00D4540F">
        <w:rPr>
          <w:rFonts w:ascii="Times New Roman" w:hAnsi="Times New Roman" w:cs="Times New Roman"/>
          <w:bCs w:val="0"/>
          <w:sz w:val="24"/>
          <w:szCs w:val="24"/>
        </w:rPr>
        <w:t>.</w:t>
      </w:r>
      <w:r>
        <w:rPr>
          <w:rFonts w:ascii="Times New Roman" w:hAnsi="Times New Roman" w:cs="Times New Roman"/>
          <w:bCs w:val="0"/>
          <w:sz w:val="24"/>
          <w:szCs w:val="24"/>
        </w:rPr>
        <w:t>1</w:t>
      </w:r>
      <w:r w:rsidR="00EA6E14" w:rsidRPr="00D4540F">
        <w:rPr>
          <w:rFonts w:ascii="Times New Roman" w:hAnsi="Times New Roman" w:cs="Times New Roman"/>
          <w:bCs w:val="0"/>
          <w:sz w:val="24"/>
          <w:szCs w:val="24"/>
        </w:rPr>
        <w:t xml:space="preserve">. </w:t>
      </w:r>
      <w:r w:rsidRPr="000B6061">
        <w:rPr>
          <w:rFonts w:ascii="Times New Roman" w:eastAsia="Times New Roman" w:hAnsi="Times New Roman" w:cs="Times New Roman"/>
          <w:sz w:val="24"/>
          <w:szCs w:val="24"/>
        </w:rPr>
        <w:t>Объекты электроснабжения</w:t>
      </w:r>
    </w:p>
    <w:p w:rsidR="00EA6E14" w:rsidRPr="00D4540F" w:rsidRDefault="00EA6E14" w:rsidP="002C5F80">
      <w:pPr>
        <w:spacing w:line="239" w:lineRule="auto"/>
        <w:ind w:right="163" w:firstLine="720"/>
        <w:rPr>
          <w:rFonts w:ascii="Times New Roman" w:hAnsi="Times New Roman" w:cs="Times New Roman"/>
          <w:b w:val="0"/>
          <w:bCs w:val="0"/>
          <w:sz w:val="24"/>
          <w:szCs w:val="24"/>
        </w:rPr>
      </w:pPr>
    </w:p>
    <w:p w:rsidR="00EA6E14" w:rsidRPr="00D4540F" w:rsidRDefault="000B6061" w:rsidP="002C5F80">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00EA6E14" w:rsidRPr="00D4540F">
        <w:rPr>
          <w:rFonts w:ascii="Times New Roman" w:hAnsi="Times New Roman" w:cs="Times New Roman"/>
          <w:b w:val="0"/>
          <w:bCs w:val="0"/>
          <w:sz w:val="24"/>
          <w:szCs w:val="24"/>
        </w:rPr>
        <w:t>.1. При определении потребности в мощности объектов по производству электроэне</w:t>
      </w:r>
      <w:r w:rsidR="00EA6E14" w:rsidRPr="00D4540F">
        <w:rPr>
          <w:rFonts w:ascii="Times New Roman" w:hAnsi="Times New Roman" w:cs="Times New Roman"/>
          <w:b w:val="0"/>
          <w:bCs w:val="0"/>
          <w:sz w:val="24"/>
          <w:szCs w:val="24"/>
        </w:rPr>
        <w:t>р</w:t>
      </w:r>
      <w:r w:rsidR="00EA6E14" w:rsidRPr="00D4540F">
        <w:rPr>
          <w:rFonts w:ascii="Times New Roman" w:hAnsi="Times New Roman" w:cs="Times New Roman"/>
          <w:b w:val="0"/>
          <w:bCs w:val="0"/>
          <w:sz w:val="24"/>
          <w:szCs w:val="24"/>
        </w:rPr>
        <w:t>гии допускается использовать укрупненные показатели расхода электроэнергии.</w:t>
      </w:r>
    </w:p>
    <w:p w:rsidR="002C5F80" w:rsidRPr="00D4540F" w:rsidRDefault="000B6061" w:rsidP="002C5F80">
      <w:pPr>
        <w:tabs>
          <w:tab w:val="left" w:pos="3456"/>
        </w:tabs>
        <w:spacing w:line="239" w:lineRule="auto"/>
        <w:ind w:right="163" w:firstLine="709"/>
        <w:rPr>
          <w:rFonts w:ascii="Times New Roman" w:hAnsi="Times New Roman" w:cs="Times New Roman"/>
          <w:b w:val="0"/>
          <w:sz w:val="24"/>
          <w:szCs w:val="24"/>
        </w:rPr>
      </w:pPr>
      <w:r w:rsidRPr="000B6061">
        <w:rPr>
          <w:rFonts w:ascii="Times New Roman" w:eastAsia="Times New Roman" w:hAnsi="Times New Roman" w:cs="Times New Roman"/>
          <w:b w:val="0"/>
          <w:bCs w:val="0"/>
          <w:sz w:val="24"/>
          <w:szCs w:val="24"/>
        </w:rPr>
        <w:t>Расчетные показатели минимально допустимого уровня обеспеченности сельского пос</w:t>
      </w:r>
      <w:r w:rsidRPr="000B6061">
        <w:rPr>
          <w:rFonts w:ascii="Times New Roman" w:eastAsia="Times New Roman" w:hAnsi="Times New Roman" w:cs="Times New Roman"/>
          <w:b w:val="0"/>
          <w:bCs w:val="0"/>
          <w:sz w:val="24"/>
          <w:szCs w:val="24"/>
        </w:rPr>
        <w:t>е</w:t>
      </w:r>
      <w:r w:rsidRPr="000B6061">
        <w:rPr>
          <w:rFonts w:ascii="Times New Roman" w:eastAsia="Times New Roman" w:hAnsi="Times New Roman" w:cs="Times New Roman"/>
          <w:b w:val="0"/>
          <w:bCs w:val="0"/>
          <w:sz w:val="24"/>
          <w:szCs w:val="24"/>
        </w:rPr>
        <w:t>ления объектами электроснабжения и максимально допустимого уровня территориальной д</w:t>
      </w:r>
      <w:r w:rsidRPr="000B6061">
        <w:rPr>
          <w:rFonts w:ascii="Times New Roman" w:eastAsia="Times New Roman" w:hAnsi="Times New Roman" w:cs="Times New Roman"/>
          <w:b w:val="0"/>
          <w:bCs w:val="0"/>
          <w:sz w:val="24"/>
          <w:szCs w:val="24"/>
        </w:rPr>
        <w:t>о</w:t>
      </w:r>
      <w:r w:rsidRPr="000B6061">
        <w:rPr>
          <w:rFonts w:ascii="Times New Roman" w:eastAsia="Times New Roman" w:hAnsi="Times New Roman" w:cs="Times New Roman"/>
          <w:b w:val="0"/>
          <w:bCs w:val="0"/>
          <w:sz w:val="24"/>
          <w:szCs w:val="24"/>
        </w:rPr>
        <w:t>ступности таких объектов для населения приведены в таблице 8.1.1.</w:t>
      </w:r>
    </w:p>
    <w:p w:rsidR="00EA6E14" w:rsidRPr="00D4540F" w:rsidRDefault="00EA6E14" w:rsidP="002C5F80">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B6061">
        <w:rPr>
          <w:rFonts w:ascii="Times New Roman" w:hAnsi="Times New Roman" w:cs="Times New Roman"/>
          <w:b w:val="0"/>
          <w:sz w:val="24"/>
          <w:szCs w:val="24"/>
        </w:rPr>
        <w:t>8.1</w:t>
      </w:r>
      <w:r w:rsidRPr="00D4540F">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460"/>
        <w:gridCol w:w="1854"/>
        <w:gridCol w:w="1505"/>
        <w:gridCol w:w="1918"/>
        <w:gridCol w:w="1937"/>
      </w:tblGrid>
      <w:tr w:rsidR="00EA6E14" w:rsidRPr="00D4540F">
        <w:trPr>
          <w:trHeight w:val="312"/>
          <w:jc w:val="center"/>
        </w:trPr>
        <w:tc>
          <w:tcPr>
            <w:tcW w:w="1376" w:type="dxa"/>
            <w:vMerge w:val="restart"/>
            <w:vAlign w:val="center"/>
          </w:tcPr>
          <w:p w:rsidR="00EA6E14" w:rsidRPr="00D4540F" w:rsidRDefault="00EA6E14"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Категория</w:t>
            </w:r>
          </w:p>
          <w:p w:rsidR="00EA6E14" w:rsidRPr="00D4540F" w:rsidRDefault="00EA6E14"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населенного пункта</w:t>
            </w:r>
          </w:p>
        </w:tc>
        <w:tc>
          <w:tcPr>
            <w:tcW w:w="8674" w:type="dxa"/>
            <w:gridSpan w:val="5"/>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312"/>
          <w:jc w:val="center"/>
        </w:trPr>
        <w:tc>
          <w:tcPr>
            <w:tcW w:w="1376" w:type="dxa"/>
            <w:vMerge/>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p>
        </w:tc>
        <w:tc>
          <w:tcPr>
            <w:tcW w:w="6737" w:type="dxa"/>
            <w:gridSpan w:val="4"/>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1937" w:type="dxa"/>
            <w:vMerge w:val="restart"/>
            <w:vAlign w:val="center"/>
          </w:tcPr>
          <w:p w:rsidR="000B6061" w:rsidRDefault="00EA6E14" w:rsidP="000B6061">
            <w:pPr>
              <w:suppressAutoHyphens/>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w:t>
            </w:r>
            <w:r w:rsidR="000B6061">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территориаль</w:t>
            </w:r>
            <w:r w:rsidR="000B6061">
              <w:rPr>
                <w:rFonts w:ascii="Times New Roman" w:hAnsi="Times New Roman" w:cs="Times New Roman"/>
                <w:bCs w:val="0"/>
                <w:sz w:val="24"/>
                <w:szCs w:val="24"/>
              </w:rPr>
              <w:t>-</w:t>
            </w:r>
            <w:r w:rsidRPr="00D4540F">
              <w:rPr>
                <w:rFonts w:ascii="Times New Roman" w:hAnsi="Times New Roman" w:cs="Times New Roman"/>
                <w:bCs w:val="0"/>
                <w:sz w:val="24"/>
                <w:szCs w:val="24"/>
              </w:rPr>
              <w:t>н</w:t>
            </w:r>
            <w:r w:rsidR="000B6061">
              <w:rPr>
                <w:rFonts w:ascii="Times New Roman" w:hAnsi="Times New Roman" w:cs="Times New Roman"/>
                <w:bCs w:val="0"/>
                <w:sz w:val="24"/>
                <w:szCs w:val="24"/>
              </w:rPr>
              <w:t>о</w:t>
            </w:r>
            <w:r w:rsidRPr="00D4540F">
              <w:rPr>
                <w:rFonts w:ascii="Times New Roman" w:hAnsi="Times New Roman" w:cs="Times New Roman"/>
                <w:bCs w:val="0"/>
                <w:sz w:val="24"/>
                <w:szCs w:val="24"/>
              </w:rPr>
              <w:t>й</w:t>
            </w:r>
          </w:p>
          <w:p w:rsidR="00EA6E14" w:rsidRPr="00D4540F" w:rsidRDefault="00EA6E14" w:rsidP="000B6061">
            <w:pPr>
              <w:suppressAutoHyphens/>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доступности</w:t>
            </w:r>
          </w:p>
        </w:tc>
      </w:tr>
      <w:tr w:rsidR="00EA6E14" w:rsidRPr="00D4540F">
        <w:trPr>
          <w:jc w:val="center"/>
        </w:trPr>
        <w:tc>
          <w:tcPr>
            <w:tcW w:w="1376" w:type="dxa"/>
            <w:vMerge/>
            <w:vAlign w:val="center"/>
          </w:tcPr>
          <w:p w:rsidR="00EA6E14" w:rsidRPr="00D4540F" w:rsidRDefault="00EA6E14" w:rsidP="00F423C3">
            <w:pPr>
              <w:spacing w:line="239" w:lineRule="auto"/>
              <w:ind w:left="-57" w:right="-57" w:firstLine="0"/>
              <w:jc w:val="center"/>
              <w:rPr>
                <w:rFonts w:ascii="Times New Roman" w:hAnsi="Times New Roman" w:cs="Times New Roman"/>
                <w:b w:val="0"/>
                <w:sz w:val="24"/>
                <w:szCs w:val="24"/>
              </w:rPr>
            </w:pPr>
          </w:p>
        </w:tc>
        <w:tc>
          <w:tcPr>
            <w:tcW w:w="3314" w:type="dxa"/>
            <w:gridSpan w:val="2"/>
            <w:vAlign w:val="center"/>
          </w:tcPr>
          <w:p w:rsidR="00EA6E14" w:rsidRPr="00D4540F" w:rsidRDefault="000B6061" w:rsidP="000B6061">
            <w:pPr>
              <w:suppressAutoHyphens/>
              <w:spacing w:line="239" w:lineRule="auto"/>
              <w:ind w:left="-57" w:right="-57" w:firstLine="0"/>
              <w:jc w:val="center"/>
              <w:rPr>
                <w:rFonts w:ascii="Times New Roman" w:hAnsi="Times New Roman" w:cs="Times New Roman"/>
                <w:b w:val="0"/>
                <w:sz w:val="24"/>
                <w:szCs w:val="24"/>
              </w:rPr>
            </w:pPr>
            <w:r>
              <w:rPr>
                <w:rFonts w:ascii="Times New Roman" w:hAnsi="Times New Roman" w:cs="Times New Roman"/>
                <w:b w:val="0"/>
                <w:sz w:val="24"/>
                <w:szCs w:val="24"/>
              </w:rPr>
              <w:t>не оборудованные</w:t>
            </w:r>
            <w:r w:rsidR="00EA6E14" w:rsidRPr="00D4540F">
              <w:rPr>
                <w:rFonts w:ascii="Times New Roman" w:hAnsi="Times New Roman" w:cs="Times New Roman"/>
                <w:b w:val="0"/>
                <w:sz w:val="24"/>
                <w:szCs w:val="24"/>
              </w:rPr>
              <w:t xml:space="preserve"> стационарны</w:t>
            </w:r>
            <w:r>
              <w:rPr>
                <w:rFonts w:ascii="Times New Roman" w:hAnsi="Times New Roman" w:cs="Times New Roman"/>
                <w:b w:val="0"/>
                <w:sz w:val="24"/>
                <w:szCs w:val="24"/>
              </w:rPr>
              <w:t>ми</w:t>
            </w:r>
            <w:r w:rsidR="00EA6E14" w:rsidRPr="00D4540F">
              <w:rPr>
                <w:rFonts w:ascii="Times New Roman" w:hAnsi="Times New Roman" w:cs="Times New Roman"/>
                <w:b w:val="0"/>
                <w:sz w:val="24"/>
                <w:szCs w:val="24"/>
              </w:rPr>
              <w:t xml:space="preserve"> электроплит</w:t>
            </w:r>
            <w:r>
              <w:rPr>
                <w:rFonts w:ascii="Times New Roman" w:hAnsi="Times New Roman" w:cs="Times New Roman"/>
                <w:b w:val="0"/>
                <w:sz w:val="24"/>
                <w:szCs w:val="24"/>
              </w:rPr>
              <w:t>ами</w:t>
            </w:r>
          </w:p>
        </w:tc>
        <w:tc>
          <w:tcPr>
            <w:tcW w:w="3423" w:type="dxa"/>
            <w:gridSpan w:val="2"/>
            <w:vAlign w:val="center"/>
          </w:tcPr>
          <w:p w:rsidR="00EA6E14" w:rsidRPr="00D4540F" w:rsidRDefault="000B6061" w:rsidP="00F423C3">
            <w:pPr>
              <w:suppressAutoHyphens/>
              <w:spacing w:line="239" w:lineRule="auto"/>
              <w:ind w:left="-57" w:right="-57" w:firstLine="0"/>
              <w:jc w:val="center"/>
              <w:rPr>
                <w:rFonts w:ascii="Times New Roman" w:hAnsi="Times New Roman" w:cs="Times New Roman"/>
                <w:b w:val="0"/>
                <w:sz w:val="24"/>
                <w:szCs w:val="24"/>
              </w:rPr>
            </w:pPr>
            <w:r>
              <w:rPr>
                <w:rFonts w:ascii="Times New Roman" w:hAnsi="Times New Roman" w:cs="Times New Roman"/>
                <w:b w:val="0"/>
                <w:spacing w:val="-2"/>
                <w:sz w:val="24"/>
                <w:szCs w:val="24"/>
              </w:rPr>
              <w:t>оборудованные</w:t>
            </w:r>
            <w:r w:rsidR="00EA6E14" w:rsidRPr="00D4540F">
              <w:rPr>
                <w:rFonts w:ascii="Times New Roman" w:hAnsi="Times New Roman" w:cs="Times New Roman"/>
                <w:b w:val="0"/>
                <w:spacing w:val="-2"/>
                <w:sz w:val="24"/>
                <w:szCs w:val="24"/>
              </w:rPr>
              <w:t xml:space="preserve"> стационарными электроплитами</w:t>
            </w:r>
            <w:r>
              <w:rPr>
                <w:rFonts w:ascii="Times New Roman" w:hAnsi="Times New Roman" w:cs="Times New Roman"/>
                <w:b w:val="0"/>
                <w:spacing w:val="-2"/>
                <w:sz w:val="24"/>
                <w:szCs w:val="24"/>
              </w:rPr>
              <w:t xml:space="preserve"> (100 % охвата)</w:t>
            </w:r>
          </w:p>
        </w:tc>
        <w:tc>
          <w:tcPr>
            <w:tcW w:w="1937" w:type="dxa"/>
            <w:vMerge/>
          </w:tcPr>
          <w:p w:rsidR="00EA6E14" w:rsidRPr="00D4540F" w:rsidRDefault="00EA6E14" w:rsidP="00F423C3">
            <w:pPr>
              <w:spacing w:line="239" w:lineRule="auto"/>
              <w:ind w:firstLine="0"/>
              <w:jc w:val="center"/>
              <w:rPr>
                <w:rFonts w:ascii="Times New Roman" w:hAnsi="Times New Roman" w:cs="Times New Roman"/>
                <w:b w:val="0"/>
                <w:sz w:val="24"/>
                <w:szCs w:val="24"/>
              </w:rPr>
            </w:pPr>
          </w:p>
        </w:tc>
      </w:tr>
      <w:tr w:rsidR="00EA6E14" w:rsidRPr="00D4540F">
        <w:trPr>
          <w:jc w:val="center"/>
        </w:trPr>
        <w:tc>
          <w:tcPr>
            <w:tcW w:w="1376" w:type="dxa"/>
            <w:vMerge/>
            <w:vAlign w:val="center"/>
          </w:tcPr>
          <w:p w:rsidR="00EA6E14" w:rsidRPr="00D4540F" w:rsidRDefault="00EA6E14" w:rsidP="00F423C3">
            <w:pPr>
              <w:spacing w:line="239" w:lineRule="auto"/>
              <w:ind w:left="-57" w:right="-57" w:firstLine="0"/>
              <w:jc w:val="center"/>
              <w:rPr>
                <w:rFonts w:ascii="Times New Roman" w:hAnsi="Times New Roman" w:cs="Times New Roman"/>
                <w:b w:val="0"/>
                <w:sz w:val="24"/>
                <w:szCs w:val="24"/>
              </w:rPr>
            </w:pPr>
          </w:p>
        </w:tc>
        <w:tc>
          <w:tcPr>
            <w:tcW w:w="1460" w:type="dxa"/>
            <w:vAlign w:val="center"/>
          </w:tcPr>
          <w:p w:rsidR="00EA6E14" w:rsidRPr="00D4540F" w:rsidRDefault="00EA6E14"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w:t>
            </w:r>
            <w:r w:rsidRPr="00D4540F">
              <w:rPr>
                <w:rFonts w:ascii="Times New Roman" w:hAnsi="Times New Roman" w:cs="Times New Roman"/>
                <w:b w:val="0"/>
                <w:spacing w:val="-2"/>
                <w:sz w:val="24"/>
                <w:szCs w:val="24"/>
              </w:rPr>
              <w:t>к</w:t>
            </w:r>
            <w:r w:rsidRPr="00D4540F">
              <w:rPr>
                <w:rFonts w:ascii="Times New Roman" w:hAnsi="Times New Roman" w:cs="Times New Roman"/>
                <w:b w:val="0"/>
                <w:spacing w:val="-2"/>
                <w:sz w:val="24"/>
                <w:szCs w:val="24"/>
              </w:rPr>
              <w:t>троэнергии, кВт</w:t>
            </w:r>
            <w:r w:rsidRPr="00D4540F">
              <w:rPr>
                <w:rFonts w:ascii="Times New Roman" w:hAnsi="Times New Roman" w:cs="Times New Roman"/>
                <w:b w:val="0"/>
                <w:spacing w:val="-2"/>
                <w:sz w:val="24"/>
                <w:szCs w:val="24"/>
              </w:rPr>
              <w:sym w:font="Symbol" w:char="F0D7"/>
            </w:r>
            <w:r w:rsidRPr="00D4540F">
              <w:rPr>
                <w:rFonts w:ascii="Times New Roman" w:hAnsi="Times New Roman" w:cs="Times New Roman"/>
                <w:b w:val="0"/>
                <w:spacing w:val="-2"/>
                <w:sz w:val="24"/>
                <w:szCs w:val="24"/>
              </w:rPr>
              <w:t xml:space="preserve">ч/чел. </w:t>
            </w:r>
          </w:p>
          <w:p w:rsidR="00EA6E14" w:rsidRPr="00D4540F" w:rsidRDefault="00EA6E14"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854" w:type="dxa"/>
            <w:vAlign w:val="center"/>
          </w:tcPr>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вания максим</w:t>
            </w:r>
            <w:r w:rsidRPr="00D4540F">
              <w:rPr>
                <w:rFonts w:ascii="Times New Roman" w:hAnsi="Times New Roman" w:cs="Times New Roman"/>
                <w:b w:val="0"/>
                <w:spacing w:val="-2"/>
                <w:sz w:val="24"/>
                <w:szCs w:val="24"/>
              </w:rPr>
              <w:t>у</w:t>
            </w:r>
            <w:r w:rsidRPr="00D4540F">
              <w:rPr>
                <w:rFonts w:ascii="Times New Roman" w:hAnsi="Times New Roman" w:cs="Times New Roman"/>
                <w:b w:val="0"/>
                <w:spacing w:val="-2"/>
                <w:sz w:val="24"/>
                <w:szCs w:val="24"/>
              </w:rPr>
              <w:t>ма электрич</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ской нагрузки</w:t>
            </w:r>
          </w:p>
        </w:tc>
        <w:tc>
          <w:tcPr>
            <w:tcW w:w="1505" w:type="dxa"/>
            <w:vAlign w:val="center"/>
          </w:tcPr>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w:t>
            </w:r>
            <w:r w:rsidRPr="00D4540F">
              <w:rPr>
                <w:rFonts w:ascii="Times New Roman" w:hAnsi="Times New Roman" w:cs="Times New Roman"/>
                <w:b w:val="0"/>
                <w:spacing w:val="-2"/>
                <w:sz w:val="24"/>
                <w:szCs w:val="24"/>
              </w:rPr>
              <w:t>к</w:t>
            </w:r>
            <w:r w:rsidRPr="00D4540F">
              <w:rPr>
                <w:rFonts w:ascii="Times New Roman" w:hAnsi="Times New Roman" w:cs="Times New Roman"/>
                <w:b w:val="0"/>
                <w:spacing w:val="-2"/>
                <w:sz w:val="24"/>
                <w:szCs w:val="24"/>
              </w:rPr>
              <w:t>троэнергии, кВт</w:t>
            </w:r>
            <w:r w:rsidRPr="00D4540F">
              <w:rPr>
                <w:rFonts w:ascii="Times New Roman" w:hAnsi="Times New Roman" w:cs="Times New Roman"/>
                <w:b w:val="0"/>
                <w:spacing w:val="-2"/>
                <w:sz w:val="24"/>
                <w:szCs w:val="24"/>
              </w:rPr>
              <w:sym w:font="Symbol" w:char="F0D7"/>
            </w:r>
            <w:r w:rsidRPr="00D4540F">
              <w:rPr>
                <w:rFonts w:ascii="Times New Roman" w:hAnsi="Times New Roman" w:cs="Times New Roman"/>
                <w:b w:val="0"/>
                <w:spacing w:val="-2"/>
                <w:sz w:val="24"/>
                <w:szCs w:val="24"/>
              </w:rPr>
              <w:t xml:space="preserve">ч/чел. </w:t>
            </w:r>
          </w:p>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918" w:type="dxa"/>
            <w:vAlign w:val="center"/>
          </w:tcPr>
          <w:p w:rsidR="00EA6E14" w:rsidRPr="00D4540F" w:rsidRDefault="00EA6E14" w:rsidP="00F423C3">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вания максим</w:t>
            </w:r>
            <w:r w:rsidRPr="00D4540F">
              <w:rPr>
                <w:rFonts w:ascii="Times New Roman" w:hAnsi="Times New Roman" w:cs="Times New Roman"/>
                <w:b w:val="0"/>
                <w:spacing w:val="-2"/>
                <w:sz w:val="24"/>
                <w:szCs w:val="24"/>
              </w:rPr>
              <w:t>у</w:t>
            </w:r>
            <w:r w:rsidRPr="00D4540F">
              <w:rPr>
                <w:rFonts w:ascii="Times New Roman" w:hAnsi="Times New Roman" w:cs="Times New Roman"/>
                <w:b w:val="0"/>
                <w:spacing w:val="-2"/>
                <w:sz w:val="24"/>
                <w:szCs w:val="24"/>
              </w:rPr>
              <w:t>ма электрич</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ской нагрузки</w:t>
            </w:r>
          </w:p>
        </w:tc>
        <w:tc>
          <w:tcPr>
            <w:tcW w:w="1937" w:type="dxa"/>
            <w:vMerge/>
          </w:tcPr>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p>
        </w:tc>
      </w:tr>
      <w:tr w:rsidR="00EA6E14" w:rsidRPr="00D4540F">
        <w:trPr>
          <w:jc w:val="center"/>
        </w:trPr>
        <w:tc>
          <w:tcPr>
            <w:tcW w:w="1376" w:type="dxa"/>
          </w:tcPr>
          <w:p w:rsidR="00EA6E14" w:rsidRPr="00D4540F" w:rsidRDefault="000B6061" w:rsidP="000B6061">
            <w:pPr>
              <w:spacing w:line="239" w:lineRule="auto"/>
              <w:ind w:firstLine="0"/>
              <w:rPr>
                <w:rFonts w:ascii="Times New Roman" w:hAnsi="Times New Roman" w:cs="Times New Roman"/>
                <w:b w:val="0"/>
                <w:sz w:val="24"/>
                <w:szCs w:val="24"/>
              </w:rPr>
            </w:pPr>
            <w:r>
              <w:rPr>
                <w:rFonts w:ascii="Times New Roman" w:hAnsi="Times New Roman" w:cs="Times New Roman"/>
                <w:b w:val="0"/>
                <w:sz w:val="24"/>
                <w:szCs w:val="24"/>
              </w:rPr>
              <w:t>Сельские поселения (без ко</w:t>
            </w:r>
            <w:r>
              <w:rPr>
                <w:rFonts w:ascii="Times New Roman" w:hAnsi="Times New Roman" w:cs="Times New Roman"/>
                <w:b w:val="0"/>
                <w:sz w:val="24"/>
                <w:szCs w:val="24"/>
              </w:rPr>
              <w:t>н</w:t>
            </w:r>
            <w:r>
              <w:rPr>
                <w:rFonts w:ascii="Times New Roman" w:hAnsi="Times New Roman" w:cs="Times New Roman"/>
                <w:b w:val="0"/>
                <w:sz w:val="24"/>
                <w:szCs w:val="24"/>
              </w:rPr>
              <w:t>дицион</w:t>
            </w:r>
            <w:r>
              <w:rPr>
                <w:rFonts w:ascii="Times New Roman" w:hAnsi="Times New Roman" w:cs="Times New Roman"/>
                <w:b w:val="0"/>
                <w:sz w:val="24"/>
                <w:szCs w:val="24"/>
              </w:rPr>
              <w:t>е</w:t>
            </w:r>
            <w:r>
              <w:rPr>
                <w:rFonts w:ascii="Times New Roman" w:hAnsi="Times New Roman" w:cs="Times New Roman"/>
                <w:b w:val="0"/>
                <w:sz w:val="24"/>
                <w:szCs w:val="24"/>
              </w:rPr>
              <w:t>ров)</w:t>
            </w:r>
            <w:r w:rsidR="00EA6E14" w:rsidRPr="00D4540F">
              <w:rPr>
                <w:rFonts w:ascii="Times New Roman" w:hAnsi="Times New Roman" w:cs="Times New Roman"/>
                <w:b w:val="0"/>
                <w:sz w:val="24"/>
                <w:szCs w:val="24"/>
              </w:rPr>
              <w:t xml:space="preserve"> </w:t>
            </w:r>
          </w:p>
        </w:tc>
        <w:tc>
          <w:tcPr>
            <w:tcW w:w="1460"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950</w:t>
            </w:r>
            <w:r w:rsidR="00EA6E14" w:rsidRPr="00D4540F">
              <w:rPr>
                <w:rFonts w:ascii="Times New Roman" w:hAnsi="Times New Roman" w:cs="Times New Roman"/>
                <w:b w:val="0"/>
                <w:sz w:val="24"/>
                <w:szCs w:val="24"/>
              </w:rPr>
              <w:t xml:space="preserve"> </w:t>
            </w:r>
          </w:p>
        </w:tc>
        <w:tc>
          <w:tcPr>
            <w:tcW w:w="1854"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4100</w:t>
            </w:r>
            <w:r w:rsidR="00EA6E14" w:rsidRPr="00D4540F">
              <w:rPr>
                <w:rFonts w:ascii="Times New Roman" w:hAnsi="Times New Roman" w:cs="Times New Roman"/>
                <w:b w:val="0"/>
                <w:sz w:val="24"/>
                <w:szCs w:val="24"/>
              </w:rPr>
              <w:t xml:space="preserve"> </w:t>
            </w:r>
          </w:p>
        </w:tc>
        <w:tc>
          <w:tcPr>
            <w:tcW w:w="1505"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1350</w:t>
            </w:r>
            <w:r w:rsidR="00EA6E14" w:rsidRPr="00D4540F">
              <w:rPr>
                <w:rFonts w:ascii="Times New Roman" w:hAnsi="Times New Roman" w:cs="Times New Roman"/>
                <w:b w:val="0"/>
                <w:sz w:val="24"/>
                <w:szCs w:val="24"/>
              </w:rPr>
              <w:t xml:space="preserve"> </w:t>
            </w:r>
          </w:p>
        </w:tc>
        <w:tc>
          <w:tcPr>
            <w:tcW w:w="1918"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4400</w:t>
            </w:r>
            <w:r w:rsidR="00EA6E14" w:rsidRPr="00D4540F">
              <w:rPr>
                <w:rFonts w:ascii="Times New Roman" w:hAnsi="Times New Roman" w:cs="Times New Roman"/>
                <w:b w:val="0"/>
                <w:sz w:val="24"/>
                <w:szCs w:val="24"/>
              </w:rPr>
              <w:t xml:space="preserve"> </w:t>
            </w:r>
          </w:p>
        </w:tc>
        <w:tc>
          <w:tcPr>
            <w:tcW w:w="1937" w:type="dxa"/>
          </w:tcPr>
          <w:p w:rsidR="00EA6E14" w:rsidRPr="00D4540F" w:rsidRDefault="00EA6E14"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EA6E14" w:rsidRPr="002C5F80" w:rsidRDefault="00EA6E14" w:rsidP="00AF783C">
      <w:pPr>
        <w:spacing w:before="120" w:line="239" w:lineRule="auto"/>
        <w:ind w:firstLine="709"/>
        <w:rPr>
          <w:rFonts w:ascii="Times New Roman" w:hAnsi="Times New Roman" w:cs="Times New Roman"/>
          <w:b w:val="0"/>
          <w:i/>
          <w:iCs/>
          <w:spacing w:val="40"/>
          <w:sz w:val="20"/>
          <w:szCs w:val="20"/>
        </w:rPr>
      </w:pPr>
      <w:r w:rsidRPr="002C5F80">
        <w:rPr>
          <w:rFonts w:ascii="Times New Roman" w:hAnsi="Times New Roman" w:cs="Times New Roman"/>
          <w:b w:val="0"/>
          <w:i/>
          <w:iCs/>
          <w:spacing w:val="40"/>
          <w:sz w:val="20"/>
          <w:szCs w:val="20"/>
        </w:rPr>
        <w:t xml:space="preserve">* </w:t>
      </w:r>
      <w:r w:rsidRPr="002C5F80">
        <w:rPr>
          <w:rFonts w:ascii="Times New Roman" w:hAnsi="Times New Roman" w:cs="Times New Roman"/>
          <w:b w:val="0"/>
          <w:bCs w:val="0"/>
          <w:sz w:val="20"/>
          <w:szCs w:val="20"/>
        </w:rPr>
        <w:t>Укрупненные показатели расхода электроэнергии.</w:t>
      </w:r>
    </w:p>
    <w:p w:rsidR="00EA6E14" w:rsidRPr="00024CF4" w:rsidRDefault="00EA6E14" w:rsidP="002C5F80">
      <w:pPr>
        <w:spacing w:before="120" w:line="239" w:lineRule="auto"/>
        <w:ind w:right="163" w:firstLine="709"/>
        <w:rPr>
          <w:rFonts w:ascii="Times New Roman" w:hAnsi="Times New Roman" w:cs="Times New Roman"/>
          <w:b w:val="0"/>
          <w:sz w:val="20"/>
          <w:szCs w:val="20"/>
        </w:rPr>
      </w:pPr>
      <w:r w:rsidRPr="00024CF4">
        <w:rPr>
          <w:rFonts w:ascii="Times New Roman" w:hAnsi="Times New Roman" w:cs="Times New Roman"/>
          <w:b w:val="0"/>
          <w:i/>
          <w:iCs/>
          <w:spacing w:val="40"/>
          <w:sz w:val="20"/>
          <w:szCs w:val="20"/>
        </w:rPr>
        <w:t>Примечания</w:t>
      </w:r>
      <w:r w:rsidRPr="00024CF4">
        <w:rPr>
          <w:rFonts w:ascii="Times New Roman" w:hAnsi="Times New Roman" w:cs="Times New Roman"/>
          <w:b w:val="0"/>
          <w:sz w:val="20"/>
          <w:szCs w:val="20"/>
        </w:rPr>
        <w:t xml:space="preserve">: </w:t>
      </w:r>
    </w:p>
    <w:p w:rsidR="00EA6E14" w:rsidRPr="00024CF4" w:rsidRDefault="00EA6E14" w:rsidP="002C5F80">
      <w:pPr>
        <w:pStyle w:val="afff0"/>
        <w:ind w:right="163" w:firstLine="709"/>
        <w:rPr>
          <w:rFonts w:ascii="Times New Roman" w:hAnsi="Times New Roman" w:cs="Times New Roman"/>
          <w:b/>
          <w:sz w:val="20"/>
          <w:szCs w:val="20"/>
        </w:rPr>
      </w:pPr>
      <w:r w:rsidRPr="00024CF4">
        <w:rPr>
          <w:rFonts w:ascii="Times New Roman" w:hAnsi="Times New Roman" w:cs="Times New Roman"/>
          <w:sz w:val="20"/>
          <w:szCs w:val="20"/>
        </w:rPr>
        <w:t>1. Приведенные укрупненные показатели предусматривают электропотребление жилыми и общественн</w:t>
      </w:r>
      <w:r w:rsidRPr="00024CF4">
        <w:rPr>
          <w:rFonts w:ascii="Times New Roman" w:hAnsi="Times New Roman" w:cs="Times New Roman"/>
          <w:sz w:val="20"/>
          <w:szCs w:val="20"/>
        </w:rPr>
        <w:t>ы</w:t>
      </w:r>
      <w:r w:rsidRPr="00024CF4">
        <w:rPr>
          <w:rFonts w:ascii="Times New Roman" w:hAnsi="Times New Roman" w:cs="Times New Roman"/>
          <w:sz w:val="20"/>
          <w:szCs w:val="20"/>
        </w:rPr>
        <w:t>ми зданиями, предприятиями коммунально-бытового обслуживания, объектами транспортного обслуживания, наружным освещением</w:t>
      </w:r>
      <w:r w:rsidR="000B6061">
        <w:rPr>
          <w:rFonts w:ascii="Times New Roman" w:hAnsi="Times New Roman" w:cs="Times New Roman"/>
          <w:b/>
          <w:sz w:val="20"/>
          <w:szCs w:val="20"/>
        </w:rPr>
        <w:t xml:space="preserve">, </w:t>
      </w:r>
      <w:r w:rsidR="000B6061" w:rsidRPr="000B6061">
        <w:rPr>
          <w:sz w:val="20"/>
          <w:szCs w:val="20"/>
        </w:rPr>
        <w:t>системами водоснабжения, водоотведения и теплоснабжения</w:t>
      </w:r>
      <w:r w:rsidRPr="00024CF4">
        <w:rPr>
          <w:rFonts w:ascii="Times New Roman" w:hAnsi="Times New Roman" w:cs="Times New Roman"/>
          <w:sz w:val="20"/>
          <w:szCs w:val="20"/>
        </w:rPr>
        <w:t xml:space="preserve">. </w:t>
      </w:r>
    </w:p>
    <w:p w:rsidR="000B6061" w:rsidRDefault="000B6061" w:rsidP="002C5F80">
      <w:pPr>
        <w:spacing w:line="240" w:lineRule="auto"/>
        <w:ind w:right="163" w:firstLine="709"/>
        <w:rPr>
          <w:rFonts w:ascii="Times New Roman" w:hAnsi="Times New Roman" w:cs="Times New Roman"/>
          <w:b w:val="0"/>
          <w:bCs w:val="0"/>
          <w:sz w:val="24"/>
          <w:szCs w:val="24"/>
        </w:rPr>
      </w:pPr>
    </w:p>
    <w:p w:rsidR="000B6061" w:rsidRPr="000B6061" w:rsidRDefault="000B6061" w:rsidP="002C5F80">
      <w:pPr>
        <w:spacing w:line="251" w:lineRule="auto"/>
        <w:ind w:right="163" w:firstLine="720"/>
        <w:rPr>
          <w:rFonts w:ascii="Times New Roman" w:eastAsia="Times New Roman" w:hAnsi="Times New Roman" w:cs="Times New Roman"/>
          <w:b w:val="0"/>
          <w:bCs w:val="0"/>
          <w:sz w:val="20"/>
          <w:szCs w:val="20"/>
        </w:rPr>
      </w:pPr>
      <w:r>
        <w:rPr>
          <w:rFonts w:ascii="Times New Roman" w:hAnsi="Times New Roman" w:cs="Times New Roman"/>
          <w:b w:val="0"/>
          <w:bCs w:val="0"/>
          <w:sz w:val="24"/>
          <w:szCs w:val="24"/>
        </w:rPr>
        <w:t>8.1.2</w:t>
      </w:r>
      <w:r w:rsidRPr="00D4540F">
        <w:rPr>
          <w:rFonts w:ascii="Times New Roman" w:hAnsi="Times New Roman" w:cs="Times New Roman"/>
          <w:b w:val="0"/>
          <w:bCs w:val="0"/>
          <w:sz w:val="24"/>
          <w:szCs w:val="24"/>
        </w:rPr>
        <w:t xml:space="preserve">. При проектировании электроснабжения </w:t>
      </w:r>
      <w:r>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w:t>
      </w:r>
      <w:r w:rsidRPr="000B6061">
        <w:rPr>
          <w:rFonts w:ascii="Times New Roman" w:eastAsia="Times New Roman" w:hAnsi="Times New Roman" w:cs="Times New Roman"/>
          <w:b w:val="0"/>
          <w:bCs w:val="0"/>
          <w:sz w:val="24"/>
          <w:szCs w:val="24"/>
        </w:rPr>
        <w:t xml:space="preserve">определение </w:t>
      </w:r>
      <w:r w:rsidRPr="000B6061">
        <w:rPr>
          <w:rFonts w:ascii="Times New Roman" w:eastAsia="Times New Roman" w:hAnsi="Times New Roman" w:cs="Times New Roman"/>
          <w:sz w:val="24"/>
          <w:szCs w:val="24"/>
        </w:rPr>
        <w:t>эле</w:t>
      </w:r>
      <w:r w:rsidRPr="000B6061">
        <w:rPr>
          <w:rFonts w:ascii="Times New Roman" w:eastAsia="Times New Roman" w:hAnsi="Times New Roman" w:cs="Times New Roman"/>
          <w:sz w:val="24"/>
          <w:szCs w:val="24"/>
        </w:rPr>
        <w:t>к</w:t>
      </w:r>
      <w:r w:rsidRPr="000B6061">
        <w:rPr>
          <w:rFonts w:ascii="Times New Roman" w:eastAsia="Times New Roman" w:hAnsi="Times New Roman" w:cs="Times New Roman"/>
          <w:sz w:val="24"/>
          <w:szCs w:val="24"/>
        </w:rPr>
        <w:t xml:space="preserve">трической нагрузки </w:t>
      </w:r>
      <w:r w:rsidRPr="000B6061">
        <w:rPr>
          <w:rFonts w:ascii="Times New Roman" w:eastAsia="Times New Roman" w:hAnsi="Times New Roman" w:cs="Times New Roman"/>
          <w:b w:val="0"/>
          <w:bCs w:val="0"/>
          <w:sz w:val="24"/>
          <w:szCs w:val="24"/>
        </w:rPr>
        <w:t>на электроисточники следует производить в соответствии с требованиями</w:t>
      </w:r>
      <w:r w:rsidR="002C5F80">
        <w:rPr>
          <w:rFonts w:ascii="Times New Roman" w:eastAsia="Times New Roman" w:hAnsi="Times New Roman" w:cs="Times New Roman"/>
          <w:b w:val="0"/>
          <w:bCs w:val="0"/>
          <w:sz w:val="24"/>
          <w:szCs w:val="24"/>
        </w:rPr>
        <w:t xml:space="preserve">     </w:t>
      </w:r>
      <w:r w:rsidRPr="000B6061">
        <w:rPr>
          <w:rFonts w:ascii="Times New Roman" w:eastAsia="Times New Roman" w:hAnsi="Times New Roman" w:cs="Times New Roman"/>
          <w:sz w:val="24"/>
          <w:szCs w:val="24"/>
        </w:rPr>
        <w:t xml:space="preserve"> </w:t>
      </w:r>
      <w:r w:rsidRPr="000B6061">
        <w:rPr>
          <w:rFonts w:ascii="Times New Roman" w:eastAsia="Times New Roman" w:hAnsi="Times New Roman" w:cs="Times New Roman"/>
          <w:b w:val="0"/>
          <w:bCs w:val="0"/>
          <w:sz w:val="24"/>
          <w:szCs w:val="24"/>
        </w:rPr>
        <w:t>РД 34.20.185-94 и СП 31-110-2003.</w:t>
      </w:r>
    </w:p>
    <w:p w:rsidR="000B6061" w:rsidRDefault="000B6061" w:rsidP="002C5F80">
      <w:pPr>
        <w:widowControl/>
        <w:spacing w:line="240" w:lineRule="auto"/>
        <w:ind w:right="163" w:firstLine="0"/>
        <w:jc w:val="center"/>
        <w:rPr>
          <w:rFonts w:ascii="Times New Roman" w:eastAsia="Times New Roman" w:hAnsi="Times New Roman" w:cs="Times New Roman"/>
          <w:b w:val="0"/>
          <w:bCs w:val="0"/>
          <w:sz w:val="24"/>
          <w:szCs w:val="24"/>
        </w:rPr>
      </w:pPr>
      <w:r w:rsidRPr="000B6061">
        <w:rPr>
          <w:rFonts w:ascii="Times New Roman" w:eastAsia="Times New Roman" w:hAnsi="Times New Roman" w:cs="Times New Roman"/>
          <w:b w:val="0"/>
          <w:bCs w:val="0"/>
          <w:sz w:val="24"/>
          <w:szCs w:val="24"/>
        </w:rPr>
        <w:t>Порядок определения расчетных электрических нагрузок приведен в таблицей 8.1.2.</w:t>
      </w:r>
    </w:p>
    <w:p w:rsidR="002C5F80" w:rsidRPr="000B6061" w:rsidRDefault="002C5F80" w:rsidP="002C5F80">
      <w:pPr>
        <w:widowControl/>
        <w:spacing w:line="240" w:lineRule="auto"/>
        <w:ind w:right="163" w:firstLine="0"/>
        <w:jc w:val="center"/>
        <w:rPr>
          <w:rFonts w:ascii="Times New Roman" w:eastAsia="Times New Roman" w:hAnsi="Times New Roman" w:cs="Times New Roman"/>
          <w:b w:val="0"/>
          <w:bCs w:val="0"/>
          <w:sz w:val="20"/>
          <w:szCs w:val="20"/>
        </w:rPr>
      </w:pPr>
    </w:p>
    <w:p w:rsidR="000B6061" w:rsidRPr="00D4540F" w:rsidRDefault="000B6061" w:rsidP="002C5F80">
      <w:pPr>
        <w:spacing w:line="240"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7879"/>
      </w:tblGrid>
      <w:tr w:rsidR="000B6061" w:rsidRPr="00D4540F" w:rsidTr="000B6061">
        <w:trPr>
          <w:trHeight w:val="312"/>
          <w:jc w:val="center"/>
        </w:trPr>
        <w:tc>
          <w:tcPr>
            <w:tcW w:w="2211" w:type="dxa"/>
            <w:vAlign w:val="center"/>
          </w:tcPr>
          <w:p w:rsidR="000B6061" w:rsidRPr="00D4540F" w:rsidRDefault="000B6061" w:rsidP="000B6061">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Вид зданий</w:t>
            </w:r>
          </w:p>
        </w:tc>
        <w:tc>
          <w:tcPr>
            <w:tcW w:w="7879" w:type="dxa"/>
            <w:vAlign w:val="center"/>
          </w:tcPr>
          <w:p w:rsidR="000B6061" w:rsidRPr="00D4540F" w:rsidRDefault="000B6061" w:rsidP="000B6061">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Порядок определения расчетных электрических нагрузок</w:t>
            </w:r>
          </w:p>
        </w:tc>
      </w:tr>
      <w:tr w:rsidR="000B6061" w:rsidRPr="00D4540F" w:rsidTr="000B6061">
        <w:tblPrEx>
          <w:tblBorders>
            <w:bottom w:val="single" w:sz="4" w:space="0" w:color="auto"/>
          </w:tblBorders>
        </w:tblPrEx>
        <w:trPr>
          <w:jc w:val="center"/>
        </w:trPr>
        <w:tc>
          <w:tcPr>
            <w:tcW w:w="2211" w:type="dxa"/>
          </w:tcPr>
          <w:p w:rsidR="000B6061" w:rsidRPr="00D4540F" w:rsidRDefault="000B6061" w:rsidP="000B6061">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жилые дома</w:t>
            </w:r>
          </w:p>
        </w:tc>
        <w:tc>
          <w:tcPr>
            <w:tcW w:w="7879" w:type="dxa"/>
          </w:tcPr>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как сумма расчетных электрических нагрузок квартир и силовых электроприемников жилого дома.</w:t>
            </w:r>
          </w:p>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электрические нагрузки силовых электроприемников жилого дома (лифтовых установок, другого силового электрооборудования (эле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тродвигателей насосов водоснабжения, вентиляторов и других санитарно-технических устройств), потери мощности в питающих линиях 0,38 кВ) определяются расчетом.</w:t>
            </w:r>
          </w:p>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Расчетная электрическая нагрузка квартир, приведенная к вводу жилого дома, определяется произведением удельной расчетной электрической нагрузки электроприемников квартир на количество квартир.</w:t>
            </w:r>
          </w:p>
          <w:p w:rsidR="000B6061" w:rsidRPr="00D4540F" w:rsidRDefault="000B6061" w:rsidP="00A8528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Показатели удельной расчетной электрической нагрузки электроприе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 xml:space="preserve">ников квартир жилых зданий – по таблице </w:t>
            </w:r>
            <w:r w:rsidR="00A85280">
              <w:rPr>
                <w:rFonts w:ascii="Times New Roman" w:hAnsi="Times New Roman" w:cs="Times New Roman"/>
                <w:b w:val="0"/>
                <w:bCs w:val="0"/>
                <w:sz w:val="24"/>
                <w:szCs w:val="24"/>
              </w:rPr>
              <w:t>8.1.3</w:t>
            </w:r>
            <w:r w:rsidRPr="00D4540F">
              <w:rPr>
                <w:rFonts w:ascii="Times New Roman" w:hAnsi="Times New Roman" w:cs="Times New Roman"/>
                <w:b w:val="0"/>
                <w:bCs w:val="0"/>
                <w:sz w:val="24"/>
                <w:szCs w:val="24"/>
              </w:rPr>
              <w:t xml:space="preserve"> настоящих нормативов.</w:t>
            </w:r>
          </w:p>
        </w:tc>
      </w:tr>
      <w:tr w:rsidR="000B6061" w:rsidRPr="00D4540F" w:rsidTr="000B6061">
        <w:tblPrEx>
          <w:tblBorders>
            <w:bottom w:val="single" w:sz="4" w:space="0" w:color="auto"/>
          </w:tblBorders>
        </w:tblPrEx>
        <w:trPr>
          <w:jc w:val="center"/>
        </w:trPr>
        <w:tc>
          <w:tcPr>
            <w:tcW w:w="2211" w:type="dxa"/>
          </w:tcPr>
          <w:p w:rsidR="000B6061" w:rsidRPr="00D4540F" w:rsidRDefault="000B6061" w:rsidP="000B6061">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Группы индивид</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альных жилых 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мов</w:t>
            </w:r>
          </w:p>
        </w:tc>
        <w:tc>
          <w:tcPr>
            <w:tcW w:w="7879" w:type="dxa"/>
          </w:tcPr>
          <w:p w:rsidR="000B6061" w:rsidRPr="00D4540F" w:rsidRDefault="000B6061" w:rsidP="00A8528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Показатели удельной расчетной электрической нагрузки электроприе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 xml:space="preserve">ников индивидуальных жилых домов – по таблице </w:t>
            </w:r>
            <w:r w:rsidR="00A85280">
              <w:rPr>
                <w:rFonts w:ascii="Times New Roman" w:hAnsi="Times New Roman" w:cs="Times New Roman"/>
                <w:b w:val="0"/>
                <w:bCs w:val="0"/>
                <w:sz w:val="24"/>
                <w:szCs w:val="24"/>
              </w:rPr>
              <w:t>8.1.1</w:t>
            </w:r>
            <w:r w:rsidRPr="00D4540F">
              <w:rPr>
                <w:rFonts w:ascii="Times New Roman" w:hAnsi="Times New Roman" w:cs="Times New Roman"/>
                <w:b w:val="0"/>
                <w:bCs w:val="0"/>
                <w:sz w:val="24"/>
                <w:szCs w:val="24"/>
              </w:rPr>
              <w:t xml:space="preserve"> настоящих но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мативов.</w:t>
            </w:r>
          </w:p>
        </w:tc>
      </w:tr>
      <w:tr w:rsidR="000B6061" w:rsidRPr="00D4540F" w:rsidTr="000B6061">
        <w:tblPrEx>
          <w:tblBorders>
            <w:bottom w:val="single" w:sz="4" w:space="0" w:color="auto"/>
          </w:tblBorders>
        </w:tblPrEx>
        <w:trPr>
          <w:jc w:val="center"/>
        </w:trPr>
        <w:tc>
          <w:tcPr>
            <w:tcW w:w="2211" w:type="dxa"/>
          </w:tcPr>
          <w:p w:rsidR="000B6061" w:rsidRPr="00D4540F" w:rsidRDefault="000B6061" w:rsidP="000B6061">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Общественные        здания </w:t>
            </w:r>
          </w:p>
        </w:tc>
        <w:tc>
          <w:tcPr>
            <w:tcW w:w="7879" w:type="dxa"/>
          </w:tcPr>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электрические нагрузки общественных зданий (помещений) следует принимать по проектам электрооборудования этих зданий.</w:t>
            </w:r>
          </w:p>
          <w:p w:rsidR="000B6061" w:rsidRPr="00D4540F" w:rsidRDefault="000B6061" w:rsidP="00A8528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Укрупненные удельные расчетные электрические нагрузки общественных зданий массового строительства–по таблице </w:t>
            </w:r>
            <w:r w:rsidR="00A85280">
              <w:rPr>
                <w:rFonts w:ascii="Times New Roman" w:hAnsi="Times New Roman" w:cs="Times New Roman"/>
                <w:b w:val="0"/>
                <w:bCs w:val="0"/>
                <w:sz w:val="24"/>
                <w:szCs w:val="24"/>
              </w:rPr>
              <w:t>8.1.5</w:t>
            </w:r>
            <w:r w:rsidRPr="00D4540F">
              <w:rPr>
                <w:rFonts w:ascii="Times New Roman" w:hAnsi="Times New Roman" w:cs="Times New Roman"/>
                <w:b w:val="0"/>
                <w:bCs w:val="0"/>
                <w:sz w:val="24"/>
                <w:szCs w:val="24"/>
              </w:rPr>
              <w:t xml:space="preserve"> настоящих нормативов.</w:t>
            </w:r>
          </w:p>
        </w:tc>
      </w:tr>
    </w:tbl>
    <w:p w:rsidR="002C5F80" w:rsidRDefault="002C5F80" w:rsidP="002C5F80">
      <w:pPr>
        <w:widowControl/>
        <w:spacing w:line="273" w:lineRule="auto"/>
        <w:ind w:right="163" w:firstLine="710"/>
        <w:rPr>
          <w:rFonts w:ascii="Times New Roman" w:eastAsia="Times New Roman" w:hAnsi="Times New Roman" w:cs="Times New Roman"/>
          <w:b w:val="0"/>
          <w:bCs w:val="0"/>
          <w:sz w:val="24"/>
          <w:szCs w:val="24"/>
        </w:rPr>
      </w:pPr>
    </w:p>
    <w:p w:rsidR="00BC21E1" w:rsidRPr="00A85280" w:rsidRDefault="00A85280" w:rsidP="002C5F80">
      <w:pPr>
        <w:widowControl/>
        <w:spacing w:line="273" w:lineRule="auto"/>
        <w:ind w:right="163" w:firstLine="710"/>
        <w:rPr>
          <w:rFonts w:ascii="Times New Roman" w:eastAsia="Times New Roman" w:hAnsi="Times New Roman" w:cs="Times New Roman"/>
          <w:b w:val="0"/>
          <w:bCs w:val="0"/>
          <w:sz w:val="20"/>
          <w:szCs w:val="20"/>
        </w:rPr>
      </w:pPr>
      <w:r w:rsidRPr="00A85280">
        <w:rPr>
          <w:rFonts w:ascii="Times New Roman" w:eastAsia="Times New Roman" w:hAnsi="Times New Roman" w:cs="Times New Roman"/>
          <w:b w:val="0"/>
          <w:bCs w:val="0"/>
          <w:sz w:val="24"/>
          <w:szCs w:val="24"/>
        </w:rPr>
        <w:t xml:space="preserve">8.1.3. Показатели удельной расчетной электрической нагрузки электроприемников </w:t>
      </w:r>
      <w:r w:rsidRPr="00A85280">
        <w:rPr>
          <w:rFonts w:ascii="Times New Roman" w:eastAsia="Times New Roman" w:hAnsi="Times New Roman" w:cs="Times New Roman"/>
          <w:sz w:val="24"/>
          <w:szCs w:val="24"/>
        </w:rPr>
        <w:t>ква</w:t>
      </w:r>
      <w:r w:rsidRPr="00A85280">
        <w:rPr>
          <w:rFonts w:ascii="Times New Roman" w:eastAsia="Times New Roman" w:hAnsi="Times New Roman" w:cs="Times New Roman"/>
          <w:sz w:val="24"/>
          <w:szCs w:val="24"/>
        </w:rPr>
        <w:t>р</w:t>
      </w:r>
      <w:r w:rsidRPr="00A85280">
        <w:rPr>
          <w:rFonts w:ascii="Times New Roman" w:eastAsia="Times New Roman" w:hAnsi="Times New Roman" w:cs="Times New Roman"/>
          <w:sz w:val="24"/>
          <w:szCs w:val="24"/>
        </w:rPr>
        <w:t xml:space="preserve">тир жилых зданий </w:t>
      </w:r>
      <w:r w:rsidRPr="00A85280">
        <w:rPr>
          <w:rFonts w:ascii="Times New Roman" w:eastAsia="Times New Roman" w:hAnsi="Times New Roman" w:cs="Times New Roman"/>
          <w:b w:val="0"/>
          <w:bCs w:val="0"/>
          <w:sz w:val="24"/>
          <w:szCs w:val="24"/>
        </w:rPr>
        <w:t>определяются по таблице</w:t>
      </w:r>
      <w:r w:rsidRPr="00A85280">
        <w:rPr>
          <w:rFonts w:ascii="Times New Roman" w:eastAsia="Times New Roman" w:hAnsi="Times New Roman" w:cs="Times New Roman"/>
          <w:sz w:val="24"/>
          <w:szCs w:val="24"/>
        </w:rPr>
        <w:t xml:space="preserve"> </w:t>
      </w:r>
      <w:r w:rsidRPr="00A85280">
        <w:rPr>
          <w:rFonts w:ascii="Times New Roman" w:eastAsia="Times New Roman" w:hAnsi="Times New Roman" w:cs="Times New Roman"/>
          <w:b w:val="0"/>
          <w:bCs w:val="0"/>
          <w:sz w:val="24"/>
          <w:szCs w:val="24"/>
        </w:rPr>
        <w:t>8.1.3.</w:t>
      </w:r>
    </w:p>
    <w:p w:rsidR="00A85280" w:rsidRPr="00D4540F" w:rsidRDefault="00A85280" w:rsidP="002C5F80">
      <w:pPr>
        <w:spacing w:line="238" w:lineRule="auto"/>
        <w:ind w:right="163"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8.1.3</w:t>
      </w:r>
    </w:p>
    <w:tbl>
      <w:tblPr>
        <w:tblW w:w="10053" w:type="dxa"/>
        <w:jc w:val="center"/>
        <w:tblLayout w:type="fixed"/>
        <w:tblCellMar>
          <w:left w:w="28" w:type="dxa"/>
          <w:right w:w="28" w:type="dxa"/>
        </w:tblCellMar>
        <w:tblLook w:val="0000" w:firstRow="0" w:lastRow="0" w:firstColumn="0" w:lastColumn="0" w:noHBand="0" w:noVBand="0"/>
      </w:tblPr>
      <w:tblGrid>
        <w:gridCol w:w="3628"/>
        <w:gridCol w:w="624"/>
        <w:gridCol w:w="624"/>
        <w:gridCol w:w="624"/>
        <w:gridCol w:w="624"/>
        <w:gridCol w:w="624"/>
        <w:gridCol w:w="624"/>
        <w:gridCol w:w="624"/>
        <w:gridCol w:w="624"/>
        <w:gridCol w:w="624"/>
        <w:gridCol w:w="809"/>
      </w:tblGrid>
      <w:tr w:rsidR="00A85280" w:rsidRPr="00D4540F" w:rsidTr="00A85280">
        <w:trPr>
          <w:cantSplit/>
          <w:jc w:val="center"/>
        </w:trPr>
        <w:tc>
          <w:tcPr>
            <w:tcW w:w="3628" w:type="dxa"/>
            <w:vMerge w:val="restart"/>
            <w:tcBorders>
              <w:top w:val="single" w:sz="4" w:space="0" w:color="auto"/>
              <w:left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6425" w:type="dxa"/>
            <w:gridSpan w:val="10"/>
            <w:tcBorders>
              <w:top w:val="single" w:sz="4" w:space="0" w:color="auto"/>
              <w:left w:val="single" w:sz="6" w:space="0" w:color="auto"/>
              <w:bottom w:val="single" w:sz="6" w:space="0" w:color="auto"/>
              <w:right w:val="single" w:sz="4" w:space="0" w:color="auto"/>
            </w:tcBorders>
            <w:shd w:val="clear" w:color="auto" w:fill="FFFFFF"/>
          </w:tcPr>
          <w:p w:rsidR="00A85280" w:rsidRPr="00D4540F" w:rsidRDefault="00A85280" w:rsidP="00114ED5">
            <w:pPr>
              <w:shd w:val="clear" w:color="auto" w:fill="FFFFFF"/>
              <w:suppressAutoHyphens/>
              <w:spacing w:line="238" w:lineRule="auto"/>
              <w:ind w:left="57" w:right="57" w:firstLine="0"/>
              <w:jc w:val="center"/>
              <w:rPr>
                <w:rFonts w:ascii="Times New Roman" w:hAnsi="Times New Roman" w:cs="Times New Roman"/>
                <w:sz w:val="24"/>
                <w:szCs w:val="24"/>
              </w:rPr>
            </w:pPr>
            <w:r w:rsidRPr="00A85280">
              <w:rPr>
                <w:rFonts w:ascii="Times New Roman" w:hAnsi="Times New Roman" w:cs="Times New Roman"/>
                <w:sz w:val="24"/>
                <w:szCs w:val="24"/>
              </w:rPr>
              <w:t>Показатели</w:t>
            </w:r>
            <w:r w:rsidRPr="00A85280">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удельной расчетной электрической нагрузки, кВт/квартира, при количестве квартир</w:t>
            </w:r>
          </w:p>
        </w:tc>
      </w:tr>
      <w:tr w:rsidR="00A85280" w:rsidRPr="00D4540F" w:rsidTr="00A85280">
        <w:trPr>
          <w:cantSplit/>
          <w:jc w:val="center"/>
        </w:trPr>
        <w:tc>
          <w:tcPr>
            <w:tcW w:w="3628" w:type="dxa"/>
            <w:vMerge/>
            <w:tcBorders>
              <w:left w:val="single" w:sz="6" w:space="0" w:color="auto"/>
              <w:bottom w:val="single" w:sz="6" w:space="0" w:color="auto"/>
              <w:right w:val="single" w:sz="6" w:space="0" w:color="auto"/>
            </w:tcBorders>
            <w:shd w:val="clear" w:color="auto" w:fill="FFFFFF"/>
          </w:tcPr>
          <w:p w:rsidR="00A85280" w:rsidRPr="00D4540F" w:rsidRDefault="00A85280" w:rsidP="00114ED5">
            <w:pPr>
              <w:spacing w:line="238" w:lineRule="auto"/>
              <w:ind w:firstLine="0"/>
              <w:rPr>
                <w:rFonts w:ascii="Times New Roman" w:hAnsi="Times New Roman" w:cs="Times New Roman"/>
                <w:b w:val="0"/>
                <w:sz w:val="24"/>
                <w:szCs w:val="24"/>
              </w:rPr>
            </w:pP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809"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r w:rsidR="00A85280" w:rsidRPr="00D4540F" w:rsidTr="00A85280">
        <w:trPr>
          <w:cantSplit/>
          <w:jc w:val="center"/>
        </w:trPr>
        <w:tc>
          <w:tcPr>
            <w:tcW w:w="3628"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с плитами:</w:t>
            </w: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809"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r>
      <w:tr w:rsidR="00A85280" w:rsidRPr="00D4540F" w:rsidTr="00A85280">
        <w:trPr>
          <w:cantSplit/>
          <w:jc w:val="center"/>
        </w:trPr>
        <w:tc>
          <w:tcPr>
            <w:tcW w:w="3628" w:type="dxa"/>
            <w:tcBorders>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природном газе*</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1,65</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1,05</w:t>
            </w:r>
          </w:p>
        </w:tc>
        <w:tc>
          <w:tcPr>
            <w:tcW w:w="809"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0,85</w:t>
            </w:r>
          </w:p>
        </w:tc>
      </w:tr>
      <w:tr w:rsidR="00A85280" w:rsidRPr="00D4540F" w:rsidTr="00A85280">
        <w:trPr>
          <w:cantSplit/>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199"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 сжиженном газе * (в </w:t>
            </w:r>
            <w:r w:rsidRPr="00D4540F">
              <w:rPr>
                <w:rFonts w:ascii="Times New Roman" w:hAnsi="Times New Roman" w:cs="Times New Roman"/>
                <w:b w:val="0"/>
                <w:spacing w:val="-2"/>
                <w:sz w:val="24"/>
                <w:szCs w:val="24"/>
              </w:rPr>
              <w:t>том числе при групповых</w:t>
            </w:r>
            <w:r w:rsidRPr="00D4540F">
              <w:rPr>
                <w:rFonts w:ascii="Times New Roman" w:hAnsi="Times New Roman" w:cs="Times New Roman"/>
                <w:b w:val="0"/>
                <w:sz w:val="24"/>
                <w:szCs w:val="24"/>
              </w:rPr>
              <w:t xml:space="preserve"> устано</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ках и на твердом топливе)</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1,08</w:t>
            </w:r>
          </w:p>
        </w:tc>
      </w:tr>
      <w:tr w:rsidR="00A85280" w:rsidRPr="00D4540F" w:rsidTr="00A85280">
        <w:trPr>
          <w:cantSplit/>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Default="00A85280" w:rsidP="00114ED5">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электрическими, мощностью </w:t>
            </w:r>
          </w:p>
          <w:p w:rsidR="00A85280" w:rsidRPr="00D4540F" w:rsidRDefault="00A85280" w:rsidP="00114ED5">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8,5 кВт</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3,7</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85280" w:rsidRPr="00D4540F" w:rsidTr="00A85280">
        <w:trPr>
          <w:cantSplit/>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A85280">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повышенной комфор</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ности с электрическими плитами мощностью до 10,5 кВт **</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8,1</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1,95</w:t>
            </w:r>
          </w:p>
        </w:tc>
      </w:tr>
      <w:tr w:rsidR="00A85280" w:rsidRPr="00D4540F" w:rsidTr="00A85280">
        <w:trPr>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Дома на участках садо</w:t>
            </w:r>
            <w:r w:rsidRPr="00D4540F">
              <w:rPr>
                <w:rFonts w:ascii="Times New Roman" w:hAnsi="Times New Roman" w:cs="Times New Roman"/>
                <w:b w:val="0"/>
                <w:sz w:val="24"/>
                <w:szCs w:val="24"/>
              </w:rPr>
              <w:t>водческих и дачных объединений</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0,61</w:t>
            </w:r>
          </w:p>
        </w:tc>
      </w:tr>
    </w:tbl>
    <w:p w:rsidR="008D3046" w:rsidRDefault="008D3046" w:rsidP="002C5F80">
      <w:pPr>
        <w:spacing w:before="80" w:line="238" w:lineRule="auto"/>
        <w:ind w:right="163" w:firstLine="709"/>
        <w:rPr>
          <w:rFonts w:ascii="Times New Roman" w:hAnsi="Times New Roman" w:cs="Times New Roman"/>
          <w:b w:val="0"/>
          <w:sz w:val="20"/>
          <w:szCs w:val="20"/>
        </w:rPr>
      </w:pPr>
    </w:p>
    <w:p w:rsidR="00A85280" w:rsidRPr="002C5F80" w:rsidRDefault="00A85280" w:rsidP="002C5F80">
      <w:pPr>
        <w:spacing w:before="80" w:line="238" w:lineRule="auto"/>
        <w:ind w:right="163" w:firstLine="709"/>
        <w:rPr>
          <w:rFonts w:ascii="Times New Roman" w:hAnsi="Times New Roman" w:cs="Times New Roman"/>
          <w:b w:val="0"/>
          <w:sz w:val="20"/>
          <w:szCs w:val="20"/>
        </w:rPr>
      </w:pPr>
      <w:r w:rsidRPr="002C5F80">
        <w:rPr>
          <w:rFonts w:ascii="Times New Roman" w:hAnsi="Times New Roman" w:cs="Times New Roman"/>
          <w:b w:val="0"/>
          <w:sz w:val="20"/>
          <w:szCs w:val="20"/>
        </w:rPr>
        <w:t>* В зданиях по типовым проектам.</w:t>
      </w:r>
    </w:p>
    <w:p w:rsidR="00A85280" w:rsidRPr="002C5F80" w:rsidRDefault="00A85280" w:rsidP="002C5F80">
      <w:pPr>
        <w:spacing w:line="238" w:lineRule="auto"/>
        <w:ind w:right="163" w:firstLine="709"/>
        <w:rPr>
          <w:rFonts w:ascii="Times New Roman" w:hAnsi="Times New Roman" w:cs="Times New Roman"/>
          <w:b w:val="0"/>
          <w:sz w:val="20"/>
          <w:szCs w:val="20"/>
        </w:rPr>
      </w:pPr>
      <w:r w:rsidRPr="002C5F80">
        <w:rPr>
          <w:rFonts w:ascii="Times New Roman" w:hAnsi="Times New Roman" w:cs="Times New Roman"/>
          <w:b w:val="0"/>
          <w:sz w:val="20"/>
          <w:szCs w:val="20"/>
        </w:rPr>
        <w:t>** Рекомендуемые значения.</w:t>
      </w:r>
    </w:p>
    <w:p w:rsidR="00A85280" w:rsidRPr="00024CF4" w:rsidRDefault="00A85280" w:rsidP="002C5F80">
      <w:pPr>
        <w:spacing w:before="80" w:line="238" w:lineRule="auto"/>
        <w:ind w:right="163"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pacing w:val="-2"/>
          <w:sz w:val="20"/>
          <w:szCs w:val="20"/>
        </w:rPr>
        <w:t xml:space="preserve">1. </w:t>
      </w:r>
      <w:r w:rsidRPr="00A85280">
        <w:rPr>
          <w:rFonts w:ascii="Times New Roman" w:eastAsia="Times New Roman" w:hAnsi="Times New Roman" w:cs="Times New Roman"/>
          <w:b w:val="0"/>
          <w:bCs w:val="0"/>
          <w:sz w:val="20"/>
          <w:szCs w:val="20"/>
        </w:rPr>
        <w:t>Показатели</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числа квартир,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A85280">
        <w:rPr>
          <w:rFonts w:ascii="Times New Roman" w:hAnsi="Times New Roman" w:cs="Times New Roman"/>
          <w:b w:val="0"/>
          <w:spacing w:val="-2"/>
          <w:sz w:val="20"/>
          <w:szCs w:val="20"/>
        </w:rPr>
        <w:t>Показатели</w:t>
      </w:r>
      <w:r w:rsidRPr="00A85280">
        <w:rPr>
          <w:rFonts w:ascii="Times New Roman" w:hAnsi="Times New Roman" w:cs="Times New Roman"/>
          <w:b w:val="0"/>
          <w:bCs w:val="0"/>
          <w:spacing w:val="-2"/>
          <w:sz w:val="20"/>
          <w:szCs w:val="20"/>
        </w:rPr>
        <w:t xml:space="preserve">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квартир учитывают нагрузку освещения общ</w:t>
      </w:r>
      <w:r w:rsidRPr="00024CF4">
        <w:rPr>
          <w:rFonts w:ascii="Times New Roman" w:hAnsi="Times New Roman" w:cs="Times New Roman"/>
          <w:b w:val="0"/>
          <w:sz w:val="20"/>
          <w:szCs w:val="20"/>
        </w:rPr>
        <w:t>е</w:t>
      </w:r>
      <w:r w:rsidRPr="00024CF4">
        <w:rPr>
          <w:rFonts w:ascii="Times New Roman" w:hAnsi="Times New Roman" w:cs="Times New Roman"/>
          <w:b w:val="0"/>
          <w:sz w:val="20"/>
          <w:szCs w:val="20"/>
        </w:rPr>
        <w:t>домовых помещений (лестничных клеток, подполий, технических этажей, чердаков и т.д.), а также нагрузку слаб</w:t>
      </w:r>
      <w:r w:rsidRPr="00024CF4">
        <w:rPr>
          <w:rFonts w:ascii="Times New Roman" w:hAnsi="Times New Roman" w:cs="Times New Roman"/>
          <w:b w:val="0"/>
          <w:sz w:val="20"/>
          <w:szCs w:val="20"/>
        </w:rPr>
        <w:t>о</w:t>
      </w:r>
      <w:r w:rsidRPr="00024CF4">
        <w:rPr>
          <w:rFonts w:ascii="Times New Roman" w:hAnsi="Times New Roman" w:cs="Times New Roman"/>
          <w:b w:val="0"/>
          <w:sz w:val="20"/>
          <w:szCs w:val="20"/>
        </w:rPr>
        <w:t>точных устройств и мелкого силового оборудования.</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A85280">
        <w:rPr>
          <w:rFonts w:ascii="Times New Roman" w:hAnsi="Times New Roman" w:cs="Times New Roman"/>
          <w:b w:val="0"/>
          <w:spacing w:val="-2"/>
          <w:sz w:val="20"/>
          <w:szCs w:val="20"/>
        </w:rPr>
        <w:t>Показатели</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приведены для квартир средней общей площ</w:t>
      </w:r>
      <w:r w:rsidRPr="00024CF4">
        <w:rPr>
          <w:rFonts w:ascii="Times New Roman" w:hAnsi="Times New Roman" w:cs="Times New Roman"/>
          <w:b w:val="0"/>
          <w:sz w:val="20"/>
          <w:szCs w:val="20"/>
        </w:rPr>
        <w:t>а</w:t>
      </w:r>
      <w:r w:rsidRPr="00024CF4">
        <w:rPr>
          <w:rFonts w:ascii="Times New Roman" w:hAnsi="Times New Roman" w:cs="Times New Roman"/>
          <w:b w:val="0"/>
          <w:sz w:val="20"/>
          <w:szCs w:val="20"/>
        </w:rPr>
        <w:t>дью 70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xml:space="preserve"> (квартиры от 35 до 90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в зданиях по типовым проектам и 150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xml:space="preserve"> (квартиры от 100 до 300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в зданиях по индивидуальным проектам с квартирами повышенной комфортности.</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w:t>
      </w:r>
      <w:r w:rsidRPr="00024CF4">
        <w:rPr>
          <w:rFonts w:ascii="Times New Roman" w:hAnsi="Times New Roman" w:cs="Times New Roman"/>
          <w:b w:val="0"/>
          <w:sz w:val="20"/>
          <w:szCs w:val="20"/>
        </w:rPr>
        <w:t>о</w:t>
      </w:r>
      <w:r w:rsidRPr="00024CF4">
        <w:rPr>
          <w:rFonts w:ascii="Times New Roman" w:hAnsi="Times New Roman" w:cs="Times New Roman"/>
          <w:b w:val="0"/>
          <w:sz w:val="20"/>
          <w:szCs w:val="20"/>
        </w:rPr>
        <w:t>са и одновременности по СП 31-110-2003.</w:t>
      </w:r>
    </w:p>
    <w:p w:rsidR="00A85280" w:rsidRPr="00024CF4" w:rsidRDefault="00A85280" w:rsidP="002C5F80">
      <w:pPr>
        <w:shd w:val="clear" w:color="auto" w:fill="FFFFFF"/>
        <w:spacing w:line="238" w:lineRule="auto"/>
        <w:ind w:right="163" w:firstLine="709"/>
        <w:rPr>
          <w:rFonts w:ascii="Times New Roman" w:hAnsi="Times New Roman" w:cs="Times New Roman"/>
          <w:b w:val="0"/>
          <w:spacing w:val="-2"/>
          <w:sz w:val="20"/>
          <w:szCs w:val="20"/>
        </w:rPr>
      </w:pPr>
      <w:r w:rsidRPr="00024CF4">
        <w:rPr>
          <w:rFonts w:ascii="Times New Roman" w:hAnsi="Times New Roman" w:cs="Times New Roman"/>
          <w:b w:val="0"/>
          <w:spacing w:val="-2"/>
          <w:sz w:val="20"/>
          <w:szCs w:val="20"/>
        </w:rPr>
        <w:t>5. Удельные расчетные нагрузки не учитывают покомнатное расселение семей в квартире.</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6. </w:t>
      </w:r>
      <w:r w:rsidRPr="00A85280">
        <w:rPr>
          <w:rFonts w:ascii="Times New Roman" w:hAnsi="Times New Roman" w:cs="Times New Roman"/>
          <w:b w:val="0"/>
          <w:spacing w:val="-2"/>
          <w:sz w:val="20"/>
          <w:szCs w:val="20"/>
        </w:rPr>
        <w:t>Показатели</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w:t>
      </w:r>
      <w:r w:rsidRPr="00024CF4">
        <w:rPr>
          <w:rFonts w:ascii="Times New Roman" w:hAnsi="Times New Roman" w:cs="Times New Roman"/>
          <w:b w:val="0"/>
          <w:sz w:val="20"/>
          <w:szCs w:val="20"/>
        </w:rPr>
        <w:t>и</w:t>
      </w:r>
      <w:r w:rsidRPr="00024CF4">
        <w:rPr>
          <w:rFonts w:ascii="Times New Roman" w:hAnsi="Times New Roman" w:cs="Times New Roman"/>
          <w:b w:val="0"/>
          <w:sz w:val="20"/>
          <w:szCs w:val="20"/>
        </w:rPr>
        <w:t>ционеров (кроме элитных квартир).</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7. Расчетные данные, приведенные в таблице, могут корректироваться для конкретного применения с уч</w:t>
      </w:r>
      <w:r w:rsidRPr="00024CF4">
        <w:rPr>
          <w:rFonts w:ascii="Times New Roman" w:hAnsi="Times New Roman" w:cs="Times New Roman"/>
          <w:b w:val="0"/>
          <w:sz w:val="20"/>
          <w:szCs w:val="20"/>
        </w:rPr>
        <w:t>е</w:t>
      </w:r>
      <w:r w:rsidRPr="00024CF4">
        <w:rPr>
          <w:rFonts w:ascii="Times New Roman" w:hAnsi="Times New Roman" w:cs="Times New Roman"/>
          <w:b w:val="0"/>
          <w:sz w:val="20"/>
          <w:szCs w:val="20"/>
        </w:rPr>
        <w:t>том местных условий. При наличии документированных и утвержденных в установленном порядке экспериме</w:t>
      </w:r>
      <w:r w:rsidRPr="00024CF4">
        <w:rPr>
          <w:rFonts w:ascii="Times New Roman" w:hAnsi="Times New Roman" w:cs="Times New Roman"/>
          <w:b w:val="0"/>
          <w:sz w:val="20"/>
          <w:szCs w:val="20"/>
        </w:rPr>
        <w:t>н</w:t>
      </w:r>
      <w:r w:rsidRPr="00024CF4">
        <w:rPr>
          <w:rFonts w:ascii="Times New Roman" w:hAnsi="Times New Roman" w:cs="Times New Roman"/>
          <w:b w:val="0"/>
          <w:sz w:val="20"/>
          <w:szCs w:val="20"/>
        </w:rPr>
        <w:t>тальных данных расчет нагрузок следует производить по ним.</w:t>
      </w:r>
    </w:p>
    <w:p w:rsidR="00BC21E1" w:rsidRDefault="00BC21E1" w:rsidP="002C5F80">
      <w:pPr>
        <w:widowControl/>
        <w:spacing w:line="273" w:lineRule="auto"/>
        <w:ind w:right="163" w:firstLine="710"/>
        <w:jc w:val="left"/>
        <w:rPr>
          <w:rFonts w:ascii="Times New Roman" w:eastAsia="Times New Roman" w:hAnsi="Times New Roman" w:cs="Times New Roman"/>
          <w:b w:val="0"/>
          <w:bCs w:val="0"/>
          <w:sz w:val="24"/>
          <w:szCs w:val="24"/>
        </w:rPr>
      </w:pPr>
    </w:p>
    <w:p w:rsidR="008D3046" w:rsidRDefault="008D3046" w:rsidP="002C5F80">
      <w:pPr>
        <w:widowControl/>
        <w:spacing w:line="273" w:lineRule="auto"/>
        <w:ind w:right="163" w:firstLine="710"/>
        <w:jc w:val="left"/>
        <w:rPr>
          <w:rFonts w:ascii="Times New Roman" w:eastAsia="Times New Roman" w:hAnsi="Times New Roman" w:cs="Times New Roman"/>
          <w:b w:val="0"/>
          <w:bCs w:val="0"/>
          <w:sz w:val="24"/>
          <w:szCs w:val="24"/>
        </w:rPr>
      </w:pPr>
    </w:p>
    <w:p w:rsidR="00BC21E1" w:rsidRDefault="00BC21E1" w:rsidP="002C5F80">
      <w:pPr>
        <w:widowControl/>
        <w:spacing w:line="273" w:lineRule="auto"/>
        <w:ind w:right="163" w:firstLine="710"/>
        <w:jc w:val="left"/>
        <w:rPr>
          <w:rFonts w:ascii="Times New Roman" w:eastAsia="Times New Roman" w:hAnsi="Times New Roman" w:cs="Times New Roman"/>
          <w:b w:val="0"/>
          <w:bCs w:val="0"/>
          <w:sz w:val="24"/>
          <w:szCs w:val="24"/>
        </w:rPr>
      </w:pPr>
      <w:r w:rsidRPr="00BC21E1">
        <w:rPr>
          <w:rFonts w:ascii="Times New Roman" w:eastAsia="Times New Roman" w:hAnsi="Times New Roman" w:cs="Times New Roman"/>
          <w:b w:val="0"/>
          <w:bCs w:val="0"/>
          <w:sz w:val="24"/>
          <w:szCs w:val="24"/>
        </w:rPr>
        <w:t xml:space="preserve">8.1.4. Показатели удельной расчетной электрической нагрузки электроприемников </w:t>
      </w:r>
      <w:r w:rsidRPr="00BC21E1">
        <w:rPr>
          <w:rFonts w:ascii="Times New Roman" w:eastAsia="Times New Roman" w:hAnsi="Times New Roman" w:cs="Times New Roman"/>
          <w:sz w:val="24"/>
          <w:szCs w:val="24"/>
        </w:rPr>
        <w:t>и</w:t>
      </w:r>
      <w:r w:rsidRPr="00BC21E1">
        <w:rPr>
          <w:rFonts w:ascii="Times New Roman" w:eastAsia="Times New Roman" w:hAnsi="Times New Roman" w:cs="Times New Roman"/>
          <w:sz w:val="24"/>
          <w:szCs w:val="24"/>
        </w:rPr>
        <w:t>н</w:t>
      </w:r>
      <w:r w:rsidRPr="00BC21E1">
        <w:rPr>
          <w:rFonts w:ascii="Times New Roman" w:eastAsia="Times New Roman" w:hAnsi="Times New Roman" w:cs="Times New Roman"/>
          <w:sz w:val="24"/>
          <w:szCs w:val="24"/>
        </w:rPr>
        <w:t xml:space="preserve">дивидуальных жилых домов </w:t>
      </w:r>
      <w:r w:rsidRPr="00BC21E1">
        <w:rPr>
          <w:rFonts w:ascii="Times New Roman" w:eastAsia="Times New Roman" w:hAnsi="Times New Roman" w:cs="Times New Roman"/>
          <w:b w:val="0"/>
          <w:bCs w:val="0"/>
          <w:sz w:val="24"/>
          <w:szCs w:val="24"/>
        </w:rPr>
        <w:t>определяются по таблице</w:t>
      </w:r>
      <w:r w:rsidRPr="00BC21E1">
        <w:rPr>
          <w:rFonts w:ascii="Times New Roman" w:eastAsia="Times New Roman" w:hAnsi="Times New Roman" w:cs="Times New Roman"/>
          <w:sz w:val="24"/>
          <w:szCs w:val="24"/>
        </w:rPr>
        <w:t xml:space="preserve"> </w:t>
      </w:r>
      <w:r w:rsidRPr="00BC21E1">
        <w:rPr>
          <w:rFonts w:ascii="Times New Roman" w:eastAsia="Times New Roman" w:hAnsi="Times New Roman" w:cs="Times New Roman"/>
          <w:b w:val="0"/>
          <w:bCs w:val="0"/>
          <w:sz w:val="24"/>
          <w:szCs w:val="24"/>
        </w:rPr>
        <w:t>8.1.4.</w:t>
      </w:r>
    </w:p>
    <w:p w:rsidR="008D3046" w:rsidRDefault="008D3046" w:rsidP="002C5F80">
      <w:pPr>
        <w:widowControl/>
        <w:spacing w:line="273" w:lineRule="auto"/>
        <w:ind w:right="163" w:firstLine="710"/>
        <w:jc w:val="left"/>
        <w:rPr>
          <w:rFonts w:ascii="Times New Roman" w:eastAsia="Times New Roman" w:hAnsi="Times New Roman" w:cs="Times New Roman"/>
          <w:b w:val="0"/>
          <w:bCs w:val="0"/>
          <w:sz w:val="24"/>
          <w:szCs w:val="24"/>
        </w:rPr>
      </w:pPr>
    </w:p>
    <w:p w:rsidR="008D3046" w:rsidRDefault="008D3046" w:rsidP="002C5F80">
      <w:pPr>
        <w:widowControl/>
        <w:spacing w:line="273" w:lineRule="auto"/>
        <w:ind w:right="163" w:firstLine="710"/>
        <w:jc w:val="left"/>
        <w:rPr>
          <w:rFonts w:ascii="Times New Roman" w:eastAsia="Times New Roman" w:hAnsi="Times New Roman" w:cs="Times New Roman"/>
          <w:b w:val="0"/>
          <w:bCs w:val="0"/>
          <w:sz w:val="24"/>
          <w:szCs w:val="24"/>
        </w:rPr>
      </w:pPr>
    </w:p>
    <w:p w:rsidR="008D3046" w:rsidRPr="00BC21E1" w:rsidRDefault="008D3046" w:rsidP="002C5F80">
      <w:pPr>
        <w:widowControl/>
        <w:spacing w:line="273" w:lineRule="auto"/>
        <w:ind w:right="163" w:firstLine="710"/>
        <w:jc w:val="left"/>
        <w:rPr>
          <w:rFonts w:ascii="Times New Roman" w:eastAsia="Times New Roman" w:hAnsi="Times New Roman" w:cs="Times New Roman"/>
          <w:b w:val="0"/>
          <w:bCs w:val="0"/>
          <w:sz w:val="20"/>
          <w:szCs w:val="20"/>
        </w:rPr>
      </w:pPr>
    </w:p>
    <w:p w:rsidR="00BC21E1" w:rsidRPr="00D4540F" w:rsidRDefault="00BC21E1" w:rsidP="002C5F80">
      <w:pPr>
        <w:spacing w:line="239" w:lineRule="auto"/>
        <w:ind w:right="163"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xml:space="preserve">Таблица </w:t>
      </w:r>
      <w:r>
        <w:rPr>
          <w:rFonts w:ascii="Times New Roman" w:hAnsi="Times New Roman" w:cs="Times New Roman"/>
          <w:b w:val="0"/>
          <w:bCs w:val="0"/>
          <w:sz w:val="24"/>
          <w:szCs w:val="24"/>
        </w:rPr>
        <w:t>8.1.4</w:t>
      </w: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BC21E1" w:rsidRPr="00D4540F" w:rsidTr="00BC21E1">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BC21E1" w:rsidRDefault="00BC21E1" w:rsidP="00BC21E1">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r>
              <w:rPr>
                <w:rFonts w:ascii="Times New Roman" w:hAnsi="Times New Roman" w:cs="Times New Roman"/>
                <w:bCs w:val="0"/>
                <w:sz w:val="24"/>
                <w:szCs w:val="24"/>
              </w:rPr>
              <w:t xml:space="preserve"> –</w:t>
            </w:r>
          </w:p>
          <w:p w:rsidR="00BC21E1" w:rsidRPr="00D4540F" w:rsidRDefault="00BC21E1" w:rsidP="00BC21E1">
            <w:pPr>
              <w:shd w:val="clear" w:color="auto" w:fill="FFFFFF"/>
              <w:spacing w:line="238"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индивидуальные жилые дома</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BC21E1" w:rsidRPr="00D4540F" w:rsidRDefault="00BC21E1" w:rsidP="00114ED5">
            <w:pPr>
              <w:shd w:val="clear" w:color="auto" w:fill="FFFFFF"/>
              <w:suppressAutoHyphens/>
              <w:spacing w:line="238"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Показатели</w:t>
            </w:r>
            <w:r w:rsidRPr="00BC21E1">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 xml:space="preserve">удельной расчетной электрической нагрузки, кВт/дом, </w:t>
            </w:r>
          </w:p>
          <w:p w:rsidR="00BC21E1" w:rsidRPr="00D4540F" w:rsidRDefault="00BC21E1" w:rsidP="00114ED5">
            <w:pPr>
              <w:shd w:val="clear" w:color="auto" w:fill="FFFFFF"/>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при количестве </w:t>
            </w:r>
            <w:r w:rsidRPr="00D4540F">
              <w:rPr>
                <w:rFonts w:ascii="Times New Roman" w:hAnsi="Times New Roman" w:cs="Times New Roman"/>
                <w:sz w:val="24"/>
                <w:szCs w:val="24"/>
              </w:rPr>
              <w:t>индивидуальных жилых домов</w:t>
            </w:r>
          </w:p>
        </w:tc>
      </w:tr>
      <w:tr w:rsidR="00BC21E1" w:rsidRPr="00D4540F" w:rsidTr="00114ED5">
        <w:trPr>
          <w:jc w:val="center"/>
        </w:trPr>
        <w:tc>
          <w:tcPr>
            <w:tcW w:w="4423" w:type="dxa"/>
            <w:vMerge/>
            <w:tcBorders>
              <w:left w:val="single" w:sz="6" w:space="0" w:color="auto"/>
              <w:right w:val="single" w:sz="6" w:space="0" w:color="auto"/>
            </w:tcBorders>
            <w:shd w:val="clear" w:color="auto" w:fill="FFFFFF"/>
          </w:tcPr>
          <w:p w:rsidR="00BC21E1" w:rsidRPr="00D4540F" w:rsidRDefault="00BC21E1" w:rsidP="00114ED5">
            <w:pPr>
              <w:spacing w:line="240" w:lineRule="auto"/>
              <w:ind w:firstLine="0"/>
              <w:rPr>
                <w:rFonts w:ascii="Times New Roman" w:hAnsi="Times New Roman" w:cs="Times New Roman"/>
                <w:b w:val="0"/>
                <w:sz w:val="24"/>
                <w:szCs w:val="24"/>
              </w:rPr>
            </w:pPr>
          </w:p>
        </w:tc>
        <w:tc>
          <w:tcPr>
            <w:tcW w:w="6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48"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48"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635" w:type="dxa"/>
            <w:tcBorders>
              <w:top w:val="single" w:sz="6" w:space="0" w:color="auto"/>
              <w:left w:val="single" w:sz="6" w:space="0" w:color="auto"/>
              <w:right w:val="single" w:sz="4"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38"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38"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плитами на природном газе и электр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40"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40"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bl>
    <w:p w:rsidR="00BC21E1" w:rsidRPr="00024CF4" w:rsidRDefault="00BC21E1" w:rsidP="002C5F80">
      <w:pPr>
        <w:spacing w:before="120" w:line="240" w:lineRule="auto"/>
        <w:ind w:right="163"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BC21E1" w:rsidRPr="00024CF4" w:rsidRDefault="00BC21E1" w:rsidP="002C5F80">
      <w:pPr>
        <w:spacing w:line="240" w:lineRule="auto"/>
        <w:ind w:right="163"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1. </w:t>
      </w:r>
      <w:r w:rsidRPr="00BC21E1">
        <w:rPr>
          <w:rFonts w:ascii="Times New Roman" w:hAnsi="Times New Roman" w:cs="Times New Roman"/>
          <w:b w:val="0"/>
          <w:bCs w:val="0"/>
          <w:spacing w:val="-2"/>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pacing w:val="-2"/>
          <w:sz w:val="20"/>
          <w:szCs w:val="20"/>
        </w:rPr>
        <w:t>для количества индивидуальных жилых домов,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BC21E1" w:rsidRPr="00024CF4" w:rsidRDefault="00BC21E1" w:rsidP="002C5F80">
      <w:pPr>
        <w:spacing w:line="240" w:lineRule="auto"/>
        <w:ind w:right="163"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BC21E1">
        <w:rPr>
          <w:rFonts w:ascii="Times New Roman" w:hAnsi="Times New Roman" w:cs="Times New Roman"/>
          <w:b w:val="0"/>
          <w:bCs w:val="0"/>
          <w:spacing w:val="-2"/>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 xml:space="preserve">приведены для </w:t>
      </w:r>
      <w:r w:rsidRPr="00024CF4">
        <w:rPr>
          <w:rFonts w:ascii="Times New Roman" w:hAnsi="Times New Roman" w:cs="Times New Roman"/>
          <w:b w:val="0"/>
          <w:spacing w:val="-2"/>
          <w:sz w:val="20"/>
          <w:szCs w:val="20"/>
        </w:rPr>
        <w:t>индивидуальных жилых домов</w:t>
      </w:r>
      <w:r w:rsidRPr="00024CF4">
        <w:rPr>
          <w:rFonts w:ascii="Times New Roman" w:hAnsi="Times New Roman" w:cs="Times New Roman"/>
          <w:b w:val="0"/>
          <w:sz w:val="20"/>
          <w:szCs w:val="20"/>
        </w:rPr>
        <w:t xml:space="preserve"> общей площадью от 150 до 600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w:t>
      </w:r>
    </w:p>
    <w:p w:rsidR="00BC21E1" w:rsidRPr="00024CF4" w:rsidRDefault="00BC21E1" w:rsidP="002C5F80">
      <w:pPr>
        <w:spacing w:line="238" w:lineRule="auto"/>
        <w:ind w:right="163"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BC21E1">
        <w:rPr>
          <w:rFonts w:ascii="Times New Roman" w:hAnsi="Times New Roman" w:cs="Times New Roman"/>
          <w:b w:val="0"/>
          <w:bCs w:val="0"/>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для индивидуальных жилых домов общей площадью до 150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xml:space="preserve"> без электрической сауны определяются по таблице </w:t>
      </w:r>
      <w:r>
        <w:rPr>
          <w:rFonts w:ascii="Times New Roman" w:hAnsi="Times New Roman" w:cs="Times New Roman"/>
          <w:b w:val="0"/>
          <w:bCs w:val="0"/>
          <w:sz w:val="20"/>
          <w:szCs w:val="20"/>
        </w:rPr>
        <w:t>8.1.3</w:t>
      </w:r>
      <w:r w:rsidRPr="00024CF4">
        <w:rPr>
          <w:rFonts w:ascii="Times New Roman" w:hAnsi="Times New Roman" w:cs="Times New Roman"/>
          <w:b w:val="0"/>
          <w:sz w:val="20"/>
          <w:szCs w:val="20"/>
        </w:rPr>
        <w:t xml:space="preserve"> настоящих нормативов как для тип</w:t>
      </w:r>
      <w:r w:rsidRPr="00024CF4">
        <w:rPr>
          <w:rFonts w:ascii="Times New Roman" w:hAnsi="Times New Roman" w:cs="Times New Roman"/>
          <w:b w:val="0"/>
          <w:sz w:val="20"/>
          <w:szCs w:val="20"/>
        </w:rPr>
        <w:t>о</w:t>
      </w:r>
      <w:r w:rsidRPr="00024CF4">
        <w:rPr>
          <w:rFonts w:ascii="Times New Roman" w:hAnsi="Times New Roman" w:cs="Times New Roman"/>
          <w:b w:val="0"/>
          <w:sz w:val="20"/>
          <w:szCs w:val="20"/>
        </w:rPr>
        <w:t xml:space="preserve">вых квартир с плитами на природном или сжиженном газе, или электрическими плитами. </w:t>
      </w:r>
    </w:p>
    <w:p w:rsidR="00BC21E1" w:rsidRPr="00024CF4" w:rsidRDefault="00BC21E1" w:rsidP="002C5F80">
      <w:pPr>
        <w:spacing w:line="240" w:lineRule="auto"/>
        <w:ind w:right="163"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 xml:space="preserve">4. </w:t>
      </w:r>
      <w:r w:rsidRPr="00BC21E1">
        <w:rPr>
          <w:rFonts w:ascii="Times New Roman" w:hAnsi="Times New Roman" w:cs="Times New Roman"/>
          <w:b w:val="0"/>
          <w:bCs w:val="0"/>
          <w:spacing w:val="-2"/>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 xml:space="preserve">не учитывают применения в </w:t>
      </w:r>
      <w:r w:rsidRPr="00024CF4">
        <w:rPr>
          <w:rFonts w:ascii="Times New Roman" w:hAnsi="Times New Roman" w:cs="Times New Roman"/>
          <w:b w:val="0"/>
          <w:spacing w:val="-2"/>
          <w:sz w:val="20"/>
          <w:szCs w:val="20"/>
        </w:rPr>
        <w:t>индивидуальных жилых домах</w:t>
      </w:r>
      <w:r w:rsidRPr="00024CF4">
        <w:rPr>
          <w:rFonts w:ascii="Times New Roman" w:hAnsi="Times New Roman" w:cs="Times New Roman"/>
          <w:b w:val="0"/>
          <w:sz w:val="20"/>
          <w:szCs w:val="20"/>
        </w:rPr>
        <w:t xml:space="preserve"> электрического отопления и электроводонагревателей.</w:t>
      </w:r>
    </w:p>
    <w:p w:rsidR="00A85280" w:rsidRDefault="00A85280" w:rsidP="002C5F80">
      <w:pPr>
        <w:spacing w:line="239" w:lineRule="auto"/>
        <w:ind w:right="163" w:firstLine="709"/>
        <w:rPr>
          <w:rFonts w:ascii="Times New Roman" w:hAnsi="Times New Roman" w:cs="Times New Roman"/>
          <w:b w:val="0"/>
          <w:bCs w:val="0"/>
          <w:sz w:val="24"/>
          <w:szCs w:val="24"/>
        </w:rPr>
      </w:pPr>
    </w:p>
    <w:p w:rsidR="00BC21E1" w:rsidRPr="00BC21E1" w:rsidRDefault="00BC21E1" w:rsidP="002C5F80">
      <w:pPr>
        <w:widowControl/>
        <w:spacing w:line="269" w:lineRule="auto"/>
        <w:ind w:right="163" w:firstLine="710"/>
        <w:jc w:val="left"/>
        <w:rPr>
          <w:rFonts w:ascii="Times New Roman" w:eastAsia="Times New Roman" w:hAnsi="Times New Roman" w:cs="Times New Roman"/>
          <w:b w:val="0"/>
          <w:bCs w:val="0"/>
          <w:sz w:val="20"/>
          <w:szCs w:val="20"/>
        </w:rPr>
      </w:pPr>
      <w:r w:rsidRPr="00BC21E1">
        <w:rPr>
          <w:rFonts w:ascii="Times New Roman" w:eastAsia="Times New Roman" w:hAnsi="Times New Roman" w:cs="Times New Roman"/>
          <w:b w:val="0"/>
          <w:bCs w:val="0"/>
          <w:sz w:val="24"/>
          <w:szCs w:val="24"/>
        </w:rPr>
        <w:t xml:space="preserve">8.1.5. Показатели удельной расчетной электрической нагрузки (укрупненные показатели) </w:t>
      </w:r>
      <w:r w:rsidRPr="00BC21E1">
        <w:rPr>
          <w:rFonts w:ascii="Times New Roman" w:eastAsia="Times New Roman" w:hAnsi="Times New Roman" w:cs="Times New Roman"/>
          <w:sz w:val="24"/>
          <w:szCs w:val="24"/>
        </w:rPr>
        <w:t xml:space="preserve">общественных зданий массового строительства </w:t>
      </w:r>
      <w:r w:rsidRPr="00BC21E1">
        <w:rPr>
          <w:rFonts w:ascii="Times New Roman" w:eastAsia="Times New Roman" w:hAnsi="Times New Roman" w:cs="Times New Roman"/>
          <w:b w:val="0"/>
          <w:bCs w:val="0"/>
          <w:sz w:val="24"/>
          <w:szCs w:val="24"/>
        </w:rPr>
        <w:t>определяются по таблице</w:t>
      </w:r>
      <w:r w:rsidRPr="00BC21E1">
        <w:rPr>
          <w:rFonts w:ascii="Times New Roman" w:eastAsia="Times New Roman" w:hAnsi="Times New Roman" w:cs="Times New Roman"/>
          <w:sz w:val="24"/>
          <w:szCs w:val="24"/>
        </w:rPr>
        <w:t xml:space="preserve"> </w:t>
      </w:r>
      <w:r w:rsidRPr="00BC21E1">
        <w:rPr>
          <w:rFonts w:ascii="Times New Roman" w:eastAsia="Times New Roman" w:hAnsi="Times New Roman" w:cs="Times New Roman"/>
          <w:b w:val="0"/>
          <w:bCs w:val="0"/>
          <w:sz w:val="24"/>
          <w:szCs w:val="24"/>
        </w:rPr>
        <w:t>8.1.5.</w:t>
      </w:r>
    </w:p>
    <w:p w:rsidR="00BC21E1" w:rsidRPr="00D4540F" w:rsidRDefault="00BC21E1" w:rsidP="002C5F80">
      <w:pPr>
        <w:spacing w:line="240" w:lineRule="auto"/>
        <w:ind w:right="163"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8.1.5</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87"/>
        <w:gridCol w:w="6463"/>
        <w:gridCol w:w="1958"/>
        <w:gridCol w:w="1133"/>
      </w:tblGrid>
      <w:tr w:rsidR="00BC21E1" w:rsidRPr="00D4540F" w:rsidTr="002C5F80">
        <w:trPr>
          <w:trHeight w:val="567"/>
          <w:jc w:val="center"/>
        </w:trPr>
        <w:tc>
          <w:tcPr>
            <w:tcW w:w="487"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п/п</w:t>
            </w:r>
          </w:p>
        </w:tc>
        <w:tc>
          <w:tcPr>
            <w:tcW w:w="6463"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Типы зданий</w:t>
            </w:r>
          </w:p>
        </w:tc>
        <w:tc>
          <w:tcPr>
            <w:tcW w:w="1958"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Единица </w:t>
            </w:r>
          </w:p>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измерения</w:t>
            </w:r>
          </w:p>
        </w:tc>
        <w:tc>
          <w:tcPr>
            <w:tcW w:w="1133"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Показ</w:t>
            </w:r>
            <w:r w:rsidRPr="00BC21E1">
              <w:rPr>
                <w:rFonts w:ascii="Times New Roman" w:hAnsi="Times New Roman" w:cs="Times New Roman"/>
                <w:sz w:val="24"/>
                <w:szCs w:val="24"/>
              </w:rPr>
              <w:t>а</w:t>
            </w:r>
            <w:r w:rsidRPr="00BC21E1">
              <w:rPr>
                <w:rFonts w:ascii="Times New Roman" w:hAnsi="Times New Roman" w:cs="Times New Roman"/>
                <w:sz w:val="24"/>
                <w:szCs w:val="24"/>
              </w:rPr>
              <w:t>тели</w:t>
            </w:r>
            <w:r w:rsidRPr="00BC21E1">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удельной нагрузки</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46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Pr>
                <w:rFonts w:ascii="Times New Roman" w:hAnsi="Times New Roman" w:cs="Times New Roman"/>
                <w:b w:val="0"/>
                <w:bCs w:val="0"/>
                <w:sz w:val="24"/>
                <w:szCs w:val="24"/>
              </w:rPr>
              <w:t>Объекты</w:t>
            </w:r>
            <w:r w:rsidRPr="00D4540F">
              <w:rPr>
                <w:rFonts w:ascii="Times New Roman" w:hAnsi="Times New Roman" w:cs="Times New Roman"/>
                <w:b w:val="0"/>
                <w:bCs w:val="0"/>
                <w:sz w:val="24"/>
                <w:szCs w:val="24"/>
              </w:rPr>
              <w:t xml:space="preserve">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w:t>
            </w:r>
          </w:p>
        </w:tc>
        <w:tc>
          <w:tcPr>
            <w:tcW w:w="6463" w:type="dxa"/>
            <w:tcBorders>
              <w:left w:val="single" w:sz="6" w:space="0" w:color="auto"/>
              <w:right w:val="single" w:sz="6" w:space="0" w:color="auto"/>
            </w:tcBorders>
            <w:shd w:val="clear" w:color="auto" w:fill="FFFFFF"/>
          </w:tcPr>
          <w:p w:rsidR="00BC21E1" w:rsidRPr="00D4540F" w:rsidRDefault="00BC21E1" w:rsidP="00BC21E1">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полностью электрифицированные с количеством посадочных мест</w:t>
            </w:r>
            <w:r>
              <w:rPr>
                <w:rFonts w:ascii="Times New Roman" w:hAnsi="Times New Roman" w:cs="Times New Roman"/>
                <w:b w:val="0"/>
                <w:sz w:val="24"/>
                <w:szCs w:val="24"/>
              </w:rPr>
              <w:t xml:space="preserve"> </w:t>
            </w: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2</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частично электрифицированные (с плитами на газообразном </w:t>
            </w:r>
          </w:p>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топливе) с количеством посадочных мест</w:t>
            </w:r>
            <w:r w:rsidR="00A64AEA" w:rsidRPr="00D4540F">
              <w:rPr>
                <w:rFonts w:ascii="Times New Roman" w:hAnsi="Times New Roman" w:cs="Times New Roman"/>
                <w:b w:val="0"/>
                <w:sz w:val="24"/>
                <w:szCs w:val="24"/>
              </w:rPr>
              <w:t xml:space="preserve"> до 400</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0,81</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p>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3</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4</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p>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5</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6</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Общеобразовательные </w:t>
            </w:r>
            <w:r w:rsidR="00A64AEA">
              <w:rPr>
                <w:rFonts w:ascii="Times New Roman" w:hAnsi="Times New Roman" w:cs="Times New Roman"/>
                <w:b w:val="0"/>
                <w:bCs w:val="0"/>
                <w:sz w:val="24"/>
                <w:szCs w:val="24"/>
              </w:rPr>
              <w:t>организации</w:t>
            </w:r>
            <w:r w:rsidRPr="00D4540F">
              <w:rPr>
                <w:rFonts w:ascii="Times New Roman" w:hAnsi="Times New Roman" w:cs="Times New Roman"/>
                <w:b w:val="0"/>
                <w:bCs w:val="0"/>
                <w:sz w:val="24"/>
                <w:szCs w:val="24"/>
              </w:rPr>
              <w:t>:</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7</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8</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9</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буфетами, без спортзалов</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r w:rsidR="00A64AEA">
              <w:rPr>
                <w:rFonts w:ascii="Times New Roman" w:hAnsi="Times New Roman" w:cs="Times New Roman"/>
                <w:b w:val="0"/>
                <w:sz w:val="24"/>
                <w:szCs w:val="24"/>
              </w:rPr>
              <w:t>0</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r w:rsidR="00A64AEA">
              <w:rPr>
                <w:rFonts w:ascii="Times New Roman" w:hAnsi="Times New Roman" w:cs="Times New Roman"/>
                <w:b w:val="0"/>
                <w:sz w:val="24"/>
                <w:szCs w:val="24"/>
              </w:rPr>
              <w:t>1</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r w:rsidR="00A64AEA">
              <w:rPr>
                <w:rFonts w:ascii="Times New Roman" w:hAnsi="Times New Roman" w:cs="Times New Roman"/>
                <w:b w:val="0"/>
                <w:sz w:val="24"/>
                <w:szCs w:val="24"/>
              </w:rPr>
              <w:t>2</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13</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Здания или помещения </w:t>
            </w:r>
            <w:r w:rsidR="00A64AEA" w:rsidRPr="00A64AEA">
              <w:rPr>
                <w:rFonts w:ascii="Times New Roman" w:hAnsi="Times New Roman" w:cs="Times New Roman"/>
                <w:b w:val="0"/>
                <w:bCs w:val="0"/>
                <w:sz w:val="24"/>
                <w:szCs w:val="24"/>
              </w:rPr>
              <w:t>административных учреждений</w:t>
            </w:r>
            <w:r w:rsidRPr="00D4540F">
              <w:rPr>
                <w:rFonts w:ascii="Times New Roman" w:hAnsi="Times New Roman" w:cs="Times New Roman"/>
                <w:b w:val="0"/>
                <w:bCs w:val="0"/>
                <w:sz w:val="24"/>
                <w:szCs w:val="24"/>
              </w:rPr>
              <w:t>:</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p>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общей площади</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4" w:space="0" w:color="auto"/>
              <w:right w:val="single" w:sz="4"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14</w:t>
            </w:r>
          </w:p>
        </w:tc>
        <w:tc>
          <w:tcPr>
            <w:tcW w:w="6463" w:type="dxa"/>
            <w:tcBorders>
              <w:left w:val="single" w:sz="4" w:space="0" w:color="auto"/>
              <w:right w:val="single" w:sz="4"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4" w:space="0" w:color="auto"/>
              <w:bottom w:val="single" w:sz="6" w:space="0" w:color="auto"/>
              <w:right w:val="single" w:sz="4"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4" w:space="0" w:color="auto"/>
              <w:right w:val="single" w:sz="4"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0,054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15</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0,043</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16</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17</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18</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19</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кВт/кг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0,075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20</w:t>
            </w:r>
          </w:p>
        </w:tc>
        <w:tc>
          <w:tcPr>
            <w:tcW w:w="6463"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00A64AEA">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жилых п</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0,023</w:t>
            </w:r>
          </w:p>
        </w:tc>
      </w:tr>
    </w:tbl>
    <w:p w:rsidR="00BC21E1" w:rsidRPr="00024CF4" w:rsidRDefault="00BC21E1" w:rsidP="002C5F80">
      <w:pPr>
        <w:spacing w:before="120" w:line="239" w:lineRule="auto"/>
        <w:ind w:right="163"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1. Для п/п 1-</w:t>
      </w:r>
      <w:r w:rsidR="00A64AEA">
        <w:rPr>
          <w:rFonts w:ascii="Times New Roman" w:hAnsi="Times New Roman" w:cs="Times New Roman"/>
          <w:b w:val="0"/>
          <w:sz w:val="20"/>
          <w:szCs w:val="20"/>
        </w:rPr>
        <w:t>2</w:t>
      </w:r>
      <w:r w:rsidRPr="00024CF4">
        <w:rPr>
          <w:rFonts w:ascii="Times New Roman" w:hAnsi="Times New Roman" w:cs="Times New Roman"/>
          <w:b w:val="0"/>
          <w:sz w:val="20"/>
          <w:szCs w:val="20"/>
        </w:rPr>
        <w:t xml:space="preserve"> удельная нагрузка не зависит от наличия кондиционирования воздуха.</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Для п/п </w:t>
      </w:r>
      <w:r w:rsidR="00A64AEA">
        <w:rPr>
          <w:rFonts w:ascii="Times New Roman" w:hAnsi="Times New Roman" w:cs="Times New Roman"/>
          <w:b w:val="0"/>
          <w:sz w:val="20"/>
          <w:szCs w:val="20"/>
        </w:rPr>
        <w:t>11</w:t>
      </w:r>
      <w:r w:rsidRPr="00024CF4">
        <w:rPr>
          <w:rFonts w:ascii="Times New Roman" w:hAnsi="Times New Roman" w:cs="Times New Roman"/>
          <w:b w:val="0"/>
          <w:sz w:val="20"/>
          <w:szCs w:val="20"/>
        </w:rPr>
        <w:t xml:space="preserve"> нагрузка бассейнов и спортзалов не учтена.</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Для п/п </w:t>
      </w:r>
      <w:r w:rsidR="00A64AEA">
        <w:rPr>
          <w:rFonts w:ascii="Times New Roman" w:hAnsi="Times New Roman" w:cs="Times New Roman"/>
          <w:b w:val="0"/>
          <w:sz w:val="20"/>
          <w:szCs w:val="20"/>
        </w:rPr>
        <w:t>14, 15, 18, 20</w:t>
      </w:r>
      <w:r w:rsidRPr="00024CF4">
        <w:rPr>
          <w:rFonts w:ascii="Times New Roman" w:hAnsi="Times New Roman" w:cs="Times New Roman"/>
          <w:b w:val="0"/>
          <w:sz w:val="20"/>
          <w:szCs w:val="20"/>
        </w:rPr>
        <w:t xml:space="preserve"> нагрузка пищеблоков не учтена. Удельную нагрузку пищеблоков следует прин</w:t>
      </w:r>
      <w:r w:rsidRPr="00024CF4">
        <w:rPr>
          <w:rFonts w:ascii="Times New Roman" w:hAnsi="Times New Roman" w:cs="Times New Roman"/>
          <w:b w:val="0"/>
          <w:sz w:val="20"/>
          <w:szCs w:val="20"/>
        </w:rPr>
        <w:t>и</w:t>
      </w:r>
      <w:r w:rsidRPr="00024CF4">
        <w:rPr>
          <w:rFonts w:ascii="Times New Roman" w:hAnsi="Times New Roman" w:cs="Times New Roman"/>
          <w:b w:val="0"/>
          <w:sz w:val="20"/>
          <w:szCs w:val="20"/>
        </w:rPr>
        <w:t>мать как для предприятий общественного питания с учетом количества посадочных мест, рекомендованного но</w:t>
      </w:r>
      <w:r w:rsidRPr="00024CF4">
        <w:rPr>
          <w:rFonts w:ascii="Times New Roman" w:hAnsi="Times New Roman" w:cs="Times New Roman"/>
          <w:b w:val="0"/>
          <w:sz w:val="20"/>
          <w:szCs w:val="20"/>
        </w:rPr>
        <w:t>р</w:t>
      </w:r>
      <w:r w:rsidRPr="00024CF4">
        <w:rPr>
          <w:rFonts w:ascii="Times New Roman" w:hAnsi="Times New Roman" w:cs="Times New Roman"/>
          <w:b w:val="0"/>
          <w:sz w:val="20"/>
          <w:szCs w:val="20"/>
        </w:rPr>
        <w:t>мами для соответствующих зданий, и СП 31-110-2003.</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Для п/п </w:t>
      </w:r>
      <w:r w:rsidR="00A64AEA">
        <w:rPr>
          <w:rFonts w:ascii="Times New Roman" w:hAnsi="Times New Roman" w:cs="Times New Roman"/>
          <w:b w:val="0"/>
          <w:sz w:val="20"/>
          <w:szCs w:val="20"/>
        </w:rPr>
        <w:t>16, 17</w:t>
      </w:r>
      <w:r w:rsidRPr="00024CF4">
        <w:rPr>
          <w:rFonts w:ascii="Times New Roman" w:hAnsi="Times New Roman" w:cs="Times New Roman"/>
          <w:b w:val="0"/>
          <w:sz w:val="20"/>
          <w:szCs w:val="20"/>
        </w:rPr>
        <w:t xml:space="preserve"> удельную нагрузку ресторанов при гостиницах следует принимать как для предприятий общественного питания открытого типа.</w:t>
      </w:r>
    </w:p>
    <w:p w:rsidR="00A64AEA" w:rsidRDefault="00A64AEA" w:rsidP="002C5F80">
      <w:pPr>
        <w:widowControl/>
        <w:spacing w:line="273" w:lineRule="auto"/>
        <w:ind w:left="20" w:right="163" w:firstLine="710"/>
        <w:jc w:val="left"/>
        <w:rPr>
          <w:rFonts w:ascii="Times New Roman" w:eastAsia="Times New Roman" w:hAnsi="Times New Roman" w:cs="Times New Roman"/>
          <w:b w:val="0"/>
          <w:bCs w:val="0"/>
          <w:sz w:val="24"/>
          <w:szCs w:val="24"/>
        </w:rPr>
      </w:pPr>
    </w:p>
    <w:p w:rsidR="00A64AEA" w:rsidRPr="00A64AEA" w:rsidRDefault="00A64AEA" w:rsidP="002C5F80">
      <w:pPr>
        <w:widowControl/>
        <w:spacing w:line="273" w:lineRule="auto"/>
        <w:ind w:left="20" w:right="163" w:firstLine="710"/>
        <w:jc w:val="left"/>
        <w:rPr>
          <w:rFonts w:ascii="Times New Roman" w:eastAsia="Times New Roman" w:hAnsi="Times New Roman" w:cs="Times New Roman"/>
          <w:b w:val="0"/>
          <w:bCs w:val="0"/>
          <w:sz w:val="20"/>
          <w:szCs w:val="20"/>
        </w:rPr>
      </w:pPr>
      <w:r w:rsidRPr="00A64AEA">
        <w:rPr>
          <w:rFonts w:ascii="Times New Roman" w:eastAsia="Times New Roman" w:hAnsi="Times New Roman" w:cs="Times New Roman"/>
          <w:b w:val="0"/>
          <w:bCs w:val="0"/>
          <w:sz w:val="24"/>
          <w:szCs w:val="24"/>
        </w:rPr>
        <w:t xml:space="preserve">8.1.6. Нормативные параметры градостроительного проектирования </w:t>
      </w:r>
      <w:r w:rsidRPr="00A64AEA">
        <w:rPr>
          <w:rFonts w:ascii="Times New Roman" w:eastAsia="Times New Roman" w:hAnsi="Times New Roman" w:cs="Times New Roman"/>
          <w:sz w:val="24"/>
          <w:szCs w:val="24"/>
        </w:rPr>
        <w:t>сетей электр</w:t>
      </w:r>
      <w:r w:rsidRPr="00A64AEA">
        <w:rPr>
          <w:rFonts w:ascii="Times New Roman" w:eastAsia="Times New Roman" w:hAnsi="Times New Roman" w:cs="Times New Roman"/>
          <w:sz w:val="24"/>
          <w:szCs w:val="24"/>
        </w:rPr>
        <w:t>о</w:t>
      </w:r>
      <w:r w:rsidRPr="00A64AEA">
        <w:rPr>
          <w:rFonts w:ascii="Times New Roman" w:eastAsia="Times New Roman" w:hAnsi="Times New Roman" w:cs="Times New Roman"/>
          <w:sz w:val="24"/>
          <w:szCs w:val="24"/>
        </w:rPr>
        <w:t xml:space="preserve">снабжения </w:t>
      </w:r>
      <w:r w:rsidRPr="00A64AEA">
        <w:rPr>
          <w:rFonts w:ascii="Times New Roman" w:eastAsia="Times New Roman" w:hAnsi="Times New Roman" w:cs="Times New Roman"/>
          <w:b w:val="0"/>
          <w:bCs w:val="0"/>
          <w:sz w:val="24"/>
          <w:szCs w:val="24"/>
        </w:rPr>
        <w:t>сельского поселения приведены в таблице</w:t>
      </w:r>
      <w:r w:rsidRPr="00A64AEA">
        <w:rPr>
          <w:rFonts w:ascii="Times New Roman" w:eastAsia="Times New Roman" w:hAnsi="Times New Roman" w:cs="Times New Roman"/>
          <w:sz w:val="24"/>
          <w:szCs w:val="24"/>
        </w:rPr>
        <w:t xml:space="preserve"> </w:t>
      </w:r>
      <w:r w:rsidRPr="00A64AEA">
        <w:rPr>
          <w:rFonts w:ascii="Times New Roman" w:eastAsia="Times New Roman" w:hAnsi="Times New Roman" w:cs="Times New Roman"/>
          <w:b w:val="0"/>
          <w:bCs w:val="0"/>
          <w:sz w:val="24"/>
          <w:szCs w:val="24"/>
        </w:rPr>
        <w:t>8.1.6.</w:t>
      </w:r>
    </w:p>
    <w:p w:rsidR="00A83364" w:rsidRPr="00D4540F" w:rsidRDefault="00A83364" w:rsidP="002C5F80">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8.1.6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7042"/>
      </w:tblGrid>
      <w:tr w:rsidR="00A83364" w:rsidRPr="00D4540F" w:rsidTr="002C5F80">
        <w:trPr>
          <w:trHeight w:val="312"/>
          <w:jc w:val="center"/>
        </w:trPr>
        <w:tc>
          <w:tcPr>
            <w:tcW w:w="2891" w:type="dxa"/>
            <w:vAlign w:val="center"/>
          </w:tcPr>
          <w:p w:rsidR="00A83364" w:rsidRDefault="00A83364" w:rsidP="00114ED5">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Наименование</w:t>
            </w:r>
          </w:p>
          <w:p w:rsidR="00A83364" w:rsidRPr="005D28CB" w:rsidRDefault="00A83364" w:rsidP="00114ED5">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 xml:space="preserve"> показателей</w:t>
            </w:r>
          </w:p>
        </w:tc>
        <w:tc>
          <w:tcPr>
            <w:tcW w:w="7042" w:type="dxa"/>
            <w:vAlign w:val="center"/>
          </w:tcPr>
          <w:p w:rsidR="00A83364" w:rsidRPr="005D28CB" w:rsidRDefault="00A83364" w:rsidP="00A83364">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sz w:val="24"/>
                <w:szCs w:val="24"/>
              </w:rPr>
              <w:t xml:space="preserve">Нормативные параметры </w:t>
            </w:r>
          </w:p>
        </w:tc>
      </w:tr>
      <w:tr w:rsidR="00A83364" w:rsidRPr="00D4540F" w:rsidTr="002C5F80">
        <w:tblPrEx>
          <w:tblBorders>
            <w:bottom w:val="single" w:sz="4" w:space="0" w:color="auto"/>
          </w:tblBorders>
        </w:tblPrEx>
        <w:trPr>
          <w:trHeight w:val="170"/>
          <w:tblHeader/>
          <w:jc w:val="center"/>
        </w:trPr>
        <w:tc>
          <w:tcPr>
            <w:tcW w:w="2891" w:type="dxa"/>
            <w:vAlign w:val="center"/>
          </w:tcPr>
          <w:p w:rsidR="00A83364" w:rsidRPr="005D28CB" w:rsidRDefault="00A83364" w:rsidP="00114ED5">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1</w:t>
            </w:r>
          </w:p>
        </w:tc>
        <w:tc>
          <w:tcPr>
            <w:tcW w:w="7042" w:type="dxa"/>
            <w:vAlign w:val="center"/>
          </w:tcPr>
          <w:p w:rsidR="00A83364" w:rsidRPr="005D28CB" w:rsidRDefault="00A83364" w:rsidP="00114ED5">
            <w:pPr>
              <w:spacing w:line="239" w:lineRule="auto"/>
              <w:ind w:firstLine="0"/>
              <w:jc w:val="center"/>
              <w:rPr>
                <w:rFonts w:ascii="Times New Roman" w:hAnsi="Times New Roman" w:cs="Times New Roman"/>
                <w:sz w:val="24"/>
                <w:szCs w:val="24"/>
              </w:rPr>
            </w:pPr>
            <w:r w:rsidRPr="005D28CB">
              <w:rPr>
                <w:rFonts w:ascii="Times New Roman" w:hAnsi="Times New Roman" w:cs="Times New Roman"/>
                <w:sz w:val="24"/>
                <w:szCs w:val="24"/>
              </w:rPr>
              <w:t>2</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Выбор напряжения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трических сетей посел</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ний</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Осуществляется с учетом концепции их развития в пределах ра</w:t>
            </w:r>
            <w:r w:rsidRPr="005D28CB">
              <w:rPr>
                <w:rFonts w:ascii="Times New Roman" w:hAnsi="Times New Roman" w:cs="Times New Roman"/>
                <w:b w:val="0"/>
                <w:bCs w:val="0"/>
                <w:sz w:val="24"/>
                <w:szCs w:val="24"/>
              </w:rPr>
              <w:t>с</w:t>
            </w:r>
            <w:r w:rsidRPr="005D28CB">
              <w:rPr>
                <w:rFonts w:ascii="Times New Roman" w:hAnsi="Times New Roman" w:cs="Times New Roman"/>
                <w:b w:val="0"/>
                <w:bCs w:val="0"/>
                <w:sz w:val="24"/>
                <w:szCs w:val="24"/>
              </w:rPr>
              <w:t>четного срока и системы напряжений в энергосистеме.</w:t>
            </w:r>
          </w:p>
          <w:p w:rsidR="00A83364" w:rsidRPr="005D28CB" w:rsidRDefault="00A83364" w:rsidP="00A83364">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pacing w:val="-2"/>
                <w:sz w:val="24"/>
                <w:szCs w:val="24"/>
              </w:rPr>
              <w:t>Напряжение системы электроснабжения должно выбираться с уч</w:t>
            </w:r>
            <w:r w:rsidRPr="005D28CB">
              <w:rPr>
                <w:rFonts w:ascii="Times New Roman" w:hAnsi="Times New Roman" w:cs="Times New Roman"/>
                <w:b w:val="0"/>
                <w:bCs w:val="0"/>
                <w:spacing w:val="-2"/>
                <w:sz w:val="24"/>
                <w:szCs w:val="24"/>
              </w:rPr>
              <w:t>е</w:t>
            </w:r>
            <w:r w:rsidRPr="005D28CB">
              <w:rPr>
                <w:rFonts w:ascii="Times New Roman" w:hAnsi="Times New Roman" w:cs="Times New Roman"/>
                <w:b w:val="0"/>
                <w:bCs w:val="0"/>
                <w:spacing w:val="-2"/>
                <w:sz w:val="24"/>
                <w:szCs w:val="24"/>
              </w:rPr>
              <w:t>том</w:t>
            </w:r>
            <w:r w:rsidRPr="005D28CB">
              <w:rPr>
                <w:rFonts w:ascii="Times New Roman" w:hAnsi="Times New Roman" w:cs="Times New Roman"/>
                <w:b w:val="0"/>
                <w:bCs w:val="0"/>
                <w:sz w:val="24"/>
                <w:szCs w:val="24"/>
              </w:rPr>
              <w:t xml:space="preserve"> наименьшего количества ступеней трансформации энергии. </w:t>
            </w:r>
          </w:p>
        </w:tc>
      </w:tr>
      <w:tr w:rsidR="00A83364" w:rsidRPr="00D4540F" w:rsidTr="002C5F80">
        <w:tblPrEx>
          <w:tblBorders>
            <w:bottom w:val="single" w:sz="4" w:space="0" w:color="auto"/>
          </w:tblBorders>
        </w:tblPrEx>
        <w:trPr>
          <w:trHeight w:val="4225"/>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Сетевое резервирование</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Распределительная электрическая сеть должна формироваться с соблюдением условия однократного сетевого резервирования.</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Электрическую сеть 35-110 (220) кВ должны составлять взаимно резервируемые линии электропередачи, подключенные к шинам разных трансформаторных подстанций или разных систем (се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ций) шин одной подстанции.</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Для ответственных потребителей, не терпящих перерыва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троснабжения, вместе с сетевым резервированием должно прим</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няться резервирование от автономного (резервного или аварийн</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го) источника питания, в качестве которого могут быть использ</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ваны дизельные, газопоршневые, газотурбинные электростанции или электростанции иного типа, а также агрегаты бесперебойного питания.</w:t>
            </w:r>
          </w:p>
          <w:p w:rsidR="00A83364" w:rsidRPr="005D28CB" w:rsidRDefault="00A83364" w:rsidP="002C5F80">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Параллельная работа аварийных и резервных источников питания с распределительными сетями не допускается.</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Прокладка линий</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эле</w:t>
            </w:r>
            <w:r w:rsidRPr="00A83364">
              <w:rPr>
                <w:rFonts w:ascii="Times New Roman" w:hAnsi="Times New Roman" w:cs="Times New Roman"/>
                <w:b w:val="0"/>
                <w:bCs w:val="0"/>
                <w:sz w:val="24"/>
                <w:szCs w:val="24"/>
              </w:rPr>
              <w:t>к</w:t>
            </w:r>
            <w:r w:rsidRPr="00A83364">
              <w:rPr>
                <w:rFonts w:ascii="Times New Roman" w:hAnsi="Times New Roman" w:cs="Times New Roman"/>
                <w:b w:val="0"/>
                <w:bCs w:val="0"/>
                <w:sz w:val="24"/>
                <w:szCs w:val="24"/>
              </w:rPr>
              <w:t>тропередачи в заданных</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направлениях</w:t>
            </w:r>
          </w:p>
        </w:tc>
        <w:tc>
          <w:tcPr>
            <w:tcW w:w="7042" w:type="dxa"/>
          </w:tcPr>
          <w:p w:rsidR="00A83364" w:rsidRPr="005D28CB" w:rsidRDefault="00A83364" w:rsidP="00A83364">
            <w:pPr>
              <w:spacing w:line="239" w:lineRule="auto"/>
              <w:ind w:firstLine="0"/>
              <w:rPr>
                <w:rFonts w:ascii="Times New Roman" w:hAnsi="Times New Roman" w:cs="Times New Roman"/>
                <w:b w:val="0"/>
                <w:bCs w:val="0"/>
                <w:sz w:val="24"/>
                <w:szCs w:val="24"/>
              </w:rPr>
            </w:pPr>
            <w:r w:rsidRPr="00A83364">
              <w:rPr>
                <w:rFonts w:ascii="Times New Roman" w:hAnsi="Times New Roman" w:cs="Times New Roman"/>
                <w:b w:val="0"/>
                <w:bCs w:val="0"/>
                <w:sz w:val="24"/>
                <w:szCs w:val="24"/>
              </w:rPr>
              <w:t>Осуществляется в специальных коммуникационных коридорах, которые</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учитывают интересы прокладки других инженерных коммуникаций с</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целью исключения или минимизации участков их взаимных пересечений.</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Размещение транзитных</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линий</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электропередачи напряжением</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до 220 кВ и выше</w:t>
            </w:r>
          </w:p>
        </w:tc>
        <w:tc>
          <w:tcPr>
            <w:tcW w:w="7042" w:type="dxa"/>
          </w:tcPr>
          <w:p w:rsidR="00A83364" w:rsidRPr="005D28CB" w:rsidRDefault="00A83364" w:rsidP="00A83364">
            <w:pPr>
              <w:spacing w:line="239" w:lineRule="auto"/>
              <w:ind w:firstLine="0"/>
              <w:rPr>
                <w:rFonts w:ascii="Times New Roman" w:hAnsi="Times New Roman" w:cs="Times New Roman"/>
                <w:b w:val="0"/>
                <w:bCs w:val="0"/>
                <w:sz w:val="24"/>
                <w:szCs w:val="24"/>
              </w:rPr>
            </w:pPr>
            <w:r w:rsidRPr="00A83364">
              <w:rPr>
                <w:rFonts w:ascii="Times New Roman" w:hAnsi="Times New Roman" w:cs="Times New Roman"/>
                <w:b w:val="0"/>
                <w:bCs w:val="0"/>
                <w:sz w:val="24"/>
                <w:szCs w:val="24"/>
              </w:rPr>
              <w:t>Не допускается в пределах границ сельских поселений, за искл</w:t>
            </w:r>
            <w:r w:rsidRPr="00A83364">
              <w:rPr>
                <w:rFonts w:ascii="Times New Roman" w:hAnsi="Times New Roman" w:cs="Times New Roman"/>
                <w:b w:val="0"/>
                <w:bCs w:val="0"/>
                <w:sz w:val="24"/>
                <w:szCs w:val="24"/>
              </w:rPr>
              <w:t>ю</w:t>
            </w:r>
            <w:r w:rsidRPr="00A83364">
              <w:rPr>
                <w:rFonts w:ascii="Times New Roman" w:hAnsi="Times New Roman" w:cs="Times New Roman"/>
                <w:b w:val="0"/>
                <w:bCs w:val="0"/>
                <w:sz w:val="24"/>
                <w:szCs w:val="24"/>
              </w:rPr>
              <w:t>чением</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резервных территорий.</w:t>
            </w:r>
          </w:p>
        </w:tc>
      </w:tr>
      <w:tr w:rsidR="00A83364" w:rsidRPr="00D4540F" w:rsidTr="002C5F80">
        <w:tblPrEx>
          <w:tblBorders>
            <w:bottom w:val="single" w:sz="4" w:space="0" w:color="auto"/>
          </w:tblBorders>
        </w:tblPrEx>
        <w:trPr>
          <w:jc w:val="center"/>
        </w:trPr>
        <w:tc>
          <w:tcPr>
            <w:tcW w:w="2891" w:type="dxa"/>
          </w:tcPr>
          <w:p w:rsidR="00A83364"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Размещение линий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тропередачи, входящих в общие энергетические системы</w:t>
            </w:r>
          </w:p>
          <w:p w:rsidR="008D3046" w:rsidRPr="005D28CB" w:rsidRDefault="008D3046" w:rsidP="00114ED5">
            <w:pPr>
              <w:spacing w:line="239" w:lineRule="auto"/>
              <w:ind w:firstLine="0"/>
              <w:jc w:val="left"/>
              <w:rPr>
                <w:rFonts w:ascii="Times New Roman" w:hAnsi="Times New Roman" w:cs="Times New Roman"/>
                <w:b w:val="0"/>
                <w:bCs w:val="0"/>
                <w:sz w:val="24"/>
                <w:szCs w:val="24"/>
              </w:rPr>
            </w:pP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Не допускается на территории производственных зон, а также на территории производственных зон сельскохозяйственных пре</w:t>
            </w:r>
            <w:r w:rsidRPr="005D28CB">
              <w:rPr>
                <w:rFonts w:ascii="Times New Roman" w:hAnsi="Times New Roman" w:cs="Times New Roman"/>
                <w:b w:val="0"/>
                <w:bCs w:val="0"/>
                <w:sz w:val="24"/>
                <w:szCs w:val="24"/>
              </w:rPr>
              <w:t>д</w:t>
            </w:r>
            <w:r w:rsidRPr="005D28CB">
              <w:rPr>
                <w:rFonts w:ascii="Times New Roman" w:hAnsi="Times New Roman" w:cs="Times New Roman"/>
                <w:b w:val="0"/>
                <w:bCs w:val="0"/>
                <w:sz w:val="24"/>
                <w:szCs w:val="24"/>
              </w:rPr>
              <w:t>приятий.</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lastRenderedPageBreak/>
              <w:t>Размещение линий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тропередачи напряжен</w:t>
            </w:r>
            <w:r w:rsidRPr="005D28CB">
              <w:rPr>
                <w:rFonts w:ascii="Times New Roman" w:hAnsi="Times New Roman" w:cs="Times New Roman"/>
                <w:b w:val="0"/>
                <w:bCs w:val="0"/>
                <w:sz w:val="24"/>
                <w:szCs w:val="24"/>
              </w:rPr>
              <w:t>и</w:t>
            </w:r>
            <w:r w:rsidRPr="005D28CB">
              <w:rPr>
                <w:rFonts w:ascii="Times New Roman" w:hAnsi="Times New Roman" w:cs="Times New Roman"/>
                <w:b w:val="0"/>
                <w:bCs w:val="0"/>
                <w:sz w:val="24"/>
                <w:szCs w:val="24"/>
              </w:rPr>
              <w:t>ем 110 кВ и выше</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Воздушные линии электропередачи допускается размещать тол</w:t>
            </w:r>
            <w:r w:rsidRPr="005D28CB">
              <w:rPr>
                <w:rFonts w:ascii="Times New Roman" w:hAnsi="Times New Roman" w:cs="Times New Roman"/>
                <w:b w:val="0"/>
                <w:bCs w:val="0"/>
                <w:sz w:val="24"/>
                <w:szCs w:val="24"/>
              </w:rPr>
              <w:t>ь</w:t>
            </w:r>
            <w:r w:rsidRPr="005D28CB">
              <w:rPr>
                <w:rFonts w:ascii="Times New Roman" w:hAnsi="Times New Roman" w:cs="Times New Roman"/>
                <w:b w:val="0"/>
                <w:bCs w:val="0"/>
                <w:sz w:val="24"/>
                <w:szCs w:val="24"/>
              </w:rPr>
              <w:t>ко за пределами жилых и общественно-деловых зон.</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зон следует предусма</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ривать кабельными линиями по согласованию с электроснабж</w:t>
            </w:r>
            <w:r w:rsidRPr="005D28CB">
              <w:rPr>
                <w:rFonts w:ascii="Times New Roman" w:hAnsi="Times New Roman" w:cs="Times New Roman"/>
                <w:b w:val="0"/>
                <w:bCs w:val="0"/>
                <w:sz w:val="24"/>
                <w:szCs w:val="24"/>
              </w:rPr>
              <w:t>а</w:t>
            </w:r>
            <w:r w:rsidRPr="005D28CB">
              <w:rPr>
                <w:rFonts w:ascii="Times New Roman" w:hAnsi="Times New Roman" w:cs="Times New Roman"/>
                <w:b w:val="0"/>
                <w:bCs w:val="0"/>
                <w:sz w:val="24"/>
                <w:szCs w:val="24"/>
              </w:rPr>
              <w:t>ющей организацией.</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Требования к линиям электропередачи напр</w:t>
            </w:r>
            <w:r w:rsidRPr="005D28CB">
              <w:rPr>
                <w:rFonts w:ascii="Times New Roman" w:hAnsi="Times New Roman" w:cs="Times New Roman"/>
                <w:b w:val="0"/>
                <w:bCs w:val="0"/>
                <w:sz w:val="24"/>
                <w:szCs w:val="24"/>
              </w:rPr>
              <w:t>я</w:t>
            </w:r>
            <w:r w:rsidRPr="005D28CB">
              <w:rPr>
                <w:rFonts w:ascii="Times New Roman" w:hAnsi="Times New Roman" w:cs="Times New Roman"/>
                <w:b w:val="0"/>
                <w:bCs w:val="0"/>
                <w:sz w:val="24"/>
                <w:szCs w:val="24"/>
              </w:rPr>
              <w:t>жением до 10 кВ на те</w:t>
            </w:r>
            <w:r w:rsidRPr="005D28CB">
              <w:rPr>
                <w:rFonts w:ascii="Times New Roman" w:hAnsi="Times New Roman" w:cs="Times New Roman"/>
                <w:b w:val="0"/>
                <w:bCs w:val="0"/>
                <w:sz w:val="24"/>
                <w:szCs w:val="24"/>
              </w:rPr>
              <w:t>р</w:t>
            </w:r>
            <w:r w:rsidRPr="005D28CB">
              <w:rPr>
                <w:rFonts w:ascii="Times New Roman" w:hAnsi="Times New Roman" w:cs="Times New Roman"/>
                <w:b w:val="0"/>
                <w:bCs w:val="0"/>
                <w:sz w:val="24"/>
                <w:szCs w:val="24"/>
              </w:rPr>
              <w:t>ритории жилых зон</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Должны выполняться:</w:t>
            </w:r>
          </w:p>
          <w:p w:rsidR="00A83364" w:rsidRPr="005D28CB" w:rsidRDefault="00A83364" w:rsidP="00114ED5">
            <w:pPr>
              <w:spacing w:line="239"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в застройке зданиями 4 этажа и выше – кабельными в подзе</w:t>
            </w:r>
            <w:r w:rsidRPr="005D28CB">
              <w:rPr>
                <w:rFonts w:ascii="Times New Roman" w:hAnsi="Times New Roman" w:cs="Times New Roman"/>
                <w:b w:val="0"/>
                <w:bCs w:val="0"/>
                <w:sz w:val="24"/>
                <w:szCs w:val="24"/>
              </w:rPr>
              <w:t>м</w:t>
            </w:r>
            <w:r w:rsidRPr="005D28CB">
              <w:rPr>
                <w:rFonts w:ascii="Times New Roman" w:hAnsi="Times New Roman" w:cs="Times New Roman"/>
                <w:b w:val="0"/>
                <w:bCs w:val="0"/>
                <w:sz w:val="24"/>
                <w:szCs w:val="24"/>
              </w:rPr>
              <w:t xml:space="preserve">ном исполнении; </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в застройке зданиями 3 этажа и ниже – воздушными или кабел</w:t>
            </w:r>
            <w:r w:rsidRPr="005D28CB">
              <w:rPr>
                <w:rFonts w:ascii="Times New Roman" w:hAnsi="Times New Roman" w:cs="Times New Roman"/>
                <w:b w:val="0"/>
                <w:bCs w:val="0"/>
                <w:sz w:val="24"/>
                <w:szCs w:val="24"/>
              </w:rPr>
              <w:t>ь</w:t>
            </w:r>
            <w:r w:rsidRPr="005D28CB">
              <w:rPr>
                <w:rFonts w:ascii="Times New Roman" w:hAnsi="Times New Roman" w:cs="Times New Roman"/>
                <w:b w:val="0"/>
                <w:bCs w:val="0"/>
                <w:sz w:val="24"/>
                <w:szCs w:val="24"/>
              </w:rPr>
              <w:t>ными.</w:t>
            </w:r>
          </w:p>
        </w:tc>
      </w:tr>
      <w:tr w:rsidR="00A83364" w:rsidRPr="00D4540F" w:rsidTr="002C5F80">
        <w:tblPrEx>
          <w:tblBorders>
            <w:bottom w:val="single" w:sz="4" w:space="0" w:color="auto"/>
          </w:tblBorders>
        </w:tblPrEx>
        <w:trPr>
          <w:jc w:val="center"/>
        </w:trPr>
        <w:tc>
          <w:tcPr>
            <w:tcW w:w="2891" w:type="dxa"/>
          </w:tcPr>
          <w:p w:rsidR="00A83364" w:rsidRPr="00A83364"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Условия размещения л</w:t>
            </w:r>
            <w:r w:rsidRPr="00A83364">
              <w:rPr>
                <w:rFonts w:ascii="Times New Roman" w:hAnsi="Times New Roman" w:cs="Times New Roman"/>
                <w:b w:val="0"/>
                <w:bCs w:val="0"/>
                <w:sz w:val="24"/>
                <w:szCs w:val="24"/>
              </w:rPr>
              <w:t>и</w:t>
            </w:r>
            <w:r w:rsidRPr="00A83364">
              <w:rPr>
                <w:rFonts w:ascii="Times New Roman" w:hAnsi="Times New Roman" w:cs="Times New Roman"/>
                <w:b w:val="0"/>
                <w:bCs w:val="0"/>
                <w:sz w:val="24"/>
                <w:szCs w:val="24"/>
              </w:rPr>
              <w:t>ний</w:t>
            </w:r>
          </w:p>
          <w:p w:rsidR="00A83364" w:rsidRPr="005D28CB"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электропередачи</w:t>
            </w:r>
          </w:p>
        </w:tc>
        <w:tc>
          <w:tcPr>
            <w:tcW w:w="7042" w:type="dxa"/>
          </w:tcPr>
          <w:p w:rsidR="00A83364" w:rsidRPr="005D28CB" w:rsidRDefault="00A83364" w:rsidP="00A83364">
            <w:pPr>
              <w:spacing w:line="239" w:lineRule="auto"/>
              <w:ind w:firstLine="0"/>
              <w:rPr>
                <w:rFonts w:ascii="Times New Roman" w:hAnsi="Times New Roman" w:cs="Times New Roman"/>
                <w:b w:val="0"/>
                <w:bCs w:val="0"/>
                <w:sz w:val="24"/>
                <w:szCs w:val="24"/>
              </w:rPr>
            </w:pPr>
            <w:r w:rsidRPr="00A83364">
              <w:rPr>
                <w:rFonts w:ascii="Times New Roman" w:hAnsi="Times New Roman" w:cs="Times New Roman"/>
                <w:b w:val="0"/>
                <w:bCs w:val="0"/>
                <w:sz w:val="24"/>
                <w:szCs w:val="24"/>
              </w:rPr>
              <w:t>В соответствии с подразделом «Размещение линейных объектов (сетей)</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инженерного обеспечения» настоящего раздела.</w:t>
            </w:r>
          </w:p>
        </w:tc>
      </w:tr>
    </w:tbl>
    <w:p w:rsidR="00A83364" w:rsidRDefault="00A83364" w:rsidP="00A83364">
      <w:pPr>
        <w:widowControl/>
        <w:spacing w:line="255" w:lineRule="auto"/>
        <w:ind w:left="20" w:firstLine="710"/>
        <w:rPr>
          <w:rFonts w:ascii="Times New Roman" w:eastAsia="Times New Roman" w:hAnsi="Times New Roman" w:cs="Times New Roman"/>
          <w:b w:val="0"/>
          <w:bCs w:val="0"/>
          <w:sz w:val="24"/>
          <w:szCs w:val="24"/>
        </w:rPr>
      </w:pPr>
    </w:p>
    <w:p w:rsidR="00A83364" w:rsidRDefault="00A83364" w:rsidP="002C5F80">
      <w:pPr>
        <w:widowControl/>
        <w:spacing w:line="255" w:lineRule="auto"/>
        <w:ind w:left="20" w:right="163" w:firstLine="710"/>
        <w:rPr>
          <w:rFonts w:ascii="Times New Roman" w:eastAsia="Times New Roman" w:hAnsi="Times New Roman" w:cs="Times New Roman"/>
          <w:b w:val="0"/>
          <w:bCs w:val="0"/>
          <w:sz w:val="24"/>
          <w:szCs w:val="24"/>
        </w:rPr>
      </w:pPr>
      <w:r w:rsidRPr="00A83364">
        <w:rPr>
          <w:rFonts w:ascii="Times New Roman" w:eastAsia="Times New Roman" w:hAnsi="Times New Roman" w:cs="Times New Roman"/>
          <w:b w:val="0"/>
          <w:bCs w:val="0"/>
          <w:sz w:val="24"/>
          <w:szCs w:val="24"/>
        </w:rPr>
        <w:t>8.1.7. Расчетные показатели ширины полос земель, предоставляемых на период стро</w:t>
      </w:r>
      <w:r w:rsidRPr="00A83364">
        <w:rPr>
          <w:rFonts w:ascii="Times New Roman" w:eastAsia="Times New Roman" w:hAnsi="Times New Roman" w:cs="Times New Roman"/>
          <w:b w:val="0"/>
          <w:bCs w:val="0"/>
          <w:sz w:val="24"/>
          <w:szCs w:val="24"/>
        </w:rPr>
        <w:t>и</w:t>
      </w:r>
      <w:r w:rsidRPr="00A83364">
        <w:rPr>
          <w:rFonts w:ascii="Times New Roman" w:eastAsia="Times New Roman" w:hAnsi="Times New Roman" w:cs="Times New Roman"/>
          <w:b w:val="0"/>
          <w:bCs w:val="0"/>
          <w:sz w:val="24"/>
          <w:szCs w:val="24"/>
        </w:rPr>
        <w:t>тельства воздушных линий электропередачи, сооружаемых на унифицированных и типовых опорах, следует принимать не более величин, приведенных в таблице 8.1.7.</w:t>
      </w:r>
    </w:p>
    <w:tbl>
      <w:tblPr>
        <w:tblW w:w="10150" w:type="dxa"/>
        <w:tblInd w:w="50" w:type="dxa"/>
        <w:tblLayout w:type="fixed"/>
        <w:tblCellMar>
          <w:left w:w="0" w:type="dxa"/>
          <w:right w:w="0" w:type="dxa"/>
        </w:tblCellMar>
        <w:tblLook w:val="04A0" w:firstRow="1" w:lastRow="0" w:firstColumn="1" w:lastColumn="0" w:noHBand="0" w:noVBand="1"/>
      </w:tblPr>
      <w:tblGrid>
        <w:gridCol w:w="2740"/>
        <w:gridCol w:w="1840"/>
        <w:gridCol w:w="1840"/>
        <w:gridCol w:w="1860"/>
        <w:gridCol w:w="1735"/>
        <w:gridCol w:w="135"/>
      </w:tblGrid>
      <w:tr w:rsidR="00262C55" w:rsidRPr="00262C55" w:rsidTr="002C5F80">
        <w:trPr>
          <w:gridAfter w:val="1"/>
          <w:wAfter w:w="135" w:type="dxa"/>
          <w:trHeight w:val="298"/>
        </w:trPr>
        <w:tc>
          <w:tcPr>
            <w:tcW w:w="274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vAlign w:val="bottom"/>
          </w:tcPr>
          <w:p w:rsidR="00262C55" w:rsidRPr="00262C55" w:rsidRDefault="00262C55" w:rsidP="002C5F80">
            <w:pPr>
              <w:widowControl/>
              <w:spacing w:line="240" w:lineRule="auto"/>
              <w:ind w:left="175" w:firstLine="0"/>
              <w:jc w:val="left"/>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4"/>
                <w:szCs w:val="24"/>
              </w:rPr>
              <w:t>Таблица 8.1.7</w:t>
            </w:r>
          </w:p>
        </w:tc>
      </w:tr>
      <w:tr w:rsidR="00262C55" w:rsidRPr="00262C55" w:rsidTr="002C5F80">
        <w:trPr>
          <w:trHeight w:val="291"/>
        </w:trPr>
        <w:tc>
          <w:tcPr>
            <w:tcW w:w="2740" w:type="dxa"/>
            <w:vMerge w:val="restart"/>
            <w:tcBorders>
              <w:top w:val="single" w:sz="8" w:space="0" w:color="auto"/>
              <w:left w:val="single" w:sz="8" w:space="0" w:color="auto"/>
              <w:right w:val="single" w:sz="8" w:space="0" w:color="auto"/>
            </w:tcBorders>
            <w:vAlign w:val="center"/>
          </w:tcPr>
          <w:p w:rsidR="00262C55" w:rsidRDefault="00262C55" w:rsidP="00262C55">
            <w:pPr>
              <w:widowControl/>
              <w:spacing w:line="240" w:lineRule="auto"/>
              <w:ind w:firstLine="0"/>
              <w:jc w:val="center"/>
              <w:rPr>
                <w:rFonts w:ascii="Times New Roman" w:eastAsia="Times New Roman" w:hAnsi="Times New Roman" w:cs="Times New Roman"/>
                <w:sz w:val="24"/>
                <w:szCs w:val="24"/>
              </w:rPr>
            </w:pPr>
            <w:r w:rsidRPr="00262C55">
              <w:rPr>
                <w:rFonts w:ascii="Times New Roman" w:eastAsia="Times New Roman" w:hAnsi="Times New Roman" w:cs="Times New Roman"/>
                <w:sz w:val="24"/>
                <w:szCs w:val="24"/>
              </w:rPr>
              <w:t>Опоры воздушных</w:t>
            </w:r>
          </w:p>
          <w:p w:rsidR="00262C55" w:rsidRDefault="00262C55" w:rsidP="00262C55">
            <w:pPr>
              <w:widowControl/>
              <w:spacing w:line="240" w:lineRule="auto"/>
              <w:ind w:firstLine="0"/>
              <w:jc w:val="center"/>
              <w:rPr>
                <w:rFonts w:ascii="Times New Roman" w:eastAsia="Times New Roman" w:hAnsi="Times New Roman" w:cs="Times New Roman"/>
                <w:sz w:val="24"/>
                <w:szCs w:val="24"/>
              </w:rPr>
            </w:pPr>
            <w:r w:rsidRPr="00262C55">
              <w:rPr>
                <w:rFonts w:ascii="Times New Roman" w:eastAsia="Times New Roman" w:hAnsi="Times New Roman" w:cs="Times New Roman"/>
                <w:sz w:val="24"/>
                <w:szCs w:val="24"/>
              </w:rPr>
              <w:t xml:space="preserve">линий </w:t>
            </w:r>
          </w:p>
          <w:p w:rsidR="00262C55" w:rsidRPr="00262C55" w:rsidRDefault="00262C55" w:rsidP="00262C55">
            <w:pPr>
              <w:spacing w:line="240" w:lineRule="auto"/>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электропередачи</w:t>
            </w:r>
          </w:p>
        </w:tc>
        <w:tc>
          <w:tcPr>
            <w:tcW w:w="7275" w:type="dxa"/>
            <w:gridSpan w:val="4"/>
            <w:tcBorders>
              <w:top w:val="single" w:sz="8" w:space="0" w:color="auto"/>
              <w:bottom w:val="single" w:sz="8" w:space="0" w:color="auto"/>
              <w:right w:val="single" w:sz="8" w:space="0" w:color="auto"/>
            </w:tcBorders>
            <w:vAlign w:val="center"/>
          </w:tcPr>
          <w:p w:rsidR="00262C55" w:rsidRDefault="00262C55" w:rsidP="00262C55">
            <w:pPr>
              <w:widowControl/>
              <w:spacing w:line="240" w:lineRule="auto"/>
              <w:ind w:left="100" w:firstLine="0"/>
              <w:jc w:val="center"/>
              <w:rPr>
                <w:rFonts w:ascii="Times New Roman" w:eastAsia="Times New Roman" w:hAnsi="Times New Roman" w:cs="Times New Roman"/>
                <w:sz w:val="24"/>
                <w:szCs w:val="24"/>
              </w:rPr>
            </w:pPr>
            <w:r w:rsidRPr="00262C55">
              <w:rPr>
                <w:rFonts w:ascii="Times New Roman" w:eastAsia="Times New Roman" w:hAnsi="Times New Roman" w:cs="Times New Roman"/>
                <w:sz w:val="24"/>
                <w:szCs w:val="24"/>
              </w:rPr>
              <w:t>Ширина полос предоставляемых земель, м,</w:t>
            </w:r>
          </w:p>
          <w:p w:rsidR="00262C55" w:rsidRPr="00262C55" w:rsidRDefault="00262C55" w:rsidP="00262C55">
            <w:pPr>
              <w:widowControl/>
              <w:spacing w:line="240" w:lineRule="auto"/>
              <w:ind w:left="100"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 при напряжении линии, кВ</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2740" w:type="dxa"/>
            <w:vMerge/>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0,38-20</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35</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110</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150-220</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20"/>
        </w:trPr>
        <w:tc>
          <w:tcPr>
            <w:tcW w:w="2740" w:type="dxa"/>
            <w:tcBorders>
              <w:left w:val="single" w:sz="8" w:space="0" w:color="auto"/>
              <w:right w:val="single" w:sz="8" w:space="0" w:color="auto"/>
            </w:tcBorders>
            <w:vAlign w:val="bottom"/>
          </w:tcPr>
          <w:p w:rsidR="00262C55" w:rsidRPr="00262C55" w:rsidRDefault="00262C55" w:rsidP="00262C55">
            <w:pPr>
              <w:widowControl/>
              <w:spacing w:line="220"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 Железобетонные</w:t>
            </w: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одноцепные</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9 (11)</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 (12)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 (16)</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3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двухцепные</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24 (32)</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20"/>
        </w:trPr>
        <w:tc>
          <w:tcPr>
            <w:tcW w:w="2740" w:type="dxa"/>
            <w:tcBorders>
              <w:left w:val="single" w:sz="8" w:space="0" w:color="auto"/>
              <w:right w:val="single" w:sz="8" w:space="0" w:color="auto"/>
            </w:tcBorders>
            <w:vAlign w:val="bottom"/>
          </w:tcPr>
          <w:p w:rsidR="00262C55" w:rsidRPr="00262C55" w:rsidRDefault="00262C55" w:rsidP="00262C55">
            <w:pPr>
              <w:widowControl/>
              <w:spacing w:line="220"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 Стальные</w:t>
            </w: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одноцепные</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44"/>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двухцепные</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14</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18</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15"/>
        </w:trPr>
        <w:tc>
          <w:tcPr>
            <w:tcW w:w="2740" w:type="dxa"/>
            <w:tcBorders>
              <w:left w:val="single" w:sz="8" w:space="0" w:color="auto"/>
              <w:right w:val="single" w:sz="8" w:space="0" w:color="auto"/>
            </w:tcBorders>
            <w:vAlign w:val="bottom"/>
          </w:tcPr>
          <w:p w:rsidR="00262C55" w:rsidRPr="00262C55" w:rsidRDefault="00262C55" w:rsidP="00262C55">
            <w:pPr>
              <w:widowControl/>
              <w:spacing w:line="214"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 Деревянные</w:t>
            </w: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одноцепные</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44"/>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двухцепные</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bl>
    <w:p w:rsidR="00262C55" w:rsidRPr="00262C55" w:rsidRDefault="00262C55" w:rsidP="00262C55">
      <w:pPr>
        <w:widowControl/>
        <w:spacing w:line="92" w:lineRule="exact"/>
        <w:ind w:firstLine="0"/>
        <w:jc w:val="left"/>
        <w:rPr>
          <w:rFonts w:ascii="Times New Roman" w:eastAsia="Times New Roman" w:hAnsi="Times New Roman" w:cs="Times New Roman"/>
          <w:b w:val="0"/>
          <w:bCs w:val="0"/>
          <w:sz w:val="24"/>
          <w:szCs w:val="24"/>
        </w:rPr>
      </w:pPr>
    </w:p>
    <w:p w:rsidR="00262C55" w:rsidRPr="00262C55" w:rsidRDefault="00262C55" w:rsidP="002C5F80">
      <w:pPr>
        <w:widowControl/>
        <w:spacing w:line="240" w:lineRule="auto"/>
        <w:ind w:left="740" w:right="163" w:firstLine="0"/>
        <w:jc w:val="left"/>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i/>
          <w:iCs/>
          <w:sz w:val="20"/>
          <w:szCs w:val="20"/>
        </w:rPr>
        <w:t xml:space="preserve">П р и м е ч а н и я </w:t>
      </w:r>
      <w:r w:rsidRPr="00262C55">
        <w:rPr>
          <w:rFonts w:ascii="Times New Roman" w:eastAsia="Times New Roman" w:hAnsi="Times New Roman" w:cs="Times New Roman"/>
          <w:b w:val="0"/>
          <w:bCs w:val="0"/>
          <w:sz w:val="20"/>
          <w:szCs w:val="20"/>
        </w:rPr>
        <w:t>:</w:t>
      </w:r>
    </w:p>
    <w:p w:rsidR="00262C55" w:rsidRPr="00262C55" w:rsidRDefault="00262C55" w:rsidP="002C5F80">
      <w:pPr>
        <w:widowControl/>
        <w:spacing w:line="38" w:lineRule="exact"/>
        <w:ind w:right="163" w:firstLine="0"/>
        <w:jc w:val="left"/>
        <w:rPr>
          <w:rFonts w:ascii="Times New Roman" w:eastAsia="Times New Roman" w:hAnsi="Times New Roman" w:cs="Times New Roman"/>
          <w:b w:val="0"/>
          <w:bCs w:val="0"/>
          <w:sz w:val="20"/>
          <w:szCs w:val="20"/>
        </w:rPr>
      </w:pPr>
    </w:p>
    <w:p w:rsidR="00262C55" w:rsidRPr="00262C55" w:rsidRDefault="00262C55" w:rsidP="002C5F80">
      <w:pPr>
        <w:widowControl/>
        <w:numPr>
          <w:ilvl w:val="1"/>
          <w:numId w:val="12"/>
        </w:numPr>
        <w:tabs>
          <w:tab w:val="left" w:pos="709"/>
        </w:tabs>
        <w:spacing w:line="240" w:lineRule="auto"/>
        <w:ind w:left="220" w:right="163" w:firstLine="0"/>
        <w:jc w:val="left"/>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0"/>
          <w:szCs w:val="20"/>
        </w:rPr>
        <w:t>С учетом условий и методов строительства ширина полос может быть определена проектом, как рассто</w:t>
      </w:r>
      <w:r w:rsidRPr="00262C55">
        <w:rPr>
          <w:rFonts w:ascii="Times New Roman" w:eastAsia="Times New Roman" w:hAnsi="Times New Roman" w:cs="Times New Roman"/>
          <w:b w:val="0"/>
          <w:bCs w:val="0"/>
          <w:sz w:val="20"/>
          <w:szCs w:val="20"/>
        </w:rPr>
        <w:t>я</w:t>
      </w:r>
      <w:r w:rsidRPr="00262C55">
        <w:rPr>
          <w:rFonts w:ascii="Times New Roman" w:eastAsia="Times New Roman" w:hAnsi="Times New Roman" w:cs="Times New Roman"/>
          <w:b w:val="0"/>
          <w:bCs w:val="0"/>
          <w:sz w:val="20"/>
          <w:szCs w:val="20"/>
        </w:rPr>
        <w:t>ние между проводами крайних фаз (или фаз, наиболее удаленных от ствола опоры) плюс два метра</w:t>
      </w:r>
      <w:r>
        <w:rPr>
          <w:rFonts w:ascii="Times New Roman" w:eastAsia="Times New Roman" w:hAnsi="Times New Roman" w:cs="Times New Roman"/>
          <w:b w:val="0"/>
          <w:bCs w:val="0"/>
          <w:sz w:val="20"/>
          <w:szCs w:val="20"/>
        </w:rPr>
        <w:t xml:space="preserve"> в </w:t>
      </w:r>
      <w:r w:rsidRPr="00262C55">
        <w:rPr>
          <w:rFonts w:ascii="Times New Roman" w:eastAsia="Times New Roman" w:hAnsi="Times New Roman" w:cs="Times New Roman"/>
          <w:b w:val="0"/>
          <w:bCs w:val="0"/>
          <w:sz w:val="20"/>
          <w:szCs w:val="20"/>
        </w:rPr>
        <w:t>каждую сторону.</w:t>
      </w:r>
    </w:p>
    <w:p w:rsidR="00262C55" w:rsidRPr="00262C55" w:rsidRDefault="00262C55" w:rsidP="002C5F80">
      <w:pPr>
        <w:widowControl/>
        <w:spacing w:line="1" w:lineRule="exact"/>
        <w:ind w:right="163" w:firstLine="0"/>
        <w:jc w:val="left"/>
        <w:rPr>
          <w:rFonts w:ascii="Times New Roman" w:eastAsia="Times New Roman" w:hAnsi="Times New Roman" w:cs="Times New Roman"/>
          <w:b w:val="0"/>
          <w:bCs w:val="0"/>
          <w:sz w:val="22"/>
          <w:szCs w:val="22"/>
        </w:rPr>
      </w:pPr>
    </w:p>
    <w:p w:rsidR="00262C55" w:rsidRPr="00262C55" w:rsidRDefault="00262C55" w:rsidP="002C5F80">
      <w:pPr>
        <w:widowControl/>
        <w:numPr>
          <w:ilvl w:val="1"/>
          <w:numId w:val="13"/>
        </w:numPr>
        <w:tabs>
          <w:tab w:val="left" w:pos="709"/>
        </w:tabs>
        <w:spacing w:line="240" w:lineRule="auto"/>
        <w:ind w:right="163"/>
        <w:jc w:val="left"/>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0"/>
          <w:szCs w:val="20"/>
        </w:rPr>
        <w:t>В скобках указана ширина полос земель для опор с горизонтальным расположением проводов.</w:t>
      </w:r>
    </w:p>
    <w:p w:rsidR="00262C55" w:rsidRDefault="00262C55" w:rsidP="002C5F80">
      <w:pPr>
        <w:widowControl/>
        <w:spacing w:line="256" w:lineRule="auto"/>
        <w:ind w:left="20" w:right="163" w:firstLine="710"/>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8.1.8. 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передачи</w:t>
      </w:r>
      <w:r w:rsidR="002C5F80">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местах их размещения (дополнительно к полосе предоставляемых земель, указанных в таблице</w:t>
      </w:r>
      <w:r w:rsidR="002C5F80">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8.1.7 настоящих нормативов), следует принимать не более величин, приведенных в таблице 8.1.8.</w:t>
      </w:r>
    </w:p>
    <w:tbl>
      <w:tblPr>
        <w:tblW w:w="10055" w:type="dxa"/>
        <w:tblInd w:w="10" w:type="dxa"/>
        <w:tblLayout w:type="fixed"/>
        <w:tblCellMar>
          <w:left w:w="0" w:type="dxa"/>
          <w:right w:w="0" w:type="dxa"/>
        </w:tblCellMar>
        <w:tblLook w:val="04A0" w:firstRow="1" w:lastRow="0" w:firstColumn="1" w:lastColumn="0" w:noHBand="0" w:noVBand="1"/>
      </w:tblPr>
      <w:tblGrid>
        <w:gridCol w:w="3700"/>
        <w:gridCol w:w="1620"/>
        <w:gridCol w:w="1620"/>
        <w:gridCol w:w="1620"/>
        <w:gridCol w:w="1495"/>
      </w:tblGrid>
      <w:tr w:rsidR="00262C55" w:rsidRPr="00262C55" w:rsidTr="002C5F80">
        <w:trPr>
          <w:trHeight w:val="303"/>
        </w:trPr>
        <w:tc>
          <w:tcPr>
            <w:tcW w:w="3700" w:type="dxa"/>
            <w:tcBorders>
              <w:bottom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4"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4"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4"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bottom w:val="single" w:sz="4" w:space="0" w:color="auto"/>
            </w:tcBorders>
            <w:vAlign w:val="bottom"/>
          </w:tcPr>
          <w:p w:rsidR="00262C55" w:rsidRPr="00262C55" w:rsidRDefault="00262C55" w:rsidP="002C5F80">
            <w:pPr>
              <w:widowControl/>
              <w:spacing w:line="240" w:lineRule="auto"/>
              <w:ind w:left="77" w:firstLine="0"/>
              <w:jc w:val="left"/>
              <w:rPr>
                <w:rFonts w:ascii="Times New Roman" w:eastAsia="Times New Roman" w:hAnsi="Times New Roman" w:cs="Times New Roman"/>
                <w:b w:val="0"/>
                <w:bCs w:val="0"/>
                <w:sz w:val="20"/>
                <w:szCs w:val="20"/>
              </w:rPr>
            </w:pPr>
            <w:r w:rsidRPr="002C5F80">
              <w:rPr>
                <w:rFonts w:ascii="Times New Roman" w:eastAsia="Times New Roman" w:hAnsi="Times New Roman" w:cs="Times New Roman"/>
                <w:b w:val="0"/>
                <w:bCs w:val="0"/>
                <w:sz w:val="24"/>
                <w:szCs w:val="24"/>
              </w:rPr>
              <w:t>Таблица</w:t>
            </w:r>
            <w:r w:rsidRPr="00262C55">
              <w:rPr>
                <w:rFonts w:ascii="Times New Roman" w:eastAsia="Times New Roman" w:hAnsi="Times New Roman" w:cs="Times New Roman"/>
                <w:b w:val="0"/>
                <w:bCs w:val="0"/>
                <w:w w:val="98"/>
                <w:sz w:val="24"/>
                <w:szCs w:val="24"/>
              </w:rPr>
              <w:t xml:space="preserve"> 8.1.8</w:t>
            </w:r>
          </w:p>
        </w:tc>
      </w:tr>
      <w:tr w:rsidR="00262C55" w:rsidRPr="00262C55" w:rsidTr="002C5F80">
        <w:trPr>
          <w:trHeight w:val="768"/>
        </w:trPr>
        <w:tc>
          <w:tcPr>
            <w:tcW w:w="3700" w:type="dxa"/>
            <w:vMerge w:val="restart"/>
            <w:tcBorders>
              <w:left w:val="single" w:sz="8" w:space="0" w:color="auto"/>
              <w:right w:val="single" w:sz="8" w:space="0" w:color="auto"/>
            </w:tcBorders>
            <w:vAlign w:val="center"/>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Опоры воздушных</w:t>
            </w:r>
          </w:p>
          <w:p w:rsidR="00262C55" w:rsidRPr="00262C55" w:rsidRDefault="00262C55" w:rsidP="00262C55">
            <w:pPr>
              <w:spacing w:line="240" w:lineRule="auto"/>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линий электропередачи</w:t>
            </w:r>
          </w:p>
        </w:tc>
        <w:tc>
          <w:tcPr>
            <w:tcW w:w="6355" w:type="dxa"/>
            <w:gridSpan w:val="4"/>
            <w:tcBorders>
              <w:top w:val="single" w:sz="4" w:space="0" w:color="auto"/>
              <w:bottom w:val="single" w:sz="4" w:space="0" w:color="auto"/>
              <w:right w:val="single" w:sz="8" w:space="0" w:color="auto"/>
            </w:tcBorders>
            <w:vAlign w:val="center"/>
          </w:tcPr>
          <w:p w:rsidR="00262C55" w:rsidRPr="00262C55" w:rsidRDefault="00262C55" w:rsidP="00262C55">
            <w:pPr>
              <w:widowControl/>
              <w:spacing w:line="216"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Площади земельных участков в м</w:t>
            </w:r>
            <w:r w:rsidRPr="00262C55">
              <w:rPr>
                <w:rFonts w:ascii="Times New Roman" w:eastAsia="Times New Roman" w:hAnsi="Times New Roman" w:cs="Times New Roman"/>
                <w:sz w:val="24"/>
                <w:szCs w:val="24"/>
                <w:vertAlign w:val="superscript"/>
              </w:rPr>
              <w:t>2</w:t>
            </w:r>
            <w:r w:rsidRPr="00262C55">
              <w:rPr>
                <w:rFonts w:ascii="Times New Roman" w:eastAsia="Times New Roman" w:hAnsi="Times New Roman" w:cs="Times New Roman"/>
                <w:sz w:val="24"/>
                <w:szCs w:val="24"/>
              </w:rPr>
              <w:t>, предоставляемые</w:t>
            </w:r>
          </w:p>
          <w:p w:rsidR="00262C55" w:rsidRPr="00262C55" w:rsidRDefault="00262C55" w:rsidP="00262C55">
            <w:pPr>
              <w:spacing w:line="240" w:lineRule="auto"/>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для монтажа опор при напряжении линии, кВ</w:t>
            </w:r>
          </w:p>
        </w:tc>
      </w:tr>
      <w:tr w:rsidR="00262C55" w:rsidRPr="00262C55" w:rsidTr="002C5F80">
        <w:trPr>
          <w:trHeight w:val="397"/>
        </w:trPr>
        <w:tc>
          <w:tcPr>
            <w:tcW w:w="3700" w:type="dxa"/>
            <w:vMerge/>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0,38-20</w:t>
            </w:r>
          </w:p>
        </w:tc>
        <w:tc>
          <w:tcPr>
            <w:tcW w:w="1620"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35</w:t>
            </w:r>
          </w:p>
        </w:tc>
        <w:tc>
          <w:tcPr>
            <w:tcW w:w="1620"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110</w:t>
            </w:r>
          </w:p>
        </w:tc>
        <w:tc>
          <w:tcPr>
            <w:tcW w:w="1495"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150-220</w:t>
            </w:r>
          </w:p>
        </w:tc>
      </w:tr>
      <w:tr w:rsidR="00262C55" w:rsidRPr="00262C55" w:rsidTr="002C5F80">
        <w:trPr>
          <w:trHeight w:val="220"/>
        </w:trPr>
        <w:tc>
          <w:tcPr>
            <w:tcW w:w="3700" w:type="dxa"/>
            <w:vMerge w:val="restart"/>
            <w:tcBorders>
              <w:left w:val="single" w:sz="8" w:space="0" w:color="auto"/>
              <w:right w:val="single" w:sz="8" w:space="0" w:color="auto"/>
            </w:tcBorders>
          </w:tcPr>
          <w:p w:rsidR="00262C55" w:rsidRPr="00262C55" w:rsidRDefault="00262C55" w:rsidP="00262C55">
            <w:pPr>
              <w:widowControl/>
              <w:spacing w:line="220" w:lineRule="exact"/>
              <w:ind w:left="274" w:hanging="174"/>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 Железобетонные</w:t>
            </w:r>
            <w:r>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свободност</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ящие с вертикальным</w:t>
            </w:r>
            <w:r>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распол</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жением проводов</w:t>
            </w: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0"/>
        </w:trPr>
        <w:tc>
          <w:tcPr>
            <w:tcW w:w="3700" w:type="dxa"/>
            <w:vMerge/>
            <w:tcBorders>
              <w:left w:val="single" w:sz="8" w:space="0" w:color="auto"/>
              <w:right w:val="single" w:sz="8" w:space="0" w:color="auto"/>
            </w:tcBorders>
            <w:vAlign w:val="bottom"/>
          </w:tcPr>
          <w:p w:rsidR="00262C55" w:rsidRPr="00262C55" w:rsidRDefault="00262C55" w:rsidP="00262C55">
            <w:pPr>
              <w:spacing w:line="240" w:lineRule="auto"/>
              <w:ind w:left="30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160</w:t>
            </w:r>
          </w:p>
        </w:tc>
        <w:tc>
          <w:tcPr>
            <w:tcW w:w="1620"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200</w:t>
            </w:r>
          </w:p>
        </w:tc>
        <w:tc>
          <w:tcPr>
            <w:tcW w:w="1620"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250</w:t>
            </w:r>
          </w:p>
        </w:tc>
        <w:tc>
          <w:tcPr>
            <w:tcW w:w="1495"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r>
      <w:tr w:rsidR="00262C55" w:rsidRPr="00262C55" w:rsidTr="002C5F80">
        <w:trPr>
          <w:trHeight w:val="279"/>
        </w:trPr>
        <w:tc>
          <w:tcPr>
            <w:tcW w:w="3700" w:type="dxa"/>
            <w:vMerge/>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00"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15"/>
        </w:trPr>
        <w:tc>
          <w:tcPr>
            <w:tcW w:w="3700" w:type="dxa"/>
            <w:tcBorders>
              <w:left w:val="single" w:sz="8" w:space="0" w:color="auto"/>
              <w:right w:val="single" w:sz="8" w:space="0" w:color="auto"/>
            </w:tcBorders>
            <w:vAlign w:val="bottom"/>
          </w:tcPr>
          <w:p w:rsidR="00262C55" w:rsidRPr="00262C55" w:rsidRDefault="00262C55" w:rsidP="00262C55">
            <w:pPr>
              <w:widowControl/>
              <w:spacing w:line="214"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свободностоящие с горизонталь-</w:t>
            </w:r>
          </w:p>
        </w:tc>
        <w:tc>
          <w:tcPr>
            <w:tcW w:w="1620"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c>
          <w:tcPr>
            <w:tcW w:w="1495"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600</w:t>
            </w:r>
          </w:p>
        </w:tc>
      </w:tr>
      <w:tr w:rsidR="00262C55" w:rsidRPr="00262C55" w:rsidTr="002C5F80">
        <w:trPr>
          <w:trHeight w:val="279"/>
        </w:trPr>
        <w:tc>
          <w:tcPr>
            <w:tcW w:w="3700" w:type="dxa"/>
            <w:tcBorders>
              <w:left w:val="single" w:sz="8" w:space="0" w:color="auto"/>
              <w:bottom w:val="single" w:sz="8" w:space="0" w:color="auto"/>
              <w:right w:val="single" w:sz="8" w:space="0" w:color="auto"/>
            </w:tcBorders>
            <w:vAlign w:val="bottom"/>
          </w:tcPr>
          <w:p w:rsidR="00262C55" w:rsidRDefault="00262C55" w:rsidP="00262C55">
            <w:pPr>
              <w:widowControl/>
              <w:spacing w:line="240" w:lineRule="auto"/>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ным расположением проводов</w:t>
            </w:r>
          </w:p>
          <w:p w:rsidR="008D3046" w:rsidRPr="00262C55" w:rsidRDefault="008D3046" w:rsidP="00262C55">
            <w:pPr>
              <w:widowControl/>
              <w:spacing w:line="240" w:lineRule="auto"/>
              <w:ind w:left="300"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39"/>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lastRenderedPageBreak/>
              <w:t>свободностоящие многостое</w:t>
            </w:r>
            <w:r w:rsidRPr="00262C55">
              <w:rPr>
                <w:rFonts w:ascii="Times New Roman" w:eastAsia="Times New Roman" w:hAnsi="Times New Roman" w:cs="Times New Roman"/>
                <w:b w:val="0"/>
                <w:bCs w:val="0"/>
                <w:sz w:val="24"/>
                <w:szCs w:val="24"/>
              </w:rPr>
              <w:t>ч</w:t>
            </w:r>
            <w:r w:rsidRPr="00262C55">
              <w:rPr>
                <w:rFonts w:ascii="Times New Roman" w:eastAsia="Times New Roman" w:hAnsi="Times New Roman" w:cs="Times New Roman"/>
                <w:b w:val="0"/>
                <w:bCs w:val="0"/>
                <w:sz w:val="24"/>
                <w:szCs w:val="24"/>
              </w:rPr>
              <w:t>ные</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на оттяжках (с 1 оттяжкой)</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500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550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300</w:t>
            </w:r>
          </w:p>
        </w:tc>
      </w:tr>
      <w:tr w:rsidR="00262C55" w:rsidRPr="00262C55" w:rsidTr="002C5F80">
        <w:trPr>
          <w:trHeight w:val="239"/>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на оттяжках (с 5 оттяжками)</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1400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2100</w:t>
            </w:r>
          </w:p>
        </w:tc>
      </w:tr>
      <w:tr w:rsidR="00262C55" w:rsidRPr="00262C55" w:rsidTr="002C5F80">
        <w:trPr>
          <w:trHeight w:val="220"/>
        </w:trPr>
        <w:tc>
          <w:tcPr>
            <w:tcW w:w="3700" w:type="dxa"/>
            <w:tcBorders>
              <w:left w:val="single" w:sz="8" w:space="0" w:color="auto"/>
              <w:right w:val="single" w:sz="8" w:space="0" w:color="auto"/>
            </w:tcBorders>
            <w:vAlign w:val="bottom"/>
          </w:tcPr>
          <w:p w:rsidR="00262C55" w:rsidRPr="00262C55" w:rsidRDefault="00262C55" w:rsidP="00262C55">
            <w:pPr>
              <w:widowControl/>
              <w:spacing w:line="220" w:lineRule="exact"/>
              <w:ind w:left="1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 Стальные</w:t>
            </w: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свободностоящие промежуто</w:t>
            </w:r>
            <w:r w:rsidRPr="00262C55">
              <w:rPr>
                <w:rFonts w:ascii="Times New Roman" w:eastAsia="Times New Roman" w:hAnsi="Times New Roman" w:cs="Times New Roman"/>
                <w:b w:val="0"/>
                <w:bCs w:val="0"/>
                <w:sz w:val="24"/>
                <w:szCs w:val="24"/>
              </w:rPr>
              <w:t>ч</w:t>
            </w:r>
            <w:r w:rsidRPr="00262C55">
              <w:rPr>
                <w:rFonts w:ascii="Times New Roman" w:eastAsia="Times New Roman" w:hAnsi="Times New Roman" w:cs="Times New Roman"/>
                <w:b w:val="0"/>
                <w:bCs w:val="0"/>
                <w:sz w:val="24"/>
                <w:szCs w:val="24"/>
              </w:rPr>
              <w:t>ные</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300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560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560</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свободностоящие анкерно-угловые</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800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700</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на оттяжках промежуточные</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2000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1900</w:t>
            </w:r>
          </w:p>
        </w:tc>
      </w:tr>
      <w:tr w:rsidR="00262C55" w:rsidRPr="00262C55" w:rsidTr="002C5F80">
        <w:trPr>
          <w:trHeight w:val="239"/>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на оттяжках анкерно-угловые</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1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 Деревянные</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450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450</w:t>
            </w:r>
          </w:p>
        </w:tc>
      </w:tr>
    </w:tbl>
    <w:p w:rsidR="00262C55" w:rsidRDefault="00262C55" w:rsidP="00262C55">
      <w:pPr>
        <w:widowControl/>
        <w:spacing w:line="240" w:lineRule="auto"/>
        <w:ind w:left="20" w:firstLine="0"/>
        <w:jc w:val="left"/>
        <w:rPr>
          <w:rFonts w:ascii="Times New Roman" w:eastAsia="Times New Roman" w:hAnsi="Times New Roman" w:cs="Times New Roman"/>
          <w:b w:val="0"/>
          <w:bCs w:val="0"/>
          <w:sz w:val="24"/>
          <w:szCs w:val="24"/>
        </w:rPr>
      </w:pPr>
    </w:p>
    <w:p w:rsidR="00262C55" w:rsidRPr="00262C55" w:rsidRDefault="00262C55" w:rsidP="008D3046">
      <w:pPr>
        <w:widowControl/>
        <w:spacing w:line="255" w:lineRule="auto"/>
        <w:ind w:left="20" w:right="163" w:firstLine="710"/>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4"/>
          <w:szCs w:val="24"/>
        </w:rPr>
        <w:t>8.1.9. Расчетные показатели ширины полос земель, предоставляемых во временное кра</w:t>
      </w:r>
      <w:r w:rsidRPr="00262C55">
        <w:rPr>
          <w:rFonts w:ascii="Times New Roman" w:eastAsia="Times New Roman" w:hAnsi="Times New Roman" w:cs="Times New Roman"/>
          <w:b w:val="0"/>
          <w:bCs w:val="0"/>
          <w:sz w:val="24"/>
          <w:szCs w:val="24"/>
        </w:rPr>
        <w:t>т</w:t>
      </w:r>
      <w:r w:rsidRPr="00262C55">
        <w:rPr>
          <w:rFonts w:ascii="Times New Roman" w:eastAsia="Times New Roman" w:hAnsi="Times New Roman" w:cs="Times New Roman"/>
          <w:b w:val="0"/>
          <w:bCs w:val="0"/>
          <w:sz w:val="24"/>
          <w:szCs w:val="24"/>
        </w:rPr>
        <w:t>косрочное пользование для кабельных линий электропередачи на период строительства, след</w:t>
      </w:r>
      <w:r w:rsidRPr="00262C55">
        <w:rPr>
          <w:rFonts w:ascii="Times New Roman" w:eastAsia="Times New Roman" w:hAnsi="Times New Roman" w:cs="Times New Roman"/>
          <w:b w:val="0"/>
          <w:bCs w:val="0"/>
          <w:sz w:val="24"/>
          <w:szCs w:val="24"/>
        </w:rPr>
        <w:t>у</w:t>
      </w:r>
      <w:r w:rsidRPr="00262C55">
        <w:rPr>
          <w:rFonts w:ascii="Times New Roman" w:eastAsia="Times New Roman" w:hAnsi="Times New Roman" w:cs="Times New Roman"/>
          <w:b w:val="0"/>
          <w:bCs w:val="0"/>
          <w:sz w:val="24"/>
          <w:szCs w:val="24"/>
        </w:rPr>
        <w:t>ет принимать не более величин, приведенных в таблице 8.1.9.</w:t>
      </w:r>
    </w:p>
    <w:tbl>
      <w:tblPr>
        <w:tblW w:w="0" w:type="auto"/>
        <w:tblInd w:w="30" w:type="dxa"/>
        <w:tblLayout w:type="fixed"/>
        <w:tblCellMar>
          <w:left w:w="0" w:type="dxa"/>
          <w:right w:w="0" w:type="dxa"/>
        </w:tblCellMar>
        <w:tblLook w:val="04A0" w:firstRow="1" w:lastRow="0" w:firstColumn="1" w:lastColumn="0" w:noHBand="0" w:noVBand="1"/>
      </w:tblPr>
      <w:tblGrid>
        <w:gridCol w:w="5520"/>
        <w:gridCol w:w="4515"/>
      </w:tblGrid>
      <w:tr w:rsidR="00262C55" w:rsidRPr="008D3046" w:rsidTr="002C5F80">
        <w:trPr>
          <w:trHeight w:val="303"/>
        </w:trPr>
        <w:tc>
          <w:tcPr>
            <w:tcW w:w="5520" w:type="dxa"/>
            <w:tcBorders>
              <w:bottom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4515" w:type="dxa"/>
            <w:tcBorders>
              <w:bottom w:val="single" w:sz="8" w:space="0" w:color="auto"/>
            </w:tcBorders>
            <w:vAlign w:val="bottom"/>
          </w:tcPr>
          <w:p w:rsidR="00262C55" w:rsidRPr="008D3046" w:rsidRDefault="00262C55" w:rsidP="002C5F80">
            <w:pPr>
              <w:widowControl/>
              <w:spacing w:line="240" w:lineRule="auto"/>
              <w:ind w:left="2955" w:firstLine="0"/>
              <w:jc w:val="left"/>
              <w:rPr>
                <w:rFonts w:ascii="Times New Roman" w:eastAsia="Times New Roman" w:hAnsi="Times New Roman" w:cs="Times New Roman"/>
                <w:b w:val="0"/>
                <w:bCs w:val="0"/>
                <w:sz w:val="20"/>
                <w:szCs w:val="20"/>
              </w:rPr>
            </w:pPr>
            <w:r w:rsidRPr="008D3046">
              <w:rPr>
                <w:rFonts w:ascii="Times New Roman" w:eastAsia="Times New Roman" w:hAnsi="Times New Roman" w:cs="Times New Roman"/>
                <w:b w:val="0"/>
                <w:bCs w:val="0"/>
                <w:sz w:val="24"/>
                <w:szCs w:val="24"/>
              </w:rPr>
              <w:t>Таблица 8.1.9</w:t>
            </w:r>
          </w:p>
        </w:tc>
      </w:tr>
      <w:tr w:rsidR="00262C55" w:rsidRPr="00262C55" w:rsidTr="002C5F80">
        <w:trPr>
          <w:trHeight w:val="294"/>
        </w:trPr>
        <w:tc>
          <w:tcPr>
            <w:tcW w:w="552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Напряжение кабельных линий электропередачи, кВ</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Ширина полос предоставляемых земель, м</w:t>
            </w:r>
          </w:p>
        </w:tc>
      </w:tr>
      <w:tr w:rsidR="00262C55" w:rsidRPr="00262C55" w:rsidTr="002C5F80">
        <w:trPr>
          <w:trHeight w:val="252"/>
        </w:trPr>
        <w:tc>
          <w:tcPr>
            <w:tcW w:w="552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51"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до 35</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51"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w w:val="90"/>
                <w:sz w:val="24"/>
                <w:szCs w:val="24"/>
              </w:rPr>
              <w:t>6</w:t>
            </w:r>
          </w:p>
        </w:tc>
      </w:tr>
      <w:tr w:rsidR="00262C55" w:rsidRPr="00262C55" w:rsidTr="002C5F80">
        <w:trPr>
          <w:trHeight w:val="244"/>
        </w:trPr>
        <w:tc>
          <w:tcPr>
            <w:tcW w:w="552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110 и выше</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w w:val="99"/>
                <w:sz w:val="24"/>
                <w:szCs w:val="24"/>
              </w:rPr>
              <w:t>10</w:t>
            </w:r>
          </w:p>
        </w:tc>
      </w:tr>
    </w:tbl>
    <w:p w:rsidR="00262C55" w:rsidRDefault="00262C55" w:rsidP="00262C55">
      <w:pPr>
        <w:widowControl/>
        <w:spacing w:line="240" w:lineRule="auto"/>
        <w:ind w:left="20" w:firstLine="0"/>
        <w:jc w:val="left"/>
        <w:rPr>
          <w:rFonts w:ascii="Times New Roman" w:eastAsia="Times New Roman" w:hAnsi="Times New Roman" w:cs="Times New Roman"/>
          <w:b w:val="0"/>
          <w:bCs w:val="0"/>
          <w:sz w:val="24"/>
          <w:szCs w:val="24"/>
        </w:rPr>
      </w:pPr>
    </w:p>
    <w:p w:rsidR="00262C55" w:rsidRPr="00262C55" w:rsidRDefault="00262C55" w:rsidP="002C5F80">
      <w:pPr>
        <w:widowControl/>
        <w:spacing w:line="245" w:lineRule="auto"/>
        <w:ind w:left="20" w:right="163" w:firstLine="710"/>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4"/>
          <w:szCs w:val="24"/>
        </w:rPr>
        <w:t xml:space="preserve">8.1.10. При подготовке документов территориального планирования и документации по планировке территорий </w:t>
      </w:r>
      <w:r>
        <w:rPr>
          <w:rFonts w:ascii="Times New Roman" w:eastAsia="Times New Roman" w:hAnsi="Times New Roman" w:cs="Times New Roman"/>
          <w:b w:val="0"/>
          <w:bCs w:val="0"/>
          <w:sz w:val="24"/>
          <w:szCs w:val="24"/>
        </w:rPr>
        <w:t xml:space="preserve">сельского </w:t>
      </w:r>
      <w:r w:rsidRPr="00262C55">
        <w:rPr>
          <w:rFonts w:ascii="Times New Roman" w:eastAsia="Times New Roman" w:hAnsi="Times New Roman" w:cs="Times New Roman"/>
          <w:b w:val="0"/>
          <w:bCs w:val="0"/>
          <w:sz w:val="24"/>
          <w:szCs w:val="24"/>
        </w:rPr>
        <w:t>поселени</w:t>
      </w:r>
      <w:r>
        <w:rPr>
          <w:rFonts w:ascii="Times New Roman" w:eastAsia="Times New Roman" w:hAnsi="Times New Roman" w:cs="Times New Roman"/>
          <w:b w:val="0"/>
          <w:bCs w:val="0"/>
          <w:sz w:val="24"/>
          <w:szCs w:val="24"/>
        </w:rPr>
        <w:t xml:space="preserve">я </w:t>
      </w:r>
      <w:r w:rsidRPr="00262C55">
        <w:rPr>
          <w:rFonts w:ascii="Times New Roman" w:eastAsia="Times New Roman" w:hAnsi="Times New Roman" w:cs="Times New Roman"/>
          <w:b w:val="0"/>
          <w:bCs w:val="0"/>
          <w:sz w:val="24"/>
          <w:szCs w:val="24"/>
        </w:rPr>
        <w:t>следует учитывать охранные зоны линий электр</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передачи, размеры которых устанавливаются в соответствии с Постановлением Правительства Российской Федерации от 24.02.2009</w:t>
      </w:r>
      <w:r w:rsidR="002C5F80">
        <w:rPr>
          <w:rFonts w:ascii="Times New Roman" w:eastAsia="Times New Roman" w:hAnsi="Times New Roman" w:cs="Times New Roman"/>
          <w:b w:val="0"/>
          <w:bCs w:val="0"/>
          <w:sz w:val="24"/>
          <w:szCs w:val="24"/>
        </w:rPr>
        <w:t xml:space="preserve"> г.</w:t>
      </w:r>
      <w:r w:rsidRPr="00262C55">
        <w:rPr>
          <w:rFonts w:ascii="Times New Roman" w:eastAsia="Times New Roman" w:hAnsi="Times New Roman" w:cs="Times New Roman"/>
          <w:b w:val="0"/>
          <w:bCs w:val="0"/>
          <w:sz w:val="24"/>
          <w:szCs w:val="24"/>
        </w:rPr>
        <w:t xml:space="preserve"> № 160 «О порядке установления охранных зон объектов электросетевого хозяйства и особых условий использования земельных участков, расположе</w:t>
      </w:r>
      <w:r w:rsidRPr="00262C55">
        <w:rPr>
          <w:rFonts w:ascii="Times New Roman" w:eastAsia="Times New Roman" w:hAnsi="Times New Roman" w:cs="Times New Roman"/>
          <w:b w:val="0"/>
          <w:bCs w:val="0"/>
          <w:sz w:val="24"/>
          <w:szCs w:val="24"/>
        </w:rPr>
        <w:t>н</w:t>
      </w:r>
      <w:r w:rsidRPr="00262C55">
        <w:rPr>
          <w:rFonts w:ascii="Times New Roman" w:eastAsia="Times New Roman" w:hAnsi="Times New Roman" w:cs="Times New Roman"/>
          <w:b w:val="0"/>
          <w:bCs w:val="0"/>
          <w:sz w:val="24"/>
          <w:szCs w:val="24"/>
        </w:rPr>
        <w:t>ных в границах таких зон».</w:t>
      </w:r>
    </w:p>
    <w:p w:rsidR="00262C55" w:rsidRPr="00262C55" w:rsidRDefault="00262C55" w:rsidP="002C5F80">
      <w:pPr>
        <w:widowControl/>
        <w:spacing w:line="4" w:lineRule="exact"/>
        <w:ind w:right="163" w:firstLine="0"/>
        <w:jc w:val="left"/>
        <w:rPr>
          <w:rFonts w:ascii="Times New Roman" w:eastAsia="Times New Roman" w:hAnsi="Times New Roman" w:cs="Times New Roman"/>
          <w:b w:val="0"/>
          <w:bCs w:val="0"/>
          <w:sz w:val="20"/>
          <w:szCs w:val="20"/>
        </w:rPr>
      </w:pPr>
    </w:p>
    <w:p w:rsidR="00262C55" w:rsidRDefault="00262C55" w:rsidP="002C5F80">
      <w:pPr>
        <w:widowControl/>
        <w:spacing w:line="240" w:lineRule="auto"/>
        <w:ind w:left="20" w:right="163" w:firstLine="710"/>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Расчетные показатели размеров охранных зон для линий электропередачи приведены в таблице 8.1.10.</w:t>
      </w:r>
    </w:p>
    <w:p w:rsidR="008D3046" w:rsidRDefault="008D3046" w:rsidP="002C5F80">
      <w:pPr>
        <w:widowControl/>
        <w:spacing w:line="240" w:lineRule="auto"/>
        <w:ind w:left="20" w:right="163" w:firstLine="710"/>
        <w:rPr>
          <w:rFonts w:ascii="Times New Roman" w:eastAsia="Times New Roman" w:hAnsi="Times New Roman" w:cs="Times New Roman"/>
          <w:b w:val="0"/>
          <w:bCs w:val="0"/>
          <w:sz w:val="24"/>
          <w:szCs w:val="24"/>
        </w:rPr>
      </w:pPr>
    </w:p>
    <w:tbl>
      <w:tblPr>
        <w:tblW w:w="10055" w:type="dxa"/>
        <w:tblInd w:w="10" w:type="dxa"/>
        <w:tblLayout w:type="fixed"/>
        <w:tblCellMar>
          <w:left w:w="0" w:type="dxa"/>
          <w:right w:w="0" w:type="dxa"/>
        </w:tblCellMar>
        <w:tblLook w:val="04A0" w:firstRow="1" w:lastRow="0" w:firstColumn="1" w:lastColumn="0" w:noHBand="0" w:noVBand="1"/>
      </w:tblPr>
      <w:tblGrid>
        <w:gridCol w:w="5540"/>
        <w:gridCol w:w="4515"/>
      </w:tblGrid>
      <w:tr w:rsidR="00262C55" w:rsidRPr="00262C55" w:rsidTr="008D3046">
        <w:trPr>
          <w:trHeight w:val="298"/>
        </w:trPr>
        <w:tc>
          <w:tcPr>
            <w:tcW w:w="5540" w:type="dxa"/>
            <w:tcBorders>
              <w:bottom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4515" w:type="dxa"/>
            <w:tcBorders>
              <w:bottom w:val="single" w:sz="8" w:space="0" w:color="auto"/>
            </w:tcBorders>
            <w:vAlign w:val="center"/>
          </w:tcPr>
          <w:p w:rsidR="00262C55" w:rsidRPr="008D3046" w:rsidRDefault="00262C55" w:rsidP="008D3046">
            <w:pPr>
              <w:widowControl/>
              <w:spacing w:line="240" w:lineRule="auto"/>
              <w:ind w:left="1963" w:firstLine="0"/>
              <w:jc w:val="right"/>
              <w:rPr>
                <w:rFonts w:ascii="Times New Roman" w:eastAsia="Times New Roman" w:hAnsi="Times New Roman" w:cs="Times New Roman"/>
                <w:b w:val="0"/>
                <w:bCs w:val="0"/>
                <w:sz w:val="20"/>
                <w:szCs w:val="20"/>
              </w:rPr>
            </w:pPr>
            <w:r w:rsidRPr="008D3046">
              <w:rPr>
                <w:rFonts w:ascii="Times New Roman" w:eastAsia="Times New Roman" w:hAnsi="Times New Roman" w:cs="Times New Roman"/>
                <w:b w:val="0"/>
                <w:bCs w:val="0"/>
                <w:sz w:val="24"/>
                <w:szCs w:val="24"/>
              </w:rPr>
              <w:t>Таблица 8.1.10</w:t>
            </w:r>
          </w:p>
        </w:tc>
      </w:tr>
      <w:tr w:rsidR="00262C55" w:rsidRPr="00262C55" w:rsidTr="002C5F80">
        <w:trPr>
          <w:trHeight w:val="294"/>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156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Линии электропередачи</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Размеры охранных зон, м</w:t>
            </w:r>
          </w:p>
        </w:tc>
      </w:tr>
      <w:tr w:rsidR="00262C55" w:rsidRPr="00262C55" w:rsidTr="002C5F80">
        <w:trPr>
          <w:trHeight w:val="228"/>
        </w:trPr>
        <w:tc>
          <w:tcPr>
            <w:tcW w:w="5540" w:type="dxa"/>
            <w:tcBorders>
              <w:left w:val="single" w:sz="8" w:space="0" w:color="auto"/>
              <w:right w:val="single" w:sz="8" w:space="0" w:color="auto"/>
            </w:tcBorders>
            <w:vAlign w:val="bottom"/>
          </w:tcPr>
          <w:p w:rsidR="00262C55" w:rsidRPr="00262C55" w:rsidRDefault="00262C55" w:rsidP="00262C55">
            <w:pPr>
              <w:widowControl/>
              <w:spacing w:line="227"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Воздушные линии электропередачи напряжением, кВт:</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до 1</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w:t>
            </w:r>
          </w:p>
        </w:tc>
      </w:tr>
      <w:tr w:rsidR="00262C55" w:rsidRPr="00262C55" w:rsidTr="002C5F80">
        <w:trPr>
          <w:trHeight w:val="250"/>
        </w:trPr>
        <w:tc>
          <w:tcPr>
            <w:tcW w:w="5540" w:type="dxa"/>
            <w:tcBorders>
              <w:left w:val="single" w:sz="8" w:space="0" w:color="auto"/>
              <w:right w:val="single" w:sz="8" w:space="0" w:color="auto"/>
            </w:tcBorders>
            <w:vAlign w:val="bottom"/>
          </w:tcPr>
          <w:p w:rsidR="00262C55" w:rsidRPr="00262C55" w:rsidRDefault="00262C55" w:rsidP="00262C55">
            <w:pPr>
              <w:widowControl/>
              <w:spacing w:line="249" w:lineRule="exact"/>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от 1 до 20</w:t>
            </w:r>
          </w:p>
        </w:tc>
        <w:tc>
          <w:tcPr>
            <w:tcW w:w="4515"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w:t>
            </w: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35</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w:t>
            </w: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110</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20</w:t>
            </w:r>
          </w:p>
        </w:tc>
      </w:tr>
      <w:tr w:rsidR="00262C55" w:rsidRPr="00262C55" w:rsidTr="002C5F80">
        <w:trPr>
          <w:trHeight w:val="279"/>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150, 220</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25</w:t>
            </w:r>
          </w:p>
        </w:tc>
      </w:tr>
      <w:tr w:rsidR="00262C55" w:rsidRPr="00262C55" w:rsidTr="002C5F80">
        <w:trPr>
          <w:trHeight w:val="215"/>
        </w:trPr>
        <w:tc>
          <w:tcPr>
            <w:tcW w:w="5540" w:type="dxa"/>
            <w:tcBorders>
              <w:left w:val="single" w:sz="8" w:space="0" w:color="auto"/>
              <w:right w:val="single" w:sz="8" w:space="0" w:color="auto"/>
            </w:tcBorders>
            <w:vAlign w:val="bottom"/>
          </w:tcPr>
          <w:p w:rsidR="00262C55" w:rsidRPr="00262C55" w:rsidRDefault="00262C55" w:rsidP="00262C55">
            <w:pPr>
              <w:widowControl/>
              <w:spacing w:line="214"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Переходы воздушных линий через водоемы</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(реки, каналы, озера и др.) для:</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судоходных водоемов</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100</w:t>
            </w:r>
          </w:p>
        </w:tc>
      </w:tr>
      <w:tr w:rsidR="00262C55" w:rsidRPr="00262C55" w:rsidTr="002C5F80">
        <w:trPr>
          <w:trHeight w:val="250"/>
        </w:trPr>
        <w:tc>
          <w:tcPr>
            <w:tcW w:w="5540" w:type="dxa"/>
            <w:tcBorders>
              <w:left w:val="single" w:sz="8" w:space="0" w:color="auto"/>
              <w:right w:val="single" w:sz="8" w:space="0" w:color="auto"/>
            </w:tcBorders>
            <w:vAlign w:val="bottom"/>
          </w:tcPr>
          <w:p w:rsidR="00262C55" w:rsidRPr="00262C55" w:rsidRDefault="00262C55" w:rsidP="00262C55">
            <w:pPr>
              <w:widowControl/>
              <w:spacing w:line="249" w:lineRule="exact"/>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несудоходных водоемов</w:t>
            </w:r>
          </w:p>
        </w:tc>
        <w:tc>
          <w:tcPr>
            <w:tcW w:w="4515"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в соответствии с размерами,</w:t>
            </w:r>
          </w:p>
        </w:tc>
      </w:tr>
      <w:tr w:rsidR="00262C55" w:rsidRPr="00262C55" w:rsidTr="002C5F80">
        <w:trPr>
          <w:trHeight w:val="279"/>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установленными вдоль воздушной линии</w:t>
            </w:r>
          </w:p>
        </w:tc>
      </w:tr>
      <w:tr w:rsidR="00262C55" w:rsidRPr="00262C55" w:rsidTr="002C5F80">
        <w:trPr>
          <w:trHeight w:val="220"/>
        </w:trPr>
        <w:tc>
          <w:tcPr>
            <w:tcW w:w="5540" w:type="dxa"/>
            <w:tcBorders>
              <w:left w:val="single" w:sz="8" w:space="0" w:color="auto"/>
              <w:right w:val="single" w:sz="8" w:space="0" w:color="auto"/>
            </w:tcBorders>
            <w:vAlign w:val="bottom"/>
          </w:tcPr>
          <w:p w:rsidR="00262C55" w:rsidRPr="00262C55" w:rsidRDefault="00262C55" w:rsidP="00262C55">
            <w:pPr>
              <w:widowControl/>
              <w:spacing w:line="220"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Кабельные линии электропередачи:</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подземные</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w:t>
            </w:r>
          </w:p>
        </w:tc>
      </w:tr>
      <w:tr w:rsidR="00262C55" w:rsidRPr="00262C55" w:rsidTr="002C5F80">
        <w:trPr>
          <w:trHeight w:val="274"/>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подводные</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100</w:t>
            </w:r>
          </w:p>
        </w:tc>
      </w:tr>
    </w:tbl>
    <w:p w:rsidR="00262C55" w:rsidRDefault="00262C55" w:rsidP="00262C55">
      <w:pPr>
        <w:widowControl/>
        <w:spacing w:line="240" w:lineRule="auto"/>
        <w:ind w:left="20" w:firstLine="0"/>
        <w:jc w:val="left"/>
        <w:rPr>
          <w:rFonts w:ascii="Times New Roman" w:eastAsia="Times New Roman" w:hAnsi="Times New Roman" w:cs="Times New Roman"/>
          <w:b w:val="0"/>
          <w:bCs w:val="0"/>
          <w:sz w:val="24"/>
          <w:szCs w:val="24"/>
        </w:rPr>
      </w:pPr>
    </w:p>
    <w:p w:rsidR="008D3046" w:rsidRDefault="008D3046" w:rsidP="002C5F80">
      <w:pPr>
        <w:widowControl/>
        <w:spacing w:line="277" w:lineRule="auto"/>
        <w:ind w:left="20" w:right="163" w:firstLine="710"/>
        <w:rPr>
          <w:rFonts w:ascii="Times New Roman" w:eastAsia="Times New Roman" w:hAnsi="Times New Roman" w:cs="Times New Roman"/>
          <w:b w:val="0"/>
          <w:bCs w:val="0"/>
          <w:sz w:val="24"/>
          <w:szCs w:val="24"/>
        </w:rPr>
      </w:pPr>
    </w:p>
    <w:p w:rsidR="00262C55" w:rsidRDefault="00262C55" w:rsidP="002C5F80">
      <w:pPr>
        <w:widowControl/>
        <w:spacing w:line="277" w:lineRule="auto"/>
        <w:ind w:left="20" w:right="163" w:firstLine="710"/>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8.1.11. Нормативные параметры градостроительного проектирования </w:t>
      </w:r>
      <w:r w:rsidRPr="00262C55">
        <w:rPr>
          <w:rFonts w:ascii="Times New Roman" w:eastAsia="Times New Roman" w:hAnsi="Times New Roman" w:cs="Times New Roman"/>
          <w:sz w:val="24"/>
          <w:szCs w:val="24"/>
        </w:rPr>
        <w:t xml:space="preserve">устройств для преобразования и распределения электроэнергии </w:t>
      </w:r>
      <w:r w:rsidRPr="00262C55">
        <w:rPr>
          <w:rFonts w:ascii="Times New Roman" w:eastAsia="Times New Roman" w:hAnsi="Times New Roman" w:cs="Times New Roman"/>
          <w:b w:val="0"/>
          <w:bCs w:val="0"/>
          <w:sz w:val="24"/>
          <w:szCs w:val="24"/>
        </w:rPr>
        <w:t>в энергосистемах приведены в таблице</w:t>
      </w:r>
      <w:r w:rsidRPr="00262C55">
        <w:rPr>
          <w:rFonts w:ascii="Times New Roman" w:eastAsia="Times New Roman" w:hAnsi="Times New Roman" w:cs="Times New Roman"/>
          <w:sz w:val="24"/>
          <w:szCs w:val="24"/>
        </w:rPr>
        <w:t xml:space="preserve"> </w:t>
      </w:r>
      <w:r w:rsidRPr="00262C55">
        <w:rPr>
          <w:rFonts w:ascii="Times New Roman" w:eastAsia="Times New Roman" w:hAnsi="Times New Roman" w:cs="Times New Roman"/>
          <w:b w:val="0"/>
          <w:bCs w:val="0"/>
          <w:sz w:val="24"/>
          <w:szCs w:val="24"/>
        </w:rPr>
        <w:t>8.1.11.</w:t>
      </w:r>
    </w:p>
    <w:p w:rsidR="008D3046" w:rsidRDefault="008D3046" w:rsidP="002C5F80">
      <w:pPr>
        <w:widowControl/>
        <w:spacing w:line="277" w:lineRule="auto"/>
        <w:ind w:left="20" w:right="163" w:firstLine="710"/>
        <w:rPr>
          <w:rFonts w:ascii="Times New Roman" w:eastAsia="Times New Roman" w:hAnsi="Times New Roman" w:cs="Times New Roman"/>
          <w:b w:val="0"/>
          <w:bCs w:val="0"/>
          <w:sz w:val="24"/>
          <w:szCs w:val="24"/>
        </w:rPr>
      </w:pPr>
    </w:p>
    <w:p w:rsidR="00A83364" w:rsidRDefault="00114ED5" w:rsidP="002C5F80">
      <w:pPr>
        <w:ind w:right="163"/>
        <w:jc w:val="right"/>
      </w:pPr>
      <w:r w:rsidRPr="00114ED5">
        <w:rPr>
          <w:rFonts w:ascii="Times New Roman" w:eastAsia="Times New Roman" w:hAnsi="Times New Roman" w:cs="Times New Roman"/>
          <w:b w:val="0"/>
          <w:bCs w:val="0"/>
          <w:sz w:val="24"/>
          <w:szCs w:val="24"/>
        </w:rPr>
        <w:lastRenderedPageBreak/>
        <w:t>Таблица 8.1.11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7042"/>
      </w:tblGrid>
      <w:tr w:rsidR="00114ED5" w:rsidRPr="00D4540F" w:rsidTr="002C5F80">
        <w:trPr>
          <w:trHeight w:val="312"/>
          <w:jc w:val="center"/>
        </w:trPr>
        <w:tc>
          <w:tcPr>
            <w:tcW w:w="2948" w:type="dxa"/>
            <w:vAlign w:val="center"/>
          </w:tcPr>
          <w:p w:rsidR="00114ED5" w:rsidRDefault="00114ED5" w:rsidP="00114ED5">
            <w:pPr>
              <w:spacing w:line="239" w:lineRule="auto"/>
              <w:ind w:firstLine="0"/>
              <w:jc w:val="center"/>
              <w:rPr>
                <w:rFonts w:ascii="Times New Roman" w:hAnsi="Times New Roman" w:cs="Times New Roman"/>
                <w:sz w:val="24"/>
                <w:szCs w:val="24"/>
              </w:rPr>
            </w:pPr>
            <w:r w:rsidRPr="00114ED5">
              <w:rPr>
                <w:rFonts w:ascii="Times New Roman" w:hAnsi="Times New Roman" w:cs="Times New Roman"/>
                <w:sz w:val="24"/>
                <w:szCs w:val="24"/>
              </w:rPr>
              <w:t xml:space="preserve">Наименование </w:t>
            </w:r>
          </w:p>
          <w:p w:rsidR="00114ED5" w:rsidRPr="003A2BA9" w:rsidRDefault="00114ED5" w:rsidP="00114ED5">
            <w:pPr>
              <w:spacing w:line="239" w:lineRule="auto"/>
              <w:ind w:firstLine="0"/>
              <w:jc w:val="center"/>
              <w:rPr>
                <w:rFonts w:ascii="Times New Roman" w:hAnsi="Times New Roman" w:cs="Times New Roman"/>
                <w:bCs w:val="0"/>
                <w:sz w:val="24"/>
                <w:szCs w:val="24"/>
              </w:rPr>
            </w:pPr>
            <w:r w:rsidRPr="00114ED5">
              <w:rPr>
                <w:rFonts w:ascii="Times New Roman" w:hAnsi="Times New Roman" w:cs="Times New Roman"/>
                <w:sz w:val="24"/>
                <w:szCs w:val="24"/>
              </w:rPr>
              <w:t>показателей</w:t>
            </w:r>
          </w:p>
        </w:tc>
        <w:tc>
          <w:tcPr>
            <w:tcW w:w="7042" w:type="dxa"/>
            <w:vAlign w:val="center"/>
          </w:tcPr>
          <w:p w:rsidR="00114ED5" w:rsidRPr="003A2BA9" w:rsidRDefault="00114ED5" w:rsidP="00114ED5">
            <w:pPr>
              <w:spacing w:line="239" w:lineRule="auto"/>
              <w:ind w:firstLine="0"/>
              <w:jc w:val="center"/>
              <w:rPr>
                <w:rFonts w:ascii="Times New Roman" w:hAnsi="Times New Roman" w:cs="Times New Roman"/>
                <w:bCs w:val="0"/>
                <w:sz w:val="24"/>
                <w:szCs w:val="24"/>
              </w:rPr>
            </w:pPr>
            <w:r w:rsidRPr="00114ED5">
              <w:rPr>
                <w:rFonts w:ascii="Times New Roman" w:hAnsi="Times New Roman" w:cs="Times New Roman"/>
                <w:sz w:val="24"/>
                <w:szCs w:val="24"/>
              </w:rPr>
              <w:t>Нормативные параметры</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pacing w:val="-3"/>
                <w:sz w:val="24"/>
                <w:szCs w:val="24"/>
              </w:rPr>
            </w:pPr>
            <w:r w:rsidRPr="005D28CB">
              <w:rPr>
                <w:rFonts w:ascii="Times New Roman" w:hAnsi="Times New Roman" w:cs="Times New Roman"/>
                <w:b w:val="0"/>
                <w:sz w:val="24"/>
                <w:szCs w:val="24"/>
              </w:rPr>
              <w:t>Размеры земельных участков для трансформ</w:t>
            </w:r>
            <w:r w:rsidRPr="005D28CB">
              <w:rPr>
                <w:rFonts w:ascii="Times New Roman" w:hAnsi="Times New Roman" w:cs="Times New Roman"/>
                <w:b w:val="0"/>
                <w:sz w:val="24"/>
                <w:szCs w:val="24"/>
              </w:rPr>
              <w:t>а</w:t>
            </w:r>
            <w:r w:rsidRPr="005D28CB">
              <w:rPr>
                <w:rFonts w:ascii="Times New Roman" w:hAnsi="Times New Roman" w:cs="Times New Roman"/>
                <w:b w:val="0"/>
                <w:sz w:val="24"/>
                <w:szCs w:val="24"/>
              </w:rPr>
              <w:t>торных подстанций, ра</w:t>
            </w:r>
            <w:r w:rsidRPr="005D28CB">
              <w:rPr>
                <w:rFonts w:ascii="Times New Roman" w:hAnsi="Times New Roman" w:cs="Times New Roman"/>
                <w:b w:val="0"/>
                <w:sz w:val="24"/>
                <w:szCs w:val="24"/>
              </w:rPr>
              <w:t>с</w:t>
            </w:r>
            <w:r w:rsidRPr="005D28CB">
              <w:rPr>
                <w:rFonts w:ascii="Times New Roman" w:hAnsi="Times New Roman" w:cs="Times New Roman"/>
                <w:b w:val="0"/>
                <w:sz w:val="24"/>
                <w:szCs w:val="24"/>
              </w:rPr>
              <w:t>пределительных и секц</w:t>
            </w:r>
            <w:r w:rsidRPr="005D28CB">
              <w:rPr>
                <w:rFonts w:ascii="Times New Roman" w:hAnsi="Times New Roman" w:cs="Times New Roman"/>
                <w:b w:val="0"/>
                <w:sz w:val="24"/>
                <w:szCs w:val="24"/>
              </w:rPr>
              <w:t>и</w:t>
            </w:r>
            <w:r w:rsidRPr="005D28CB">
              <w:rPr>
                <w:rFonts w:ascii="Times New Roman" w:hAnsi="Times New Roman" w:cs="Times New Roman"/>
                <w:b w:val="0"/>
                <w:sz w:val="24"/>
                <w:szCs w:val="24"/>
              </w:rPr>
              <w:t>онирующих пунктов</w:t>
            </w:r>
          </w:p>
        </w:tc>
        <w:tc>
          <w:tcPr>
            <w:tcW w:w="7042" w:type="dxa"/>
          </w:tcPr>
          <w:p w:rsidR="00114ED5" w:rsidRDefault="00A83364" w:rsidP="00114ED5">
            <w:pPr>
              <w:spacing w:line="239" w:lineRule="auto"/>
              <w:ind w:firstLine="0"/>
              <w:rPr>
                <w:rFonts w:ascii="Times New Roman" w:hAnsi="Times New Roman" w:cs="Times New Roman"/>
                <w:b w:val="0"/>
                <w:sz w:val="24"/>
                <w:szCs w:val="24"/>
              </w:rPr>
            </w:pPr>
            <w:r w:rsidRPr="005D28CB">
              <w:rPr>
                <w:rFonts w:ascii="Times New Roman" w:hAnsi="Times New Roman" w:cs="Times New Roman"/>
                <w:b w:val="0"/>
                <w:sz w:val="24"/>
                <w:szCs w:val="24"/>
              </w:rPr>
              <w:t xml:space="preserve">Устанавливаются в соответствии с требованиями </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sz w:val="24"/>
                <w:szCs w:val="24"/>
              </w:rPr>
              <w:t xml:space="preserve">ВСН </w:t>
            </w:r>
            <w:r w:rsidRPr="005D28CB">
              <w:rPr>
                <w:rFonts w:ascii="Times New Roman" w:hAnsi="Times New Roman" w:cs="Times New Roman"/>
                <w:b w:val="0"/>
                <w:bCs w:val="0"/>
                <w:sz w:val="24"/>
                <w:szCs w:val="24"/>
                <w:shd w:val="clear" w:color="auto" w:fill="FFFFFF"/>
              </w:rPr>
              <w:t>14278тм-т1.</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shd w:val="clear" w:color="auto" w:fill="FFFFFF"/>
              </w:rPr>
              <w:t>Р</w:t>
            </w:r>
            <w:r w:rsidRPr="005D28CB">
              <w:rPr>
                <w:rFonts w:ascii="Times New Roman" w:hAnsi="Times New Roman" w:cs="Times New Roman"/>
                <w:b w:val="0"/>
                <w:bCs w:val="0"/>
                <w:sz w:val="24"/>
                <w:szCs w:val="24"/>
              </w:rPr>
              <w:t>азмеры санитарно-защитных зон для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троподстанций</w:t>
            </w:r>
          </w:p>
        </w:tc>
        <w:tc>
          <w:tcPr>
            <w:tcW w:w="7042" w:type="dxa"/>
          </w:tcPr>
          <w:p w:rsidR="00A83364" w:rsidRPr="005D28CB" w:rsidRDefault="00A83364" w:rsidP="00114ED5">
            <w:pPr>
              <w:spacing w:line="239" w:lineRule="auto"/>
              <w:ind w:firstLine="0"/>
              <w:rPr>
                <w:rFonts w:ascii="Times New Roman" w:hAnsi="Times New Roman" w:cs="Times New Roman"/>
                <w:b w:val="0"/>
                <w:sz w:val="24"/>
                <w:szCs w:val="24"/>
              </w:rPr>
            </w:pPr>
            <w:r w:rsidRPr="005D28CB">
              <w:rPr>
                <w:rFonts w:ascii="Times New Roman" w:hAnsi="Times New Roman" w:cs="Times New Roman"/>
                <w:b w:val="0"/>
                <w:bCs w:val="0"/>
                <w:sz w:val="24"/>
                <w:szCs w:val="24"/>
              </w:rPr>
              <w:t>Устанавливаются в зависимости от типа (открытые, закрытые), мощности на основании расчетов физического воздействия на а</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мосферный воздух, а также результатов натурных измерений.</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rPr>
              <w:t>Расстояние от распред</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лительных пунктов и трансформаторных по</w:t>
            </w:r>
            <w:r w:rsidRPr="005D28CB">
              <w:rPr>
                <w:rFonts w:ascii="Times New Roman" w:hAnsi="Times New Roman" w:cs="Times New Roman"/>
                <w:b w:val="0"/>
                <w:bCs w:val="0"/>
                <w:sz w:val="24"/>
                <w:szCs w:val="24"/>
              </w:rPr>
              <w:t>д</w:t>
            </w:r>
            <w:r w:rsidRPr="005D28CB">
              <w:rPr>
                <w:rFonts w:ascii="Times New Roman" w:hAnsi="Times New Roman" w:cs="Times New Roman"/>
                <w:b w:val="0"/>
                <w:bCs w:val="0"/>
                <w:sz w:val="24"/>
                <w:szCs w:val="24"/>
              </w:rPr>
              <w:t xml:space="preserve">станций </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следует принимать:</w:t>
            </w:r>
          </w:p>
          <w:p w:rsidR="00A83364"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до окон жилых домов и общественных зданий – не менее 10 м</w:t>
            </w:r>
            <w:r w:rsidR="00114ED5">
              <w:rPr>
                <w:rFonts w:ascii="Times New Roman" w:hAnsi="Times New Roman" w:cs="Times New Roman"/>
                <w:b w:val="0"/>
                <w:bCs w:val="0"/>
                <w:sz w:val="24"/>
                <w:szCs w:val="24"/>
              </w:rPr>
              <w:t xml:space="preserve">;   </w:t>
            </w:r>
            <w:r w:rsidRPr="005D28CB">
              <w:rPr>
                <w:rFonts w:ascii="Times New Roman" w:hAnsi="Times New Roman" w:cs="Times New Roman"/>
                <w:b w:val="0"/>
                <w:bCs w:val="0"/>
                <w:sz w:val="24"/>
                <w:szCs w:val="24"/>
              </w:rPr>
              <w:t>-до зданий лечебно-профилактич</w:t>
            </w:r>
            <w:r w:rsidR="00F843BF">
              <w:rPr>
                <w:rFonts w:ascii="Times New Roman" w:hAnsi="Times New Roman" w:cs="Times New Roman"/>
                <w:b w:val="0"/>
                <w:bCs w:val="0"/>
                <w:sz w:val="24"/>
                <w:szCs w:val="24"/>
              </w:rPr>
              <w:t>еских</w:t>
            </w:r>
            <w:r w:rsidRPr="005D28CB">
              <w:rPr>
                <w:rFonts w:ascii="Times New Roman" w:hAnsi="Times New Roman" w:cs="Times New Roman"/>
                <w:b w:val="0"/>
                <w:bCs w:val="0"/>
                <w:sz w:val="24"/>
                <w:szCs w:val="24"/>
              </w:rPr>
              <w:t xml:space="preserve"> </w:t>
            </w:r>
            <w:r w:rsidR="00F843BF">
              <w:rPr>
                <w:rFonts w:ascii="Times New Roman" w:hAnsi="Times New Roman" w:cs="Times New Roman"/>
                <w:b w:val="0"/>
                <w:bCs w:val="0"/>
                <w:sz w:val="24"/>
                <w:szCs w:val="24"/>
              </w:rPr>
              <w:t>о</w:t>
            </w:r>
            <w:r w:rsidR="00114ED5">
              <w:rPr>
                <w:rFonts w:ascii="Times New Roman" w:hAnsi="Times New Roman" w:cs="Times New Roman"/>
                <w:b w:val="0"/>
                <w:sz w:val="24"/>
                <w:szCs w:val="24"/>
              </w:rPr>
              <w:t xml:space="preserve">рганизаций </w:t>
            </w:r>
            <w:r w:rsidRPr="005D28CB">
              <w:rPr>
                <w:rFonts w:ascii="Times New Roman" w:hAnsi="Times New Roman" w:cs="Times New Roman"/>
                <w:b w:val="0"/>
                <w:bCs w:val="0"/>
                <w:sz w:val="24"/>
                <w:szCs w:val="24"/>
              </w:rPr>
              <w:t>–</w:t>
            </w:r>
            <w:r w:rsidR="00114ED5">
              <w:rPr>
                <w:rFonts w:ascii="Times New Roman" w:hAnsi="Times New Roman" w:cs="Times New Roman"/>
                <w:b w:val="0"/>
                <w:bCs w:val="0"/>
                <w:sz w:val="24"/>
                <w:szCs w:val="24"/>
              </w:rPr>
              <w:t xml:space="preserve"> </w:t>
            </w:r>
            <w:r w:rsidRPr="005D28CB">
              <w:rPr>
                <w:rFonts w:ascii="Times New Roman" w:hAnsi="Times New Roman" w:cs="Times New Roman"/>
                <w:b w:val="0"/>
                <w:bCs w:val="0"/>
                <w:sz w:val="24"/>
                <w:szCs w:val="24"/>
              </w:rPr>
              <w:t>не менее 15м.</w:t>
            </w:r>
          </w:p>
          <w:p w:rsidR="002C5F80" w:rsidRPr="005D28CB" w:rsidRDefault="002C5F80" w:rsidP="00114ED5">
            <w:pPr>
              <w:spacing w:line="239" w:lineRule="auto"/>
              <w:ind w:firstLine="0"/>
              <w:rPr>
                <w:rFonts w:ascii="Times New Roman" w:hAnsi="Times New Roman" w:cs="Times New Roman"/>
                <w:b w:val="0"/>
                <w:bCs w:val="0"/>
                <w:sz w:val="24"/>
                <w:szCs w:val="24"/>
              </w:rPr>
            </w:pP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shd w:val="clear" w:color="auto" w:fill="FFFFFF"/>
              </w:rPr>
              <w:t>Охранные зоны подста</w:t>
            </w:r>
            <w:r w:rsidRPr="005D28CB">
              <w:rPr>
                <w:rFonts w:ascii="Times New Roman" w:hAnsi="Times New Roman" w:cs="Times New Roman"/>
                <w:b w:val="0"/>
                <w:bCs w:val="0"/>
                <w:sz w:val="24"/>
                <w:szCs w:val="24"/>
                <w:shd w:val="clear" w:color="auto" w:fill="FFFFFF"/>
              </w:rPr>
              <w:t>н</w:t>
            </w:r>
            <w:r w:rsidRPr="005D28CB">
              <w:rPr>
                <w:rFonts w:ascii="Times New Roman" w:hAnsi="Times New Roman" w:cs="Times New Roman"/>
                <w:b w:val="0"/>
                <w:bCs w:val="0"/>
                <w:sz w:val="24"/>
                <w:szCs w:val="24"/>
                <w:shd w:val="clear" w:color="auto" w:fill="FFFFFF"/>
              </w:rPr>
              <w:t>ций</w:t>
            </w:r>
          </w:p>
        </w:tc>
        <w:tc>
          <w:tcPr>
            <w:tcW w:w="7042" w:type="dxa"/>
          </w:tcPr>
          <w:p w:rsidR="00114ED5" w:rsidRPr="005D28CB" w:rsidRDefault="00A83364" w:rsidP="00F843BF">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Устанавливаются </w:t>
            </w:r>
            <w:r w:rsidRPr="005D28CB">
              <w:rPr>
                <w:rFonts w:ascii="Times New Roman" w:hAnsi="Times New Roman" w:cs="Times New Roman"/>
                <w:b w:val="0"/>
                <w:sz w:val="24"/>
                <w:szCs w:val="24"/>
              </w:rPr>
              <w:t xml:space="preserve">вокруг </w:t>
            </w:r>
            <w:r w:rsidRPr="005D28CB">
              <w:rPr>
                <w:rFonts w:ascii="Times New Roman" w:hAnsi="Times New Roman" w:cs="Times New Roman"/>
                <w:b w:val="0"/>
                <w:bCs w:val="0"/>
                <w:sz w:val="24"/>
                <w:szCs w:val="24"/>
              </w:rPr>
              <w:t>подстанций в виде части поверхности участка земли и воздушного пространства (на высоту, соотве</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ствующую высоте наивысшей точки подстанции), ограниченной вертикальными плоскостями, отстоящими от всех сторон огра</w:t>
            </w:r>
            <w:r w:rsidRPr="005D28CB">
              <w:rPr>
                <w:rFonts w:ascii="Times New Roman" w:hAnsi="Times New Roman" w:cs="Times New Roman"/>
                <w:b w:val="0"/>
                <w:bCs w:val="0"/>
                <w:sz w:val="24"/>
                <w:szCs w:val="24"/>
              </w:rPr>
              <w:t>ж</w:t>
            </w:r>
            <w:r w:rsidRPr="005D28CB">
              <w:rPr>
                <w:rFonts w:ascii="Times New Roman" w:hAnsi="Times New Roman" w:cs="Times New Roman"/>
                <w:b w:val="0"/>
                <w:bCs w:val="0"/>
                <w:sz w:val="24"/>
                <w:szCs w:val="24"/>
              </w:rPr>
              <w:t>дения подстанции по периметру на расстоянии, указанном в та</w:t>
            </w:r>
            <w:r w:rsidRPr="005D28CB">
              <w:rPr>
                <w:rFonts w:ascii="Times New Roman" w:hAnsi="Times New Roman" w:cs="Times New Roman"/>
                <w:b w:val="0"/>
                <w:bCs w:val="0"/>
                <w:sz w:val="24"/>
                <w:szCs w:val="24"/>
              </w:rPr>
              <w:t>б</w:t>
            </w:r>
            <w:r w:rsidRPr="005D28CB">
              <w:rPr>
                <w:rFonts w:ascii="Times New Roman" w:hAnsi="Times New Roman" w:cs="Times New Roman"/>
                <w:b w:val="0"/>
                <w:bCs w:val="0"/>
                <w:sz w:val="24"/>
                <w:szCs w:val="24"/>
              </w:rPr>
              <w:t xml:space="preserve">лице </w:t>
            </w:r>
            <w:r w:rsidR="00114ED5">
              <w:rPr>
                <w:rFonts w:ascii="Times New Roman" w:hAnsi="Times New Roman" w:cs="Times New Roman"/>
                <w:b w:val="0"/>
                <w:bCs w:val="0"/>
                <w:sz w:val="24"/>
                <w:szCs w:val="24"/>
              </w:rPr>
              <w:t>8.1.10</w:t>
            </w:r>
            <w:r w:rsidRPr="005D28CB">
              <w:rPr>
                <w:rFonts w:ascii="Times New Roman" w:hAnsi="Times New Roman" w:cs="Times New Roman"/>
                <w:b w:val="0"/>
                <w:bCs w:val="0"/>
                <w:sz w:val="24"/>
                <w:szCs w:val="24"/>
              </w:rPr>
              <w:t xml:space="preserve"> настоящих нормативов, применительно к высшему классу напряжения подстанции.</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shd w:val="clear" w:color="auto" w:fill="FFFFFF"/>
              </w:rPr>
              <w:t xml:space="preserve">Выбор типа </w:t>
            </w:r>
            <w:r w:rsidRPr="005D28CB">
              <w:rPr>
                <w:rFonts w:ascii="Times New Roman" w:hAnsi="Times New Roman" w:cs="Times New Roman"/>
                <w:b w:val="0"/>
                <w:sz w:val="24"/>
                <w:szCs w:val="24"/>
              </w:rPr>
              <w:t>трансформ</w:t>
            </w:r>
            <w:r w:rsidRPr="005D28CB">
              <w:rPr>
                <w:rFonts w:ascii="Times New Roman" w:hAnsi="Times New Roman" w:cs="Times New Roman"/>
                <w:b w:val="0"/>
                <w:sz w:val="24"/>
                <w:szCs w:val="24"/>
              </w:rPr>
              <w:t>а</w:t>
            </w:r>
            <w:r w:rsidRPr="005D28CB">
              <w:rPr>
                <w:rFonts w:ascii="Times New Roman" w:hAnsi="Times New Roman" w:cs="Times New Roman"/>
                <w:b w:val="0"/>
                <w:sz w:val="24"/>
                <w:szCs w:val="24"/>
              </w:rPr>
              <w:t>торных подстанций, ра</w:t>
            </w:r>
            <w:r w:rsidRPr="005D28CB">
              <w:rPr>
                <w:rFonts w:ascii="Times New Roman" w:hAnsi="Times New Roman" w:cs="Times New Roman"/>
                <w:b w:val="0"/>
                <w:sz w:val="24"/>
                <w:szCs w:val="24"/>
              </w:rPr>
              <w:t>с</w:t>
            </w:r>
            <w:r w:rsidRPr="005D28CB">
              <w:rPr>
                <w:rFonts w:ascii="Times New Roman" w:hAnsi="Times New Roman" w:cs="Times New Roman"/>
                <w:b w:val="0"/>
                <w:sz w:val="24"/>
                <w:szCs w:val="24"/>
              </w:rPr>
              <w:t xml:space="preserve">пределительных устройств, </w:t>
            </w:r>
            <w:r w:rsidRPr="005D28CB">
              <w:rPr>
                <w:rFonts w:ascii="Times New Roman" w:hAnsi="Times New Roman" w:cs="Times New Roman"/>
                <w:b w:val="0"/>
                <w:bCs w:val="0"/>
                <w:sz w:val="24"/>
                <w:szCs w:val="24"/>
              </w:rPr>
              <w:t>размещаемых на территории жилой з</w:t>
            </w:r>
            <w:r w:rsidRPr="005D28CB">
              <w:rPr>
                <w:rFonts w:ascii="Times New Roman" w:hAnsi="Times New Roman" w:cs="Times New Roman"/>
                <w:b w:val="0"/>
                <w:bCs w:val="0"/>
                <w:sz w:val="24"/>
                <w:szCs w:val="24"/>
              </w:rPr>
              <w:t>а</w:t>
            </w:r>
            <w:r w:rsidRPr="005D28CB">
              <w:rPr>
                <w:rFonts w:ascii="Times New Roman" w:hAnsi="Times New Roman" w:cs="Times New Roman"/>
                <w:b w:val="0"/>
                <w:bCs w:val="0"/>
                <w:sz w:val="24"/>
                <w:szCs w:val="24"/>
              </w:rPr>
              <w:t>стройки</w:t>
            </w:r>
          </w:p>
        </w:tc>
        <w:tc>
          <w:tcPr>
            <w:tcW w:w="7042" w:type="dxa"/>
          </w:tcPr>
          <w:p w:rsidR="00A83364" w:rsidRPr="005D28CB" w:rsidRDefault="00A83364" w:rsidP="00114ED5">
            <w:pPr>
              <w:spacing w:line="239"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pacing w:val="-2"/>
                <w:sz w:val="24"/>
                <w:szCs w:val="24"/>
              </w:rPr>
              <w:t xml:space="preserve">- закрытого типа – следует </w:t>
            </w:r>
            <w:r w:rsidRPr="005D28CB">
              <w:rPr>
                <w:rFonts w:ascii="Times New Roman" w:hAnsi="Times New Roman" w:cs="Times New Roman"/>
                <w:b w:val="0"/>
                <w:bCs w:val="0"/>
                <w:sz w:val="24"/>
                <w:szCs w:val="24"/>
              </w:rPr>
              <w:t>проектировать п</w:t>
            </w:r>
            <w:r w:rsidRPr="005D28CB">
              <w:rPr>
                <w:rFonts w:ascii="Times New Roman" w:hAnsi="Times New Roman" w:cs="Times New Roman"/>
                <w:b w:val="0"/>
                <w:bCs w:val="0"/>
                <w:spacing w:val="-2"/>
                <w:sz w:val="24"/>
                <w:szCs w:val="24"/>
              </w:rPr>
              <w:t>онизительные по</w:t>
            </w:r>
            <w:r w:rsidRPr="005D28CB">
              <w:rPr>
                <w:rFonts w:ascii="Times New Roman" w:hAnsi="Times New Roman" w:cs="Times New Roman"/>
                <w:b w:val="0"/>
                <w:bCs w:val="0"/>
                <w:spacing w:val="-2"/>
                <w:sz w:val="24"/>
                <w:szCs w:val="24"/>
              </w:rPr>
              <w:t>д</w:t>
            </w:r>
            <w:r w:rsidRPr="005D28CB">
              <w:rPr>
                <w:rFonts w:ascii="Times New Roman" w:hAnsi="Times New Roman" w:cs="Times New Roman"/>
                <w:b w:val="0"/>
                <w:bCs w:val="0"/>
                <w:spacing w:val="-2"/>
                <w:sz w:val="24"/>
                <w:szCs w:val="24"/>
              </w:rPr>
              <w:t>станции с трансформаторами мощностью</w:t>
            </w:r>
            <w:r w:rsidRPr="005D28CB">
              <w:rPr>
                <w:rFonts w:ascii="Times New Roman" w:hAnsi="Times New Roman" w:cs="Times New Roman"/>
                <w:b w:val="0"/>
                <w:bCs w:val="0"/>
                <w:sz w:val="24"/>
                <w:szCs w:val="24"/>
              </w:rPr>
              <w:t xml:space="preserve"> 16 тыс. кВ·А и выше, распределительные устройства и пункты перехода воздушных линий в кабельные, размещаемые на территории жилой застро</w:t>
            </w:r>
            <w:r w:rsidRPr="005D28CB">
              <w:rPr>
                <w:rFonts w:ascii="Times New Roman" w:hAnsi="Times New Roman" w:cs="Times New Roman"/>
                <w:b w:val="0"/>
                <w:bCs w:val="0"/>
                <w:sz w:val="24"/>
                <w:szCs w:val="24"/>
              </w:rPr>
              <w:t>й</w:t>
            </w:r>
            <w:r w:rsidRPr="005D28CB">
              <w:rPr>
                <w:rFonts w:ascii="Times New Roman" w:hAnsi="Times New Roman" w:cs="Times New Roman"/>
                <w:b w:val="0"/>
                <w:bCs w:val="0"/>
                <w:sz w:val="24"/>
                <w:szCs w:val="24"/>
              </w:rPr>
              <w:t>ки. Закрытые подстанции могут размещаться в отдельно сто</w:t>
            </w:r>
            <w:r w:rsidRPr="005D28CB">
              <w:rPr>
                <w:rFonts w:ascii="Times New Roman" w:hAnsi="Times New Roman" w:cs="Times New Roman"/>
                <w:b w:val="0"/>
                <w:bCs w:val="0"/>
                <w:sz w:val="24"/>
                <w:szCs w:val="24"/>
              </w:rPr>
              <w:t>я</w:t>
            </w:r>
            <w:r w:rsidRPr="005D28CB">
              <w:rPr>
                <w:rFonts w:ascii="Times New Roman" w:hAnsi="Times New Roman" w:cs="Times New Roman"/>
                <w:b w:val="0"/>
                <w:bCs w:val="0"/>
                <w:sz w:val="24"/>
                <w:szCs w:val="24"/>
              </w:rPr>
              <w:t>щих зданиях, быть встроенными и пристроенными;</w:t>
            </w:r>
          </w:p>
          <w:p w:rsidR="00A83364" w:rsidRPr="005D28CB" w:rsidRDefault="00A83364" w:rsidP="00114ED5">
            <w:pPr>
              <w:spacing w:line="239" w:lineRule="auto"/>
              <w:ind w:left="142" w:hanging="142"/>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 открытого типа – запрещается </w:t>
            </w:r>
            <w:r w:rsidRPr="005D28CB">
              <w:rPr>
                <w:rFonts w:ascii="Times New Roman" w:hAnsi="Times New Roman" w:cs="Times New Roman"/>
                <w:b w:val="0"/>
                <w:bCs w:val="0"/>
                <w:spacing w:val="-2"/>
                <w:sz w:val="24"/>
                <w:szCs w:val="24"/>
              </w:rPr>
              <w:t>проектирование новых подста</w:t>
            </w:r>
            <w:r w:rsidRPr="005D28CB">
              <w:rPr>
                <w:rFonts w:ascii="Times New Roman" w:hAnsi="Times New Roman" w:cs="Times New Roman"/>
                <w:b w:val="0"/>
                <w:bCs w:val="0"/>
                <w:spacing w:val="-2"/>
                <w:sz w:val="24"/>
                <w:szCs w:val="24"/>
              </w:rPr>
              <w:t>н</w:t>
            </w:r>
            <w:r w:rsidRPr="005D28CB">
              <w:rPr>
                <w:rFonts w:ascii="Times New Roman" w:hAnsi="Times New Roman" w:cs="Times New Roman"/>
                <w:b w:val="0"/>
                <w:bCs w:val="0"/>
                <w:spacing w:val="-2"/>
                <w:sz w:val="24"/>
                <w:szCs w:val="24"/>
              </w:rPr>
              <w:t>ций в районах массового</w:t>
            </w:r>
            <w:r w:rsidRPr="005D28CB">
              <w:rPr>
                <w:rFonts w:ascii="Times New Roman" w:hAnsi="Times New Roman" w:cs="Times New Roman"/>
                <w:b w:val="0"/>
                <w:bCs w:val="0"/>
                <w:sz w:val="24"/>
                <w:szCs w:val="24"/>
              </w:rPr>
              <w:t xml:space="preserve"> жилищного строительства и в сущ</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ствующих жилых районах. На существующих подстанциях о</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крытого</w:t>
            </w:r>
            <w:r>
              <w:rPr>
                <w:rFonts w:ascii="Times New Roman" w:hAnsi="Times New Roman" w:cs="Times New Roman"/>
                <w:b w:val="0"/>
                <w:bCs w:val="0"/>
                <w:sz w:val="24"/>
                <w:szCs w:val="24"/>
              </w:rPr>
              <w:t xml:space="preserve"> </w:t>
            </w:r>
            <w:r w:rsidRPr="005D28CB">
              <w:rPr>
                <w:rFonts w:ascii="Times New Roman" w:hAnsi="Times New Roman" w:cs="Times New Roman"/>
                <w:b w:val="0"/>
                <w:bCs w:val="0"/>
                <w:sz w:val="24"/>
                <w:szCs w:val="24"/>
              </w:rPr>
              <w:t>типа следует осуществлять шумозащитные</w:t>
            </w:r>
            <w:r>
              <w:rPr>
                <w:rFonts w:ascii="Times New Roman" w:hAnsi="Times New Roman" w:cs="Times New Roman"/>
                <w:b w:val="0"/>
                <w:bCs w:val="0"/>
                <w:sz w:val="24"/>
                <w:szCs w:val="24"/>
              </w:rPr>
              <w:t xml:space="preserve"> </w:t>
            </w:r>
            <w:r w:rsidRPr="005D28CB">
              <w:rPr>
                <w:rFonts w:ascii="Times New Roman" w:hAnsi="Times New Roman" w:cs="Times New Roman"/>
                <w:b w:val="0"/>
                <w:bCs w:val="0"/>
                <w:sz w:val="24"/>
                <w:szCs w:val="24"/>
              </w:rPr>
              <w:t>меропри</w:t>
            </w:r>
            <w:r w:rsidRPr="005D28CB">
              <w:rPr>
                <w:rFonts w:ascii="Times New Roman" w:hAnsi="Times New Roman" w:cs="Times New Roman"/>
                <w:b w:val="0"/>
                <w:bCs w:val="0"/>
                <w:sz w:val="24"/>
                <w:szCs w:val="24"/>
              </w:rPr>
              <w:t>я</w:t>
            </w:r>
            <w:r w:rsidRPr="005D28CB">
              <w:rPr>
                <w:rFonts w:ascii="Times New Roman" w:hAnsi="Times New Roman" w:cs="Times New Roman"/>
                <w:b w:val="0"/>
                <w:bCs w:val="0"/>
                <w:sz w:val="24"/>
                <w:szCs w:val="24"/>
              </w:rPr>
              <w:t>тия, обеспечивающие снижение уровня шума в жилых и кул</w:t>
            </w:r>
            <w:r w:rsidRPr="005D28CB">
              <w:rPr>
                <w:rFonts w:ascii="Times New Roman" w:hAnsi="Times New Roman" w:cs="Times New Roman"/>
                <w:b w:val="0"/>
                <w:bCs w:val="0"/>
                <w:sz w:val="24"/>
                <w:szCs w:val="24"/>
              </w:rPr>
              <w:t>ь</w:t>
            </w:r>
            <w:r w:rsidRPr="005D28CB">
              <w:rPr>
                <w:rFonts w:ascii="Times New Roman" w:hAnsi="Times New Roman" w:cs="Times New Roman"/>
                <w:b w:val="0"/>
                <w:bCs w:val="0"/>
                <w:sz w:val="24"/>
                <w:szCs w:val="24"/>
              </w:rPr>
              <w:t>турно-бытовых зданиях до нормативного, и мероприятия по з</w:t>
            </w:r>
            <w:r w:rsidRPr="005D28CB">
              <w:rPr>
                <w:rFonts w:ascii="Times New Roman" w:hAnsi="Times New Roman" w:cs="Times New Roman"/>
                <w:b w:val="0"/>
                <w:bCs w:val="0"/>
                <w:sz w:val="24"/>
                <w:szCs w:val="24"/>
              </w:rPr>
              <w:t>а</w:t>
            </w:r>
            <w:r w:rsidRPr="005D28CB">
              <w:rPr>
                <w:rFonts w:ascii="Times New Roman" w:hAnsi="Times New Roman" w:cs="Times New Roman"/>
                <w:b w:val="0"/>
                <w:bCs w:val="0"/>
                <w:sz w:val="24"/>
                <w:szCs w:val="24"/>
              </w:rPr>
              <w:t>щите населения от электромагнитного влияния.</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shd w:val="clear" w:color="auto" w:fill="FFFFFF"/>
              </w:rPr>
              <w:t xml:space="preserve">Размещение встроенных и пристроенных </w:t>
            </w:r>
            <w:r w:rsidRPr="005D28CB">
              <w:rPr>
                <w:rFonts w:ascii="Times New Roman" w:hAnsi="Times New Roman" w:cs="Times New Roman"/>
                <w:b w:val="0"/>
                <w:sz w:val="24"/>
                <w:szCs w:val="24"/>
              </w:rPr>
              <w:t>трансфо</w:t>
            </w:r>
            <w:r w:rsidRPr="005D28CB">
              <w:rPr>
                <w:rFonts w:ascii="Times New Roman" w:hAnsi="Times New Roman" w:cs="Times New Roman"/>
                <w:b w:val="0"/>
                <w:sz w:val="24"/>
                <w:szCs w:val="24"/>
              </w:rPr>
              <w:t>р</w:t>
            </w:r>
            <w:r w:rsidRPr="005D28CB">
              <w:rPr>
                <w:rFonts w:ascii="Times New Roman" w:hAnsi="Times New Roman" w:cs="Times New Roman"/>
                <w:b w:val="0"/>
                <w:sz w:val="24"/>
                <w:szCs w:val="24"/>
              </w:rPr>
              <w:t xml:space="preserve">маторных подстанций </w:t>
            </w:r>
          </w:p>
        </w:tc>
        <w:tc>
          <w:tcPr>
            <w:tcW w:w="7042" w:type="dxa"/>
          </w:tcPr>
          <w:p w:rsidR="00A83364" w:rsidRPr="005D28CB" w:rsidRDefault="00A83364" w:rsidP="00114ED5">
            <w:pPr>
              <w:spacing w:line="239"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разрешается – в общественных зданиях при условии соблюд</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ния требований ПУЭ, соответствующих санитарных и против</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пожарных норм, требований СП 31-110-2003;</w:t>
            </w:r>
          </w:p>
          <w:p w:rsidR="00A83364" w:rsidRPr="005D28CB" w:rsidRDefault="00A83364" w:rsidP="00114ED5">
            <w:pPr>
              <w:spacing w:line="239"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не допускается – в жилых зданиях (квартирных домах и общ</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 xml:space="preserve">житиях), спальных корпусах больничных, санаторно-курортных </w:t>
            </w:r>
            <w:r w:rsidRPr="005D28CB">
              <w:rPr>
                <w:rFonts w:ascii="Times New Roman" w:hAnsi="Times New Roman" w:cs="Times New Roman"/>
                <w:b w:val="0"/>
                <w:sz w:val="24"/>
                <w:szCs w:val="24"/>
              </w:rPr>
              <w:t>организаций</w:t>
            </w:r>
            <w:r w:rsidRPr="005D28CB">
              <w:rPr>
                <w:rFonts w:ascii="Times New Roman" w:hAnsi="Times New Roman" w:cs="Times New Roman"/>
                <w:b w:val="0"/>
                <w:bCs w:val="0"/>
                <w:sz w:val="24"/>
                <w:szCs w:val="24"/>
              </w:rPr>
              <w:t>, домов отдыха, учреждений социального обеспеч</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ния, а также в учреждениях для матерей и детей, в общеобраз</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 xml:space="preserve">вательных </w:t>
            </w:r>
            <w:r w:rsidRPr="005D28CB">
              <w:rPr>
                <w:rFonts w:ascii="Times New Roman" w:hAnsi="Times New Roman" w:cs="Times New Roman"/>
                <w:b w:val="0"/>
                <w:sz w:val="24"/>
                <w:szCs w:val="24"/>
              </w:rPr>
              <w:t xml:space="preserve">организациях </w:t>
            </w:r>
            <w:r w:rsidRPr="005D28CB">
              <w:rPr>
                <w:rFonts w:ascii="Times New Roman" w:hAnsi="Times New Roman" w:cs="Times New Roman"/>
                <w:b w:val="0"/>
                <w:bCs w:val="0"/>
                <w:sz w:val="24"/>
                <w:szCs w:val="24"/>
              </w:rPr>
              <w:t xml:space="preserve">и </w:t>
            </w:r>
            <w:r w:rsidRPr="005D28CB">
              <w:rPr>
                <w:rFonts w:ascii="Times New Roman" w:hAnsi="Times New Roman" w:cs="Times New Roman"/>
                <w:b w:val="0"/>
                <w:sz w:val="24"/>
                <w:szCs w:val="24"/>
              </w:rPr>
              <w:t xml:space="preserve">организациях </w:t>
            </w:r>
            <w:r w:rsidRPr="005D28CB">
              <w:rPr>
                <w:rFonts w:ascii="Times New Roman" w:hAnsi="Times New Roman" w:cs="Times New Roman"/>
                <w:b w:val="0"/>
                <w:bCs w:val="0"/>
                <w:sz w:val="24"/>
                <w:szCs w:val="24"/>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bl>
    <w:p w:rsidR="00BC21E1" w:rsidRDefault="00BC21E1" w:rsidP="00AF783C">
      <w:pPr>
        <w:spacing w:line="239" w:lineRule="auto"/>
        <w:ind w:firstLine="709"/>
        <w:rPr>
          <w:rFonts w:ascii="Times New Roman" w:hAnsi="Times New Roman" w:cs="Times New Roman"/>
          <w:b w:val="0"/>
          <w:bCs w:val="0"/>
          <w:sz w:val="24"/>
          <w:szCs w:val="24"/>
        </w:rPr>
      </w:pPr>
    </w:p>
    <w:p w:rsidR="008D3046" w:rsidRDefault="008D3046" w:rsidP="00F843BF">
      <w:pPr>
        <w:widowControl/>
        <w:spacing w:line="240" w:lineRule="auto"/>
        <w:ind w:left="740" w:right="163" w:firstLine="0"/>
        <w:jc w:val="left"/>
        <w:rPr>
          <w:rFonts w:ascii="Times New Roman" w:eastAsia="Times New Roman" w:hAnsi="Times New Roman" w:cs="Times New Roman"/>
          <w:sz w:val="24"/>
          <w:szCs w:val="24"/>
        </w:rPr>
      </w:pPr>
    </w:p>
    <w:p w:rsidR="008D3046" w:rsidRDefault="008D3046" w:rsidP="00F843BF">
      <w:pPr>
        <w:widowControl/>
        <w:spacing w:line="240" w:lineRule="auto"/>
        <w:ind w:left="740" w:right="163" w:firstLine="0"/>
        <w:jc w:val="left"/>
        <w:rPr>
          <w:rFonts w:ascii="Times New Roman" w:eastAsia="Times New Roman" w:hAnsi="Times New Roman" w:cs="Times New Roman"/>
          <w:sz w:val="24"/>
          <w:szCs w:val="24"/>
        </w:rPr>
      </w:pPr>
    </w:p>
    <w:p w:rsidR="00114ED5" w:rsidRPr="00114ED5" w:rsidRDefault="00114ED5" w:rsidP="00F843BF">
      <w:pPr>
        <w:widowControl/>
        <w:spacing w:line="240" w:lineRule="auto"/>
        <w:ind w:left="740" w:right="163" w:firstLine="0"/>
        <w:jc w:val="left"/>
        <w:rPr>
          <w:rFonts w:ascii="Times New Roman" w:eastAsia="Times New Roman" w:hAnsi="Times New Roman" w:cs="Times New Roman"/>
          <w:b w:val="0"/>
          <w:bCs w:val="0"/>
          <w:sz w:val="20"/>
          <w:szCs w:val="20"/>
        </w:rPr>
      </w:pPr>
      <w:r w:rsidRPr="00114ED5">
        <w:rPr>
          <w:rFonts w:ascii="Times New Roman" w:eastAsia="Times New Roman" w:hAnsi="Times New Roman" w:cs="Times New Roman"/>
          <w:sz w:val="24"/>
          <w:szCs w:val="24"/>
        </w:rPr>
        <w:lastRenderedPageBreak/>
        <w:t>8.2. Объекты теплоснабжения</w:t>
      </w:r>
    </w:p>
    <w:p w:rsidR="00EA6E14" w:rsidRPr="00D4540F" w:rsidRDefault="00EA6E14" w:rsidP="00F843BF">
      <w:pPr>
        <w:spacing w:line="239" w:lineRule="auto"/>
        <w:ind w:right="163" w:firstLine="720"/>
        <w:rPr>
          <w:rFonts w:ascii="Times New Roman" w:hAnsi="Times New Roman" w:cs="Times New Roman"/>
          <w:b w:val="0"/>
          <w:bCs w:val="0"/>
          <w:sz w:val="24"/>
          <w:szCs w:val="24"/>
        </w:rPr>
      </w:pPr>
    </w:p>
    <w:p w:rsidR="00EA6E14" w:rsidRPr="00D4540F" w:rsidRDefault="00114ED5" w:rsidP="00F843BF">
      <w:pPr>
        <w:widowControl/>
        <w:spacing w:line="262" w:lineRule="auto"/>
        <w:ind w:left="20" w:right="163" w:firstLine="710"/>
        <w:rPr>
          <w:rFonts w:ascii="Times New Roman" w:hAnsi="Times New Roman" w:cs="Times New Roman"/>
          <w:b w:val="0"/>
          <w:bCs w:val="0"/>
          <w:sz w:val="24"/>
          <w:szCs w:val="24"/>
        </w:rPr>
      </w:pPr>
      <w:r w:rsidRPr="00114ED5">
        <w:rPr>
          <w:rFonts w:ascii="Times New Roman" w:eastAsia="Times New Roman" w:hAnsi="Times New Roman" w:cs="Times New Roman"/>
          <w:b w:val="0"/>
          <w:bCs w:val="0"/>
          <w:sz w:val="24"/>
          <w:szCs w:val="24"/>
        </w:rPr>
        <w:t>8.2.1. При разработке схем теплоснабжения расчетные показатели минимально допуст</w:t>
      </w:r>
      <w:r w:rsidRPr="00114ED5">
        <w:rPr>
          <w:rFonts w:ascii="Times New Roman" w:eastAsia="Times New Roman" w:hAnsi="Times New Roman" w:cs="Times New Roman"/>
          <w:b w:val="0"/>
          <w:bCs w:val="0"/>
          <w:sz w:val="24"/>
          <w:szCs w:val="24"/>
        </w:rPr>
        <w:t>и</w:t>
      </w:r>
      <w:r w:rsidRPr="00114ED5">
        <w:rPr>
          <w:rFonts w:ascii="Times New Roman" w:eastAsia="Times New Roman" w:hAnsi="Times New Roman" w:cs="Times New Roman"/>
          <w:b w:val="0"/>
          <w:bCs w:val="0"/>
          <w:sz w:val="24"/>
          <w:szCs w:val="24"/>
        </w:rPr>
        <w:t>мого уровня обеспеченности объектами теплоснабжения (расчетные тепловые нагрузки) опр</w:t>
      </w:r>
      <w:r w:rsidRPr="00114ED5">
        <w:rPr>
          <w:rFonts w:ascii="Times New Roman" w:eastAsia="Times New Roman" w:hAnsi="Times New Roman" w:cs="Times New Roman"/>
          <w:b w:val="0"/>
          <w:bCs w:val="0"/>
          <w:sz w:val="24"/>
          <w:szCs w:val="24"/>
        </w:rPr>
        <w:t>е</w:t>
      </w:r>
      <w:r w:rsidRPr="00114ED5">
        <w:rPr>
          <w:rFonts w:ascii="Times New Roman" w:eastAsia="Times New Roman" w:hAnsi="Times New Roman" w:cs="Times New Roman"/>
          <w:b w:val="0"/>
          <w:bCs w:val="0"/>
          <w:sz w:val="24"/>
          <w:szCs w:val="24"/>
        </w:rPr>
        <w:t>деляются по данным конкретных проектов нового строительства, а существующей – по факт</w:t>
      </w:r>
      <w:r w:rsidRPr="00114ED5">
        <w:rPr>
          <w:rFonts w:ascii="Times New Roman" w:eastAsia="Times New Roman" w:hAnsi="Times New Roman" w:cs="Times New Roman"/>
          <w:b w:val="0"/>
          <w:bCs w:val="0"/>
          <w:sz w:val="24"/>
          <w:szCs w:val="24"/>
        </w:rPr>
        <w:t>и</w:t>
      </w:r>
      <w:r w:rsidRPr="00114ED5">
        <w:rPr>
          <w:rFonts w:ascii="Times New Roman" w:eastAsia="Times New Roman" w:hAnsi="Times New Roman" w:cs="Times New Roman"/>
          <w:b w:val="0"/>
          <w:bCs w:val="0"/>
          <w:sz w:val="24"/>
          <w:szCs w:val="24"/>
        </w:rPr>
        <w:t>ческим тепловым нагрузкам. При отсутствии таких данных допускается руководствоваться таблицей 8.2.1.</w:t>
      </w:r>
    </w:p>
    <w:p w:rsidR="00EA6E14" w:rsidRPr="00D4540F" w:rsidRDefault="00EA6E14" w:rsidP="00F843BF">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114ED5">
        <w:rPr>
          <w:rFonts w:ascii="Times New Roman" w:hAnsi="Times New Roman" w:cs="Times New Roman"/>
          <w:b w:val="0"/>
          <w:bCs w:val="0"/>
          <w:sz w:val="24"/>
          <w:szCs w:val="24"/>
        </w:rPr>
        <w:t>8.2</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5415"/>
      </w:tblGrid>
      <w:tr w:rsidR="00EA6E14" w:rsidRPr="00D4540F" w:rsidTr="00F843BF">
        <w:trPr>
          <w:trHeight w:val="312"/>
          <w:jc w:val="center"/>
        </w:trPr>
        <w:tc>
          <w:tcPr>
            <w:tcW w:w="4535"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застройки</w:t>
            </w:r>
          </w:p>
        </w:tc>
        <w:tc>
          <w:tcPr>
            <w:tcW w:w="5415" w:type="dxa"/>
            <w:vAlign w:val="center"/>
          </w:tcPr>
          <w:p w:rsidR="00EA6E14" w:rsidRPr="003A2BA9" w:rsidRDefault="00114ED5" w:rsidP="00F423C3">
            <w:pPr>
              <w:spacing w:line="239" w:lineRule="auto"/>
              <w:ind w:firstLine="0"/>
              <w:jc w:val="center"/>
              <w:rPr>
                <w:rFonts w:ascii="Times New Roman" w:hAnsi="Times New Roman" w:cs="Times New Roman"/>
                <w:bCs w:val="0"/>
                <w:spacing w:val="-2"/>
                <w:sz w:val="24"/>
                <w:szCs w:val="24"/>
              </w:rPr>
            </w:pPr>
            <w:r w:rsidRPr="00114ED5">
              <w:rPr>
                <w:rFonts w:ascii="Times New Roman" w:hAnsi="Times New Roman" w:cs="Times New Roman"/>
                <w:spacing w:val="-2"/>
                <w:sz w:val="24"/>
                <w:szCs w:val="24"/>
              </w:rPr>
              <w:t>Расчетные тепловые нагрузки</w:t>
            </w:r>
          </w:p>
        </w:tc>
      </w:tr>
      <w:tr w:rsidR="00EA6E14" w:rsidRPr="00D4540F" w:rsidTr="00F843BF">
        <w:trPr>
          <w:jc w:val="center"/>
        </w:trPr>
        <w:tc>
          <w:tcPr>
            <w:tcW w:w="4535" w:type="dxa"/>
          </w:tcPr>
          <w:p w:rsidR="00EA6E14" w:rsidRPr="00D4540F" w:rsidRDefault="00EA6E14" w:rsidP="00114ED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Существующая застройка </w:t>
            </w:r>
            <w:r w:rsidR="00114ED5">
              <w:rPr>
                <w:rFonts w:ascii="Times New Roman" w:hAnsi="Times New Roman" w:cs="Times New Roman"/>
                <w:b w:val="0"/>
                <w:sz w:val="24"/>
                <w:szCs w:val="24"/>
              </w:rPr>
              <w:t>сельского п</w:t>
            </w:r>
            <w:r w:rsidR="00114ED5">
              <w:rPr>
                <w:rFonts w:ascii="Times New Roman" w:hAnsi="Times New Roman" w:cs="Times New Roman"/>
                <w:b w:val="0"/>
                <w:sz w:val="24"/>
                <w:szCs w:val="24"/>
              </w:rPr>
              <w:t>о</w:t>
            </w:r>
            <w:r w:rsidR="00114ED5">
              <w:rPr>
                <w:rFonts w:ascii="Times New Roman" w:hAnsi="Times New Roman" w:cs="Times New Roman"/>
                <w:b w:val="0"/>
                <w:sz w:val="24"/>
                <w:szCs w:val="24"/>
              </w:rPr>
              <w:t>селения</w:t>
            </w:r>
            <w:r w:rsidRPr="00D4540F">
              <w:rPr>
                <w:rFonts w:ascii="Times New Roman" w:hAnsi="Times New Roman" w:cs="Times New Roman"/>
                <w:b w:val="0"/>
                <w:sz w:val="24"/>
                <w:szCs w:val="24"/>
              </w:rPr>
              <w:t xml:space="preserve">, действующие промышленных предприятия </w:t>
            </w:r>
          </w:p>
        </w:tc>
        <w:tc>
          <w:tcPr>
            <w:tcW w:w="5415"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проектам с уточнением по фа</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тическим тепловым нагрузкам</w:t>
            </w:r>
          </w:p>
        </w:tc>
      </w:tr>
      <w:tr w:rsidR="00EA6E14" w:rsidRPr="00D4540F" w:rsidTr="00F843BF">
        <w:trPr>
          <w:jc w:val="center"/>
        </w:trPr>
        <w:tc>
          <w:tcPr>
            <w:tcW w:w="4535"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Намечаемые к строительству промы</w:t>
            </w:r>
            <w:r w:rsidRPr="00D4540F">
              <w:rPr>
                <w:rFonts w:ascii="Times New Roman" w:hAnsi="Times New Roman" w:cs="Times New Roman"/>
                <w:b w:val="0"/>
                <w:sz w:val="24"/>
                <w:szCs w:val="24"/>
              </w:rPr>
              <w:t>ш</w:t>
            </w:r>
            <w:r w:rsidRPr="00D4540F">
              <w:rPr>
                <w:rFonts w:ascii="Times New Roman" w:hAnsi="Times New Roman" w:cs="Times New Roman"/>
                <w:b w:val="0"/>
                <w:sz w:val="24"/>
                <w:szCs w:val="24"/>
              </w:rPr>
              <w:t xml:space="preserve">ленные предприятия </w:t>
            </w:r>
          </w:p>
        </w:tc>
        <w:tc>
          <w:tcPr>
            <w:tcW w:w="5415"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укрупненным нормам развития основного (профильного) производства или пр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ектам аналогичных производств</w:t>
            </w:r>
          </w:p>
        </w:tc>
      </w:tr>
      <w:tr w:rsidR="00EA6E14" w:rsidRPr="00D4540F" w:rsidTr="00F843BF">
        <w:trPr>
          <w:jc w:val="center"/>
        </w:trPr>
        <w:tc>
          <w:tcPr>
            <w:tcW w:w="4535" w:type="dxa"/>
          </w:tcPr>
          <w:p w:rsidR="00EA6E14" w:rsidRPr="00D4540F" w:rsidRDefault="00EA6E14" w:rsidP="00114ED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Намечаемые к </w:t>
            </w:r>
            <w:r w:rsidR="00114ED5">
              <w:rPr>
                <w:rFonts w:ascii="Times New Roman" w:hAnsi="Times New Roman" w:cs="Times New Roman"/>
                <w:b w:val="0"/>
                <w:sz w:val="24"/>
                <w:szCs w:val="24"/>
              </w:rPr>
              <w:t>строительству жилая з</w:t>
            </w:r>
            <w:r w:rsidR="00114ED5">
              <w:rPr>
                <w:rFonts w:ascii="Times New Roman" w:hAnsi="Times New Roman" w:cs="Times New Roman"/>
                <w:b w:val="0"/>
                <w:sz w:val="24"/>
                <w:szCs w:val="24"/>
              </w:rPr>
              <w:t>а</w:t>
            </w:r>
            <w:r w:rsidR="00114ED5">
              <w:rPr>
                <w:rFonts w:ascii="Times New Roman" w:hAnsi="Times New Roman" w:cs="Times New Roman"/>
                <w:b w:val="0"/>
                <w:sz w:val="24"/>
                <w:szCs w:val="24"/>
              </w:rPr>
              <w:t>стройка</w:t>
            </w:r>
          </w:p>
        </w:tc>
        <w:tc>
          <w:tcPr>
            <w:tcW w:w="5415" w:type="dxa"/>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Определяются по укрупненным показателям плотности размещения тепловых нагрузок.</w:t>
            </w:r>
          </w:p>
          <w:p w:rsidR="00E000B6" w:rsidRDefault="00EA6E14" w:rsidP="00114ED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известной этажности и общей площади зд</w:t>
            </w:r>
            <w:r w:rsidRPr="00D4540F">
              <w:rPr>
                <w:rFonts w:ascii="Times New Roman" w:hAnsi="Times New Roman" w:cs="Times New Roman"/>
                <w:b w:val="0"/>
                <w:sz w:val="24"/>
                <w:szCs w:val="24"/>
              </w:rPr>
              <w:t>а</w:t>
            </w:r>
            <w:r w:rsidR="00114ED5">
              <w:rPr>
                <w:rFonts w:ascii="Times New Roman" w:hAnsi="Times New Roman" w:cs="Times New Roman"/>
                <w:b w:val="0"/>
                <w:sz w:val="24"/>
                <w:szCs w:val="24"/>
              </w:rPr>
              <w:t xml:space="preserve">ний </w:t>
            </w:r>
          </w:p>
          <w:p w:rsidR="00EA6E14" w:rsidRPr="00D4540F" w:rsidRDefault="00EA6E14" w:rsidP="00114ED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по удельным тепловым характеристикам зданий (приложение В СП 124.13330.2012)</w:t>
            </w:r>
          </w:p>
        </w:tc>
      </w:tr>
    </w:tbl>
    <w:p w:rsidR="00E000B6" w:rsidRPr="00E000B6" w:rsidRDefault="00E000B6" w:rsidP="00F843BF">
      <w:pPr>
        <w:widowControl/>
        <w:spacing w:line="261" w:lineRule="auto"/>
        <w:ind w:left="20" w:right="163" w:firstLine="710"/>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8.2.2. Теплоснабжение жилой и общественной застройки на территории сельского пос</w:t>
      </w:r>
      <w:r w:rsidRPr="00E000B6">
        <w:rPr>
          <w:rFonts w:ascii="Times New Roman" w:eastAsia="Times New Roman" w:hAnsi="Times New Roman" w:cs="Times New Roman"/>
          <w:b w:val="0"/>
          <w:bCs w:val="0"/>
          <w:sz w:val="24"/>
          <w:szCs w:val="24"/>
        </w:rPr>
        <w:t>е</w:t>
      </w:r>
      <w:r w:rsidRPr="00E000B6">
        <w:rPr>
          <w:rFonts w:ascii="Times New Roman" w:eastAsia="Times New Roman" w:hAnsi="Times New Roman" w:cs="Times New Roman"/>
          <w:b w:val="0"/>
          <w:bCs w:val="0"/>
          <w:sz w:val="24"/>
          <w:szCs w:val="24"/>
        </w:rPr>
        <w:t>ления может осуществляться от систем централизованного теплоснабжения (от котельных, р</w:t>
      </w:r>
      <w:r w:rsidRPr="00E000B6">
        <w:rPr>
          <w:rFonts w:ascii="Times New Roman" w:eastAsia="Times New Roman" w:hAnsi="Times New Roman" w:cs="Times New Roman"/>
          <w:b w:val="0"/>
          <w:bCs w:val="0"/>
          <w:sz w:val="24"/>
          <w:szCs w:val="24"/>
        </w:rPr>
        <w:t>а</w:t>
      </w:r>
      <w:r w:rsidRPr="00E000B6">
        <w:rPr>
          <w:rFonts w:ascii="Times New Roman" w:eastAsia="Times New Roman" w:hAnsi="Times New Roman" w:cs="Times New Roman"/>
          <w:b w:val="0"/>
          <w:bCs w:val="0"/>
          <w:sz w:val="24"/>
          <w:szCs w:val="24"/>
        </w:rPr>
        <w:t>ботающих на газе и других видах топлива), а также от децентрализованных источников тепл</w:t>
      </w:r>
      <w:r w:rsidRPr="00E000B6">
        <w:rPr>
          <w:rFonts w:ascii="Times New Roman" w:eastAsia="Times New Roman" w:hAnsi="Times New Roman" w:cs="Times New Roman"/>
          <w:b w:val="0"/>
          <w:bCs w:val="0"/>
          <w:sz w:val="24"/>
          <w:szCs w:val="24"/>
        </w:rPr>
        <w:t>о</w:t>
      </w:r>
      <w:r w:rsidRPr="00E000B6">
        <w:rPr>
          <w:rFonts w:ascii="Times New Roman" w:eastAsia="Times New Roman" w:hAnsi="Times New Roman" w:cs="Times New Roman"/>
          <w:b w:val="0"/>
          <w:bCs w:val="0"/>
          <w:sz w:val="24"/>
          <w:szCs w:val="24"/>
        </w:rPr>
        <w:t>снабжения.</w:t>
      </w:r>
    </w:p>
    <w:p w:rsidR="00E000B6" w:rsidRPr="00E000B6" w:rsidRDefault="00E000B6" w:rsidP="00F843BF">
      <w:pPr>
        <w:widowControl/>
        <w:spacing w:line="1" w:lineRule="exact"/>
        <w:ind w:right="163" w:firstLine="0"/>
        <w:jc w:val="left"/>
        <w:rPr>
          <w:rFonts w:ascii="Times New Roman" w:eastAsia="Times New Roman" w:hAnsi="Times New Roman" w:cs="Times New Roman"/>
          <w:b w:val="0"/>
          <w:bCs w:val="0"/>
          <w:sz w:val="24"/>
          <w:szCs w:val="24"/>
        </w:rPr>
      </w:pPr>
    </w:p>
    <w:p w:rsidR="00E000B6" w:rsidRPr="00E000B6" w:rsidRDefault="00E000B6" w:rsidP="00F843BF">
      <w:pPr>
        <w:widowControl/>
        <w:spacing w:line="237" w:lineRule="auto"/>
        <w:ind w:left="20" w:right="163" w:firstLine="710"/>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Выбор источников теплоснабжения территории новой застройки должен производиться на основе технико-экономического сравнения вариантов.</w:t>
      </w:r>
    </w:p>
    <w:p w:rsidR="00E000B6" w:rsidRDefault="00E000B6" w:rsidP="00F843BF">
      <w:pPr>
        <w:widowControl/>
        <w:spacing w:line="239" w:lineRule="auto"/>
        <w:ind w:left="20" w:right="163" w:firstLine="710"/>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8.2.3. Расчетные показатели минимально допустимого уровня обеспеченности сельского поселения объектами теплоснабжения, а также расчетные показатели максимально допустим</w:t>
      </w:r>
      <w:r w:rsidRPr="00E000B6">
        <w:rPr>
          <w:rFonts w:ascii="Times New Roman" w:eastAsia="Times New Roman" w:hAnsi="Times New Roman" w:cs="Times New Roman"/>
          <w:b w:val="0"/>
          <w:bCs w:val="0"/>
          <w:sz w:val="24"/>
          <w:szCs w:val="24"/>
        </w:rPr>
        <w:t>о</w:t>
      </w:r>
      <w:r w:rsidRPr="00E000B6">
        <w:rPr>
          <w:rFonts w:ascii="Times New Roman" w:eastAsia="Times New Roman" w:hAnsi="Times New Roman" w:cs="Times New Roman"/>
          <w:b w:val="0"/>
          <w:bCs w:val="0"/>
          <w:sz w:val="24"/>
          <w:szCs w:val="24"/>
        </w:rPr>
        <w:t>го уровня территориальной доступности таких объектов для населения приведены в таблице 8.2.2.</w:t>
      </w:r>
    </w:p>
    <w:p w:rsidR="008D3046" w:rsidRPr="00E000B6" w:rsidRDefault="008D3046" w:rsidP="00F843BF">
      <w:pPr>
        <w:widowControl/>
        <w:spacing w:line="239" w:lineRule="auto"/>
        <w:ind w:left="20" w:right="163" w:firstLine="710"/>
        <w:rPr>
          <w:rFonts w:ascii="Times New Roman" w:eastAsia="Times New Roman" w:hAnsi="Times New Roman" w:cs="Times New Roman"/>
          <w:b w:val="0"/>
          <w:bCs w:val="0"/>
          <w:sz w:val="24"/>
          <w:szCs w:val="24"/>
        </w:rPr>
      </w:pPr>
    </w:p>
    <w:tbl>
      <w:tblPr>
        <w:tblW w:w="10200" w:type="dxa"/>
        <w:tblInd w:w="30" w:type="dxa"/>
        <w:tblLayout w:type="fixed"/>
        <w:tblCellMar>
          <w:left w:w="0" w:type="dxa"/>
          <w:right w:w="0" w:type="dxa"/>
        </w:tblCellMar>
        <w:tblLook w:val="04A0" w:firstRow="1" w:lastRow="0" w:firstColumn="1" w:lastColumn="0" w:noHBand="0" w:noVBand="1"/>
      </w:tblPr>
      <w:tblGrid>
        <w:gridCol w:w="2957"/>
        <w:gridCol w:w="3357"/>
        <w:gridCol w:w="3721"/>
        <w:gridCol w:w="135"/>
        <w:gridCol w:w="30"/>
      </w:tblGrid>
      <w:tr w:rsidR="00E000B6" w:rsidRPr="00E000B6" w:rsidTr="00F843BF">
        <w:trPr>
          <w:gridAfter w:val="1"/>
          <w:wAfter w:w="30" w:type="dxa"/>
          <w:trHeight w:val="298"/>
        </w:trPr>
        <w:tc>
          <w:tcPr>
            <w:tcW w:w="2957" w:type="dxa"/>
            <w:tcBorders>
              <w:bottom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bottom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721" w:type="dxa"/>
            <w:tcBorders>
              <w:bottom w:val="single" w:sz="8" w:space="0" w:color="auto"/>
            </w:tcBorders>
            <w:vAlign w:val="bottom"/>
          </w:tcPr>
          <w:p w:rsidR="00E000B6" w:rsidRPr="00F843BF" w:rsidRDefault="00E000B6" w:rsidP="00F843BF">
            <w:pPr>
              <w:widowControl/>
              <w:spacing w:line="240" w:lineRule="auto"/>
              <w:ind w:left="1878" w:firstLine="0"/>
              <w:jc w:val="right"/>
              <w:rPr>
                <w:rFonts w:ascii="Times New Roman" w:eastAsia="Times New Roman" w:hAnsi="Times New Roman" w:cs="Times New Roman"/>
                <w:b w:val="0"/>
                <w:bCs w:val="0"/>
                <w:sz w:val="20"/>
                <w:szCs w:val="20"/>
              </w:rPr>
            </w:pPr>
            <w:r w:rsidRPr="00F843BF">
              <w:rPr>
                <w:rFonts w:ascii="Times New Roman" w:eastAsia="Times New Roman" w:hAnsi="Times New Roman" w:cs="Times New Roman"/>
                <w:b w:val="0"/>
                <w:bCs w:val="0"/>
                <w:sz w:val="24"/>
                <w:szCs w:val="24"/>
              </w:rPr>
              <w:t>Таблица 8.2.2</w:t>
            </w:r>
          </w:p>
        </w:tc>
        <w:tc>
          <w:tcPr>
            <w:tcW w:w="135" w:type="dxa"/>
            <w:vAlign w:val="bottom"/>
          </w:tcPr>
          <w:p w:rsidR="00E000B6" w:rsidRPr="00F843BF"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91"/>
        </w:trPr>
        <w:tc>
          <w:tcPr>
            <w:tcW w:w="2957" w:type="dxa"/>
            <w:vMerge w:val="restart"/>
            <w:tcBorders>
              <w:left w:val="single" w:sz="8" w:space="0" w:color="auto"/>
              <w:right w:val="single" w:sz="8" w:space="0" w:color="auto"/>
            </w:tcBorders>
            <w:vAlign w:val="bottom"/>
          </w:tcPr>
          <w:p w:rsidR="00E000B6" w:rsidRPr="00E000B6" w:rsidRDefault="00E000B6" w:rsidP="00E000B6">
            <w:pPr>
              <w:widowControl/>
              <w:spacing w:line="240" w:lineRule="auto"/>
              <w:ind w:left="24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Наименование объектов</w:t>
            </w:r>
          </w:p>
        </w:tc>
        <w:tc>
          <w:tcPr>
            <w:tcW w:w="7078" w:type="dxa"/>
            <w:gridSpan w:val="2"/>
            <w:tcBorders>
              <w:bottom w:val="single" w:sz="8" w:space="0" w:color="auto"/>
              <w:right w:val="single" w:sz="8" w:space="0" w:color="auto"/>
            </w:tcBorders>
            <w:vAlign w:val="bottom"/>
          </w:tcPr>
          <w:p w:rsidR="00E000B6" w:rsidRPr="00E000B6" w:rsidRDefault="00E000B6" w:rsidP="00E000B6">
            <w:pPr>
              <w:widowControl/>
              <w:spacing w:line="240" w:lineRule="auto"/>
              <w:ind w:left="244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Расчетные показатели</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26"/>
        </w:trPr>
        <w:tc>
          <w:tcPr>
            <w:tcW w:w="2957" w:type="dxa"/>
            <w:vMerge/>
            <w:tcBorders>
              <w:left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right w:val="single" w:sz="8" w:space="0" w:color="auto"/>
            </w:tcBorders>
            <w:vAlign w:val="bottom"/>
          </w:tcPr>
          <w:p w:rsidR="00E000B6" w:rsidRPr="00E000B6" w:rsidRDefault="00E000B6" w:rsidP="00E000B6">
            <w:pPr>
              <w:widowControl/>
              <w:spacing w:line="226"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минимально допустимого</w:t>
            </w:r>
          </w:p>
        </w:tc>
        <w:tc>
          <w:tcPr>
            <w:tcW w:w="3721" w:type="dxa"/>
            <w:tcBorders>
              <w:right w:val="single" w:sz="8" w:space="0" w:color="auto"/>
            </w:tcBorders>
            <w:vAlign w:val="bottom"/>
          </w:tcPr>
          <w:p w:rsidR="00E000B6" w:rsidRPr="00E000B6" w:rsidRDefault="00E000B6" w:rsidP="00E000B6">
            <w:pPr>
              <w:widowControl/>
              <w:spacing w:line="226"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максимально допустимого уро</w:t>
            </w:r>
            <w:r w:rsidRPr="00E000B6">
              <w:rPr>
                <w:rFonts w:ascii="Times New Roman" w:eastAsia="Times New Roman" w:hAnsi="Times New Roman" w:cs="Times New Roman"/>
                <w:sz w:val="24"/>
                <w:szCs w:val="24"/>
              </w:rPr>
              <w:t>в</w:t>
            </w:r>
            <w:r w:rsidRPr="00E000B6">
              <w:rPr>
                <w:rFonts w:ascii="Times New Roman" w:eastAsia="Times New Roman" w:hAnsi="Times New Roman" w:cs="Times New Roman"/>
                <w:sz w:val="24"/>
                <w:szCs w:val="24"/>
              </w:rPr>
              <w:t>ня</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78"/>
        </w:trPr>
        <w:tc>
          <w:tcPr>
            <w:tcW w:w="2957" w:type="dxa"/>
            <w:tcBorders>
              <w:left w:val="single" w:sz="8" w:space="0" w:color="auto"/>
              <w:bottom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уровня обеспеченности *</w:t>
            </w:r>
          </w:p>
        </w:tc>
        <w:tc>
          <w:tcPr>
            <w:tcW w:w="3721"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территориальной доступности</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15"/>
        </w:trPr>
        <w:tc>
          <w:tcPr>
            <w:tcW w:w="2957" w:type="dxa"/>
            <w:tcBorders>
              <w:left w:val="single" w:sz="8" w:space="0" w:color="auto"/>
              <w:right w:val="single" w:sz="8" w:space="0" w:color="auto"/>
            </w:tcBorders>
            <w:vAlign w:val="bottom"/>
          </w:tcPr>
          <w:p w:rsidR="00E000B6" w:rsidRPr="00E000B6" w:rsidRDefault="00E000B6" w:rsidP="00E000B6">
            <w:pPr>
              <w:widowControl/>
              <w:spacing w:line="214" w:lineRule="exact"/>
              <w:ind w:left="10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Объекты теплоснабжения:</w:t>
            </w:r>
          </w:p>
        </w:tc>
        <w:tc>
          <w:tcPr>
            <w:tcW w:w="3357" w:type="dxa"/>
            <w:tcBorders>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721" w:type="dxa"/>
            <w:tcBorders>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54"/>
        </w:trPr>
        <w:tc>
          <w:tcPr>
            <w:tcW w:w="2957" w:type="dxa"/>
            <w:tcBorders>
              <w:left w:val="single" w:sz="8" w:space="0" w:color="auto"/>
              <w:right w:val="single" w:sz="8" w:space="0" w:color="auto"/>
            </w:tcBorders>
            <w:vAlign w:val="bottom"/>
          </w:tcPr>
          <w:p w:rsidR="00E000B6" w:rsidRPr="00E000B6" w:rsidRDefault="00E000B6" w:rsidP="00E000B6">
            <w:pPr>
              <w:widowControl/>
              <w:spacing w:line="240" w:lineRule="auto"/>
              <w:ind w:left="10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 централизованного</w:t>
            </w:r>
          </w:p>
        </w:tc>
        <w:tc>
          <w:tcPr>
            <w:tcW w:w="3357" w:type="dxa"/>
            <w:tcBorders>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в зависимости от типов зданий</w:t>
            </w:r>
          </w:p>
        </w:tc>
        <w:tc>
          <w:tcPr>
            <w:tcW w:w="3721" w:type="dxa"/>
            <w:vMerge w:val="restart"/>
            <w:tcBorders>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не нормируется</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50"/>
        </w:trPr>
        <w:tc>
          <w:tcPr>
            <w:tcW w:w="2957" w:type="dxa"/>
            <w:tcBorders>
              <w:left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right w:val="single" w:sz="8" w:space="0" w:color="auto"/>
            </w:tcBorders>
            <w:vAlign w:val="bottom"/>
          </w:tcPr>
          <w:p w:rsidR="00E000B6" w:rsidRPr="00E000B6" w:rsidRDefault="00E000B6" w:rsidP="00E000B6">
            <w:pPr>
              <w:widowControl/>
              <w:spacing w:line="249"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по таблицам 8.2.3 и 8.2.4</w:t>
            </w:r>
          </w:p>
        </w:tc>
        <w:tc>
          <w:tcPr>
            <w:tcW w:w="3721" w:type="dxa"/>
            <w:vMerge/>
            <w:tcBorders>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79"/>
        </w:trPr>
        <w:tc>
          <w:tcPr>
            <w:tcW w:w="2957" w:type="dxa"/>
            <w:tcBorders>
              <w:left w:val="single" w:sz="8" w:space="0" w:color="auto"/>
              <w:bottom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настоящих нормативов</w:t>
            </w:r>
          </w:p>
        </w:tc>
        <w:tc>
          <w:tcPr>
            <w:tcW w:w="3721"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44"/>
        </w:trPr>
        <w:tc>
          <w:tcPr>
            <w:tcW w:w="2957" w:type="dxa"/>
            <w:tcBorders>
              <w:left w:val="single" w:sz="8" w:space="0" w:color="auto"/>
              <w:bottom w:val="single" w:sz="8" w:space="0" w:color="auto"/>
              <w:right w:val="single" w:sz="8" w:space="0" w:color="auto"/>
            </w:tcBorders>
            <w:vAlign w:val="bottom"/>
          </w:tcPr>
          <w:p w:rsidR="00E000B6" w:rsidRPr="00E000B6" w:rsidRDefault="00E000B6" w:rsidP="00E000B6">
            <w:pPr>
              <w:widowControl/>
              <w:spacing w:line="244" w:lineRule="exact"/>
              <w:ind w:left="10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 нецентрализованного</w:t>
            </w:r>
          </w:p>
        </w:tc>
        <w:tc>
          <w:tcPr>
            <w:tcW w:w="3357" w:type="dxa"/>
            <w:tcBorders>
              <w:bottom w:val="single" w:sz="8" w:space="0" w:color="auto"/>
              <w:right w:val="single" w:sz="8" w:space="0" w:color="auto"/>
            </w:tcBorders>
            <w:vAlign w:val="bottom"/>
          </w:tcPr>
          <w:p w:rsidR="00E000B6" w:rsidRPr="00E000B6" w:rsidRDefault="00E000B6" w:rsidP="00E000B6">
            <w:pPr>
              <w:widowControl/>
              <w:spacing w:line="244"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не нормируется</w:t>
            </w:r>
          </w:p>
        </w:tc>
        <w:tc>
          <w:tcPr>
            <w:tcW w:w="3721" w:type="dxa"/>
            <w:tcBorders>
              <w:bottom w:val="single" w:sz="8" w:space="0" w:color="auto"/>
              <w:right w:val="single" w:sz="8" w:space="0" w:color="auto"/>
            </w:tcBorders>
            <w:vAlign w:val="bottom"/>
          </w:tcPr>
          <w:p w:rsidR="00E000B6" w:rsidRPr="00E000B6" w:rsidRDefault="00E000B6" w:rsidP="00E000B6">
            <w:pPr>
              <w:widowControl/>
              <w:spacing w:line="244"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то же</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bl>
    <w:p w:rsidR="00E000B6" w:rsidRPr="00E000B6" w:rsidRDefault="00E000B6" w:rsidP="00E000B6">
      <w:pPr>
        <w:widowControl/>
        <w:spacing w:line="96" w:lineRule="exact"/>
        <w:ind w:firstLine="0"/>
        <w:jc w:val="left"/>
        <w:rPr>
          <w:rFonts w:ascii="Times New Roman" w:eastAsia="Times New Roman" w:hAnsi="Times New Roman" w:cs="Times New Roman"/>
          <w:b w:val="0"/>
          <w:bCs w:val="0"/>
          <w:sz w:val="20"/>
          <w:szCs w:val="20"/>
        </w:rPr>
      </w:pPr>
    </w:p>
    <w:p w:rsidR="008D3046" w:rsidRDefault="008D3046" w:rsidP="00F843BF">
      <w:pPr>
        <w:widowControl/>
        <w:numPr>
          <w:ilvl w:val="0"/>
          <w:numId w:val="15"/>
        </w:numPr>
        <w:tabs>
          <w:tab w:val="left" w:pos="709"/>
        </w:tabs>
        <w:spacing w:line="255" w:lineRule="auto"/>
        <w:ind w:right="163" w:firstLine="426"/>
        <w:jc w:val="left"/>
        <w:rPr>
          <w:rFonts w:ascii="Times New Roman" w:eastAsia="Times New Roman" w:hAnsi="Times New Roman" w:cs="Times New Roman"/>
          <w:b w:val="0"/>
          <w:bCs w:val="0"/>
        </w:rPr>
      </w:pPr>
    </w:p>
    <w:p w:rsidR="00E000B6" w:rsidRPr="00E000B6" w:rsidRDefault="00E000B6" w:rsidP="00F843BF">
      <w:pPr>
        <w:widowControl/>
        <w:numPr>
          <w:ilvl w:val="0"/>
          <w:numId w:val="15"/>
        </w:numPr>
        <w:tabs>
          <w:tab w:val="left" w:pos="709"/>
        </w:tabs>
        <w:spacing w:line="255" w:lineRule="auto"/>
        <w:ind w:right="163" w:firstLine="426"/>
        <w:jc w:val="left"/>
        <w:rPr>
          <w:rFonts w:ascii="Times New Roman" w:eastAsia="Times New Roman" w:hAnsi="Times New Roman" w:cs="Times New Roman"/>
          <w:b w:val="0"/>
          <w:bCs w:val="0"/>
        </w:rPr>
      </w:pPr>
      <w:r w:rsidRPr="00E000B6">
        <w:rPr>
          <w:rFonts w:ascii="Times New Roman" w:eastAsia="Times New Roman" w:hAnsi="Times New Roman" w:cs="Times New Roman"/>
          <w:b w:val="0"/>
          <w:bCs w:val="0"/>
        </w:rPr>
        <w:t>Для централизованных систем теплоснабжения расходы тепловой энергии на отопление зданий определяются в соо</w:t>
      </w:r>
      <w:r w:rsidRPr="00E000B6">
        <w:rPr>
          <w:rFonts w:ascii="Times New Roman" w:eastAsia="Times New Roman" w:hAnsi="Times New Roman" w:cs="Times New Roman"/>
          <w:b w:val="0"/>
          <w:bCs w:val="0"/>
        </w:rPr>
        <w:t>т</w:t>
      </w:r>
      <w:r w:rsidRPr="00E000B6">
        <w:rPr>
          <w:rFonts w:ascii="Times New Roman" w:eastAsia="Times New Roman" w:hAnsi="Times New Roman" w:cs="Times New Roman"/>
          <w:b w:val="0"/>
          <w:bCs w:val="0"/>
        </w:rPr>
        <w:t>ветствии с расчетными значениями удельной хара</w:t>
      </w:r>
      <w:r>
        <w:rPr>
          <w:rFonts w:ascii="Times New Roman" w:eastAsia="Times New Roman" w:hAnsi="Times New Roman" w:cs="Times New Roman"/>
          <w:b w:val="0"/>
          <w:bCs w:val="0"/>
        </w:rPr>
        <w:t>ктеристики расхода тепловой энерг</w:t>
      </w:r>
      <w:r w:rsidRPr="00E000B6">
        <w:rPr>
          <w:rFonts w:ascii="Times New Roman" w:eastAsia="Times New Roman" w:hAnsi="Times New Roman" w:cs="Times New Roman"/>
          <w:b w:val="0"/>
          <w:bCs w:val="0"/>
        </w:rPr>
        <w:t xml:space="preserve">ии на отопление и вентиляцию здания </w:t>
      </w:r>
      <w:r w:rsidRPr="00E000B6">
        <w:rPr>
          <w:rFonts w:ascii="Times New Roman" w:eastAsia="Times New Roman" w:hAnsi="Times New Roman" w:cs="Times New Roman"/>
          <w:b w:val="0"/>
          <w:bCs w:val="0"/>
          <w:i/>
          <w:iCs/>
        </w:rPr>
        <w:t>q</w:t>
      </w:r>
      <w:r w:rsidRPr="00E000B6">
        <w:rPr>
          <w:rFonts w:ascii="Times New Roman" w:eastAsia="Times New Roman" w:hAnsi="Times New Roman" w:cs="Times New Roman"/>
          <w:b w:val="0"/>
          <w:bCs w:val="0"/>
          <w:vertAlign w:val="subscript"/>
        </w:rPr>
        <w:t>от</w:t>
      </w:r>
      <w:r w:rsidRPr="00E000B6">
        <w:rPr>
          <w:rFonts w:ascii="Times New Roman" w:eastAsia="Times New Roman" w:hAnsi="Times New Roman" w:cs="Times New Roman"/>
          <w:b w:val="0"/>
          <w:bCs w:val="0"/>
          <w:vertAlign w:val="superscript"/>
        </w:rPr>
        <w:t>р</w:t>
      </w:r>
      <w:r w:rsidRPr="00E000B6">
        <w:rPr>
          <w:rFonts w:ascii="Times New Roman" w:eastAsia="Times New Roman" w:hAnsi="Times New Roman" w:cs="Times New Roman"/>
          <w:b w:val="0"/>
          <w:bCs w:val="0"/>
        </w:rPr>
        <w:t>, Вт/(м</w:t>
      </w:r>
      <w:r w:rsidRPr="00E000B6">
        <w:rPr>
          <w:rFonts w:ascii="Times New Roman" w:eastAsia="Times New Roman" w:hAnsi="Times New Roman" w:cs="Times New Roman"/>
          <w:b w:val="0"/>
          <w:bCs w:val="0"/>
          <w:vertAlign w:val="superscript"/>
        </w:rPr>
        <w:t>3</w:t>
      </w:r>
      <w:r w:rsidRPr="00E000B6">
        <w:rPr>
          <w:rFonts w:ascii="Times New Roman" w:eastAsia="Times New Roman" w:hAnsi="Times New Roman" w:cs="Times New Roman"/>
          <w:b w:val="0"/>
          <w:bCs w:val="0"/>
        </w:rPr>
        <w:t>·°C) по методике приложения Г СП 50.13330.2012</w:t>
      </w:r>
    </w:p>
    <w:p w:rsidR="00E000B6" w:rsidRPr="00E000B6" w:rsidRDefault="00E000B6" w:rsidP="00F843BF">
      <w:pPr>
        <w:widowControl/>
        <w:tabs>
          <w:tab w:val="left" w:pos="3794"/>
        </w:tabs>
        <w:spacing w:line="2" w:lineRule="exact"/>
        <w:ind w:right="163" w:firstLine="0"/>
        <w:jc w:val="left"/>
        <w:rPr>
          <w:rFonts w:ascii="Times New Roman" w:eastAsia="Times New Roman" w:hAnsi="Times New Roman" w:cs="Times New Roman"/>
          <w:b w:val="0"/>
          <w:bCs w:val="0"/>
        </w:rPr>
      </w:pPr>
      <w:r w:rsidRPr="00E000B6">
        <w:rPr>
          <w:rFonts w:ascii="Times New Roman" w:eastAsia="Times New Roman" w:hAnsi="Times New Roman" w:cs="Times New Roman"/>
          <w:b w:val="0"/>
          <w:bCs w:val="0"/>
        </w:rPr>
        <w:tab/>
      </w:r>
    </w:p>
    <w:p w:rsidR="00E000B6" w:rsidRPr="00E000B6" w:rsidRDefault="00E000B6" w:rsidP="00F843BF">
      <w:pPr>
        <w:widowControl/>
        <w:spacing w:line="267" w:lineRule="auto"/>
        <w:ind w:right="163" w:firstLine="0"/>
        <w:rPr>
          <w:rFonts w:ascii="Times New Roman" w:eastAsia="Times New Roman" w:hAnsi="Times New Roman" w:cs="Times New Roman"/>
          <w:b w:val="0"/>
          <w:bCs w:val="0"/>
          <w:sz w:val="22"/>
          <w:szCs w:val="22"/>
        </w:rPr>
      </w:pPr>
      <w:r w:rsidRPr="00E000B6">
        <w:rPr>
          <w:rFonts w:ascii="Times New Roman" w:eastAsia="Times New Roman" w:hAnsi="Times New Roman" w:cs="Times New Roman"/>
          <w:b w:val="0"/>
          <w:bCs w:val="0"/>
        </w:rPr>
        <w:t>.</w:t>
      </w:r>
      <w:r w:rsidRPr="00E000B6">
        <w:rPr>
          <w:rFonts w:ascii="Times New Roman" w:eastAsia="Times New Roman" w:hAnsi="Times New Roman" w:cs="Times New Roman"/>
          <w:b w:val="0"/>
          <w:bCs w:val="0"/>
          <w:sz w:val="22"/>
          <w:szCs w:val="22"/>
        </w:rPr>
        <w:t xml:space="preserve"> </w:t>
      </w:r>
    </w:p>
    <w:p w:rsidR="00E000B6" w:rsidRPr="00E000B6" w:rsidRDefault="00E000B6" w:rsidP="00F843BF">
      <w:pPr>
        <w:widowControl/>
        <w:spacing w:line="267" w:lineRule="auto"/>
        <w:ind w:right="163" w:firstLine="709"/>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 xml:space="preserve">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тр</w:t>
      </w:r>
      <w:r w:rsidRPr="00E000B6">
        <w:rPr>
          <w:rFonts w:ascii="Times New Roman" w:eastAsia="Times New Roman" w:hAnsi="Times New Roman" w:cs="Times New Roman"/>
          <w:b w:val="0"/>
          <w:bCs w:val="0"/>
          <w:sz w:val="24"/>
          <w:szCs w:val="24"/>
        </w:rPr>
        <w:t xml:space="preserve"> , Вт/(м</w:t>
      </w:r>
      <w:r w:rsidRPr="00E000B6">
        <w:rPr>
          <w:rFonts w:ascii="Times New Roman" w:eastAsia="Times New Roman" w:hAnsi="Times New Roman" w:cs="Times New Roman"/>
          <w:b w:val="0"/>
          <w:bCs w:val="0"/>
          <w:sz w:val="24"/>
          <w:szCs w:val="24"/>
          <w:vertAlign w:val="superscript"/>
        </w:rPr>
        <w:t>3</w:t>
      </w:r>
      <w:r w:rsidRPr="00E000B6">
        <w:rPr>
          <w:rFonts w:ascii="Times New Roman" w:eastAsia="Times New Roman" w:hAnsi="Times New Roman" w:cs="Times New Roman"/>
          <w:b w:val="0"/>
          <w:bCs w:val="0"/>
          <w:sz w:val="24"/>
          <w:szCs w:val="24"/>
        </w:rPr>
        <w:t xml:space="preserve">·°C): </w:t>
      </w:r>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р</w:t>
      </w:r>
      <w:r w:rsidRPr="00E000B6">
        <w:rPr>
          <w:rFonts w:ascii="Times New Roman" w:eastAsia="Times New Roman" w:hAnsi="Times New Roman" w:cs="Times New Roman"/>
          <w:b w:val="0"/>
          <w:bCs w:val="0"/>
          <w:sz w:val="24"/>
          <w:szCs w:val="24"/>
        </w:rPr>
        <w:t xml:space="preserve"> </w:t>
      </w:r>
      <w:r w:rsidRPr="00E000B6">
        <w:rPr>
          <w:rFonts w:ascii="Symbol" w:eastAsia="Symbol" w:hAnsi="Symbol" w:cs="Symbol"/>
          <w:b w:val="0"/>
          <w:bCs w:val="0"/>
          <w:sz w:val="24"/>
          <w:szCs w:val="24"/>
        </w:rPr>
        <w:t></w:t>
      </w:r>
      <w:r w:rsidRPr="00E000B6">
        <w:rPr>
          <w:rFonts w:ascii="Times New Roman" w:eastAsia="Times New Roman" w:hAnsi="Times New Roman" w:cs="Times New Roman"/>
          <w:b w:val="0"/>
          <w:bCs w:val="0"/>
          <w:sz w:val="24"/>
          <w:szCs w:val="24"/>
        </w:rPr>
        <w:t xml:space="preserve"> </w:t>
      </w:r>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тр</w:t>
      </w:r>
      <w:r w:rsidRPr="00E000B6">
        <w:rPr>
          <w:rFonts w:ascii="Times New Roman" w:eastAsia="Times New Roman" w:hAnsi="Times New Roman" w:cs="Times New Roman"/>
          <w:b w:val="0"/>
          <w:bCs w:val="0"/>
          <w:sz w:val="24"/>
          <w:szCs w:val="24"/>
        </w:rPr>
        <w:t xml:space="preserve"> . Показатели нормируемой удельной характеристики расхода тепловой энергии на отопление и вентиляцию зданий </w:t>
      </w:r>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тр</w:t>
      </w:r>
      <w:r w:rsidRPr="00E000B6">
        <w:rPr>
          <w:rFonts w:ascii="Times New Roman" w:eastAsia="Times New Roman" w:hAnsi="Times New Roman" w:cs="Times New Roman"/>
          <w:b w:val="0"/>
          <w:bCs w:val="0"/>
          <w:sz w:val="24"/>
          <w:szCs w:val="24"/>
        </w:rPr>
        <w:t xml:space="preserve"> следует принимать:</w:t>
      </w:r>
    </w:p>
    <w:p w:rsidR="00E000B6" w:rsidRPr="00E000B6" w:rsidRDefault="00E000B6" w:rsidP="00F843BF">
      <w:pPr>
        <w:widowControl/>
        <w:numPr>
          <w:ilvl w:val="0"/>
          <w:numId w:val="16"/>
        </w:numPr>
        <w:tabs>
          <w:tab w:val="left" w:pos="709"/>
        </w:tabs>
        <w:spacing w:line="236" w:lineRule="auto"/>
        <w:ind w:right="163"/>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для малоэтажных жилых одноквартирных зданий – по таблице 8.2.3;</w:t>
      </w:r>
    </w:p>
    <w:p w:rsidR="00E000B6" w:rsidRPr="00E000B6" w:rsidRDefault="00E000B6" w:rsidP="00F843BF">
      <w:pPr>
        <w:widowControl/>
        <w:spacing w:line="1" w:lineRule="exact"/>
        <w:ind w:right="163" w:firstLine="0"/>
        <w:jc w:val="left"/>
        <w:rPr>
          <w:rFonts w:ascii="Times New Roman" w:eastAsia="Times New Roman" w:hAnsi="Times New Roman" w:cs="Times New Roman"/>
          <w:b w:val="0"/>
          <w:bCs w:val="0"/>
          <w:sz w:val="24"/>
          <w:szCs w:val="24"/>
        </w:rPr>
      </w:pPr>
    </w:p>
    <w:p w:rsidR="00E000B6" w:rsidRPr="00E000B6" w:rsidRDefault="00E000B6" w:rsidP="00F843BF">
      <w:pPr>
        <w:widowControl/>
        <w:numPr>
          <w:ilvl w:val="0"/>
          <w:numId w:val="16"/>
        </w:numPr>
        <w:tabs>
          <w:tab w:val="left" w:pos="709"/>
        </w:tabs>
        <w:spacing w:line="240" w:lineRule="auto"/>
        <w:ind w:right="163"/>
        <w:jc w:val="left"/>
        <w:rPr>
          <w:rFonts w:ascii="Times New Roman" w:eastAsia="Times New Roman" w:hAnsi="Times New Roman" w:cs="Times New Roman"/>
          <w:b w:val="0"/>
          <w:bCs w:val="0"/>
          <w:sz w:val="22"/>
          <w:szCs w:val="22"/>
        </w:rPr>
      </w:pPr>
      <w:r w:rsidRPr="00E000B6">
        <w:rPr>
          <w:rFonts w:ascii="Times New Roman" w:eastAsia="Times New Roman" w:hAnsi="Times New Roman" w:cs="Times New Roman"/>
          <w:b w:val="0"/>
          <w:bCs w:val="0"/>
          <w:sz w:val="24"/>
          <w:szCs w:val="24"/>
        </w:rPr>
        <w:t>для многоквартирных домов и общественных зданий – по таблице 8.2.4.</w:t>
      </w:r>
    </w:p>
    <w:p w:rsidR="00EA6E14" w:rsidRPr="00D4540F" w:rsidRDefault="00EA6E14" w:rsidP="00F843BF">
      <w:pPr>
        <w:shd w:val="clear" w:color="auto" w:fill="FFFFFF"/>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E000B6">
        <w:rPr>
          <w:rFonts w:ascii="Times New Roman" w:hAnsi="Times New Roman" w:cs="Times New Roman"/>
          <w:b w:val="0"/>
          <w:bCs w:val="0"/>
          <w:sz w:val="24"/>
          <w:szCs w:val="24"/>
        </w:rPr>
        <w:t>8.2.3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2"/>
        <w:gridCol w:w="1814"/>
        <w:gridCol w:w="1814"/>
        <w:gridCol w:w="1753"/>
      </w:tblGrid>
      <w:tr w:rsidR="00EA6E14" w:rsidRPr="00D4540F" w:rsidTr="00F843BF">
        <w:trPr>
          <w:trHeight w:val="284"/>
          <w:jc w:val="center"/>
        </w:trPr>
        <w:tc>
          <w:tcPr>
            <w:tcW w:w="9973" w:type="dxa"/>
            <w:gridSpan w:val="4"/>
            <w:vAlign w:val="center"/>
          </w:tcPr>
          <w:p w:rsidR="00E000B6" w:rsidRDefault="00E000B6" w:rsidP="00E000B6">
            <w:pPr>
              <w:spacing w:line="239" w:lineRule="auto"/>
              <w:ind w:firstLine="0"/>
              <w:jc w:val="center"/>
              <w:rPr>
                <w:rFonts w:ascii="Times New Roman" w:hAnsi="Times New Roman" w:cs="Times New Roman"/>
                <w:sz w:val="24"/>
                <w:szCs w:val="24"/>
              </w:rPr>
            </w:pPr>
            <w:r w:rsidRPr="00E000B6">
              <w:rPr>
                <w:rFonts w:ascii="Times New Roman" w:hAnsi="Times New Roman" w:cs="Times New Roman"/>
                <w:sz w:val="24"/>
                <w:szCs w:val="24"/>
              </w:rPr>
              <w:t xml:space="preserve">Нормируемая (базовая) </w:t>
            </w:r>
            <w:r w:rsidR="00EA6E14" w:rsidRPr="00D4540F">
              <w:rPr>
                <w:rFonts w:ascii="Times New Roman" w:hAnsi="Times New Roman" w:cs="Times New Roman"/>
                <w:sz w:val="24"/>
                <w:szCs w:val="24"/>
              </w:rPr>
              <w:t>удельн</w:t>
            </w:r>
            <w:r>
              <w:rPr>
                <w:rFonts w:ascii="Times New Roman" w:hAnsi="Times New Roman" w:cs="Times New Roman"/>
                <w:sz w:val="24"/>
                <w:szCs w:val="24"/>
              </w:rPr>
              <w:t>ая</w:t>
            </w:r>
            <w:r w:rsidR="00EA6E14" w:rsidRPr="00D4540F">
              <w:rPr>
                <w:rFonts w:ascii="Times New Roman" w:hAnsi="Times New Roman" w:cs="Times New Roman"/>
                <w:sz w:val="24"/>
                <w:szCs w:val="24"/>
              </w:rPr>
              <w:t xml:space="preserve"> характеристик</w:t>
            </w:r>
            <w:r>
              <w:rPr>
                <w:rFonts w:ascii="Times New Roman" w:hAnsi="Times New Roman" w:cs="Times New Roman"/>
                <w:sz w:val="24"/>
                <w:szCs w:val="24"/>
              </w:rPr>
              <w:t xml:space="preserve">а </w:t>
            </w:r>
            <w:r w:rsidR="00EA6E14" w:rsidRPr="00D4540F">
              <w:rPr>
                <w:rFonts w:ascii="Times New Roman" w:hAnsi="Times New Roman" w:cs="Times New Roman"/>
                <w:sz w:val="24"/>
                <w:szCs w:val="24"/>
              </w:rPr>
              <w:t>расхода тепловой энергии на отопл</w:t>
            </w:r>
            <w:r w:rsidR="00EA6E14" w:rsidRPr="00D4540F">
              <w:rPr>
                <w:rFonts w:ascii="Times New Roman" w:hAnsi="Times New Roman" w:cs="Times New Roman"/>
                <w:sz w:val="24"/>
                <w:szCs w:val="24"/>
              </w:rPr>
              <w:t>е</w:t>
            </w:r>
            <w:r w:rsidR="00EA6E14" w:rsidRPr="00D4540F">
              <w:rPr>
                <w:rFonts w:ascii="Times New Roman" w:hAnsi="Times New Roman" w:cs="Times New Roman"/>
                <w:sz w:val="24"/>
                <w:szCs w:val="24"/>
              </w:rPr>
              <w:t xml:space="preserve">ние и вентиляцию </w:t>
            </w:r>
            <w:r w:rsidRPr="00E000B6">
              <w:rPr>
                <w:rFonts w:ascii="Times New Roman" w:hAnsi="Times New Roman" w:cs="Times New Roman"/>
                <w:sz w:val="24"/>
                <w:szCs w:val="24"/>
              </w:rPr>
              <w:t>малоэтажных жилых</w:t>
            </w:r>
            <w:r w:rsidRPr="00E000B6">
              <w:rPr>
                <w:rFonts w:ascii="Times New Roman" w:eastAsia="Times New Roman" w:hAnsi="Times New Roman" w:cs="Times New Roman"/>
                <w:sz w:val="22"/>
                <w:szCs w:val="22"/>
              </w:rPr>
              <w:t xml:space="preserve"> </w:t>
            </w:r>
            <w:r w:rsidRPr="00E000B6">
              <w:rPr>
                <w:rFonts w:ascii="Times New Roman" w:hAnsi="Times New Roman" w:cs="Times New Roman"/>
                <w:sz w:val="24"/>
                <w:szCs w:val="24"/>
              </w:rPr>
              <w:t xml:space="preserve">одноквартирных </w:t>
            </w:r>
            <w:r w:rsidR="00EA6E14" w:rsidRPr="00D4540F">
              <w:rPr>
                <w:rFonts w:ascii="Times New Roman" w:hAnsi="Times New Roman" w:cs="Times New Roman"/>
                <w:sz w:val="24"/>
                <w:szCs w:val="24"/>
              </w:rPr>
              <w:t>зданий, Вт/(м</w:t>
            </w:r>
            <w:r w:rsidR="00EA6E14" w:rsidRPr="00D4540F">
              <w:rPr>
                <w:rFonts w:ascii="Times New Roman" w:hAnsi="Times New Roman" w:cs="Times New Roman"/>
                <w:sz w:val="24"/>
                <w:szCs w:val="24"/>
                <w:vertAlign w:val="superscript"/>
              </w:rPr>
              <w:t>3</w:t>
            </w:r>
            <w:r w:rsidR="00EA6E14" w:rsidRPr="00D4540F">
              <w:rPr>
                <w:rFonts w:ascii="Times New Roman" w:hAnsi="Times New Roman" w:cs="Times New Roman"/>
                <w:sz w:val="24"/>
                <w:szCs w:val="24"/>
              </w:rPr>
              <w:t>·°C)</w:t>
            </w:r>
            <w:r>
              <w:rPr>
                <w:rFonts w:ascii="Times New Roman" w:hAnsi="Times New Roman" w:cs="Times New Roman"/>
                <w:sz w:val="24"/>
                <w:szCs w:val="24"/>
              </w:rPr>
              <w:t>,</w:t>
            </w:r>
          </w:p>
          <w:p w:rsidR="00EA6E14" w:rsidRPr="00D4540F" w:rsidRDefault="00EA6E14" w:rsidP="00E000B6">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 </w:t>
            </w:r>
            <w:r w:rsidR="00E000B6" w:rsidRPr="00E000B6">
              <w:rPr>
                <w:rFonts w:ascii="Times New Roman" w:hAnsi="Times New Roman" w:cs="Times New Roman"/>
                <w:sz w:val="24"/>
                <w:szCs w:val="24"/>
              </w:rPr>
              <w:t>с количеством этажей</w:t>
            </w:r>
          </w:p>
        </w:tc>
      </w:tr>
      <w:tr w:rsidR="00EA6E14" w:rsidRPr="00D4540F" w:rsidTr="00F843BF">
        <w:trPr>
          <w:trHeight w:val="227"/>
          <w:jc w:val="center"/>
        </w:trPr>
        <w:tc>
          <w:tcPr>
            <w:tcW w:w="4592" w:type="dxa"/>
            <w:vMerge w:val="restart"/>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малоэтажного жилого </w:t>
            </w:r>
          </w:p>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одноквартирного здания, м</w:t>
            </w:r>
            <w:r w:rsidRPr="00D4540F">
              <w:rPr>
                <w:rFonts w:ascii="Times New Roman" w:hAnsi="Times New Roman" w:cs="Times New Roman"/>
                <w:sz w:val="24"/>
                <w:szCs w:val="24"/>
                <w:vertAlign w:val="superscript"/>
              </w:rPr>
              <w:t>2</w:t>
            </w:r>
          </w:p>
        </w:tc>
        <w:tc>
          <w:tcPr>
            <w:tcW w:w="5381" w:type="dxa"/>
            <w:gridSpan w:val="3"/>
            <w:vAlign w:val="center"/>
          </w:tcPr>
          <w:p w:rsidR="00EA6E14" w:rsidRPr="00D4540F" w:rsidRDefault="00EA6E14" w:rsidP="00F423C3">
            <w:pPr>
              <w:spacing w:line="239" w:lineRule="auto"/>
              <w:ind w:firstLine="0"/>
              <w:jc w:val="center"/>
              <w:rPr>
                <w:rFonts w:ascii="Times New Roman" w:hAnsi="Times New Roman" w:cs="Times New Roman"/>
                <w:sz w:val="24"/>
                <w:szCs w:val="24"/>
              </w:rPr>
            </w:pPr>
          </w:p>
        </w:tc>
      </w:tr>
      <w:tr w:rsidR="00E000B6" w:rsidRPr="00D4540F" w:rsidTr="00F843BF">
        <w:trPr>
          <w:jc w:val="center"/>
        </w:trPr>
        <w:tc>
          <w:tcPr>
            <w:tcW w:w="4592" w:type="dxa"/>
            <w:vMerge/>
            <w:vAlign w:val="center"/>
          </w:tcPr>
          <w:p w:rsidR="00E000B6" w:rsidRPr="00D4540F" w:rsidRDefault="00E000B6" w:rsidP="00F423C3">
            <w:pPr>
              <w:spacing w:line="239" w:lineRule="auto"/>
              <w:ind w:firstLine="0"/>
              <w:jc w:val="center"/>
              <w:rPr>
                <w:rFonts w:ascii="Times New Roman" w:hAnsi="Times New Roman" w:cs="Times New Roman"/>
                <w:b w:val="0"/>
                <w:sz w:val="24"/>
                <w:szCs w:val="24"/>
              </w:rPr>
            </w:pPr>
          </w:p>
        </w:tc>
        <w:tc>
          <w:tcPr>
            <w:tcW w:w="1814" w:type="dxa"/>
            <w:vAlign w:val="center"/>
          </w:tcPr>
          <w:p w:rsidR="00E000B6" w:rsidRPr="00D4540F" w:rsidRDefault="00E000B6"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814" w:type="dxa"/>
            <w:vAlign w:val="center"/>
          </w:tcPr>
          <w:p w:rsidR="00E000B6" w:rsidRPr="00D4540F" w:rsidRDefault="00E000B6"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753" w:type="dxa"/>
            <w:vAlign w:val="center"/>
          </w:tcPr>
          <w:p w:rsidR="00E000B6" w:rsidRPr="00D4540F" w:rsidRDefault="00E000B6"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0,579</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0,517</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0,558</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150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0,496</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0,538</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250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0,434</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0,393</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1000 и более</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r>
    </w:tbl>
    <w:p w:rsidR="00EA6E14" w:rsidRDefault="00EA6E14" w:rsidP="00F843BF">
      <w:pPr>
        <w:shd w:val="clear" w:color="auto" w:fill="FFFFFF"/>
        <w:autoSpaceDE w:val="0"/>
        <w:autoSpaceDN w:val="0"/>
        <w:adjustRightInd w:val="0"/>
        <w:spacing w:before="100" w:line="228" w:lineRule="auto"/>
        <w:ind w:right="163" w:firstLine="709"/>
        <w:rPr>
          <w:rFonts w:ascii="Times New Roman" w:hAnsi="Times New Roman" w:cs="Times New Roman"/>
          <w:b w:val="0"/>
          <w:sz w:val="20"/>
          <w:szCs w:val="20"/>
        </w:rPr>
      </w:pPr>
      <w:r w:rsidRPr="00024CF4">
        <w:rPr>
          <w:rFonts w:ascii="Times New Roman" w:hAnsi="Times New Roman" w:cs="Times New Roman"/>
          <w:b w:val="0"/>
          <w:i/>
          <w:spacing w:val="40"/>
          <w:sz w:val="20"/>
          <w:szCs w:val="20"/>
        </w:rPr>
        <w:t>Примечание:</w:t>
      </w:r>
      <w:r w:rsidRPr="00024CF4">
        <w:rPr>
          <w:rFonts w:ascii="Times New Roman" w:hAnsi="Times New Roman" w:cs="Times New Roman"/>
          <w:b w:val="0"/>
          <w:sz w:val="20"/>
          <w:szCs w:val="20"/>
        </w:rPr>
        <w:t xml:space="preserve"> При промежуточных значениях отапливаемой площади дома в интервале 50-1000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xml:space="preserve"> значения </w:t>
      </w:r>
      <w:r w:rsidR="00973CA6">
        <w:rPr>
          <w:rFonts w:ascii="Times New Roman" w:hAnsi="Times New Roman" w:cs="Times New Roman"/>
          <w:b w:val="0"/>
          <w:noProof/>
          <w:position w:val="-12"/>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18.35pt;height:18.35pt;visibility:visible">
            <v:imagedata r:id="rId8" o:title=""/>
          </v:shape>
        </w:pict>
      </w:r>
      <w:r w:rsidRPr="00024CF4">
        <w:rPr>
          <w:rFonts w:ascii="Times New Roman" w:hAnsi="Times New Roman" w:cs="Times New Roman"/>
          <w:b w:val="0"/>
          <w:sz w:val="20"/>
          <w:szCs w:val="20"/>
        </w:rPr>
        <w:t xml:space="preserve"> должны определяться по линейной интерполяции.</w:t>
      </w:r>
    </w:p>
    <w:p w:rsidR="00EA6E14" w:rsidRPr="00D4540F" w:rsidRDefault="00EA6E14" w:rsidP="00F843BF">
      <w:pPr>
        <w:shd w:val="clear" w:color="auto" w:fill="FFFFFF"/>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000B6">
        <w:rPr>
          <w:rFonts w:ascii="Times New Roman" w:hAnsi="Times New Roman" w:cs="Times New Roman"/>
          <w:b w:val="0"/>
          <w:bCs w:val="0"/>
          <w:sz w:val="24"/>
          <w:szCs w:val="24"/>
        </w:rPr>
        <w:t>8.2.4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3846"/>
        <w:gridCol w:w="1417"/>
        <w:gridCol w:w="1417"/>
        <w:gridCol w:w="1417"/>
        <w:gridCol w:w="1457"/>
        <w:gridCol w:w="17"/>
      </w:tblGrid>
      <w:tr w:rsidR="00EA6E14" w:rsidRPr="00D4540F" w:rsidTr="00E83AB2">
        <w:trPr>
          <w:gridAfter w:val="1"/>
          <w:wAfter w:w="17" w:type="dxa"/>
          <w:trHeight w:val="284"/>
          <w:jc w:val="center"/>
        </w:trPr>
        <w:tc>
          <w:tcPr>
            <w:tcW w:w="531" w:type="dxa"/>
            <w:vMerge w:val="restart"/>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п/п</w:t>
            </w:r>
          </w:p>
        </w:tc>
        <w:tc>
          <w:tcPr>
            <w:tcW w:w="9554" w:type="dxa"/>
            <w:gridSpan w:val="5"/>
            <w:vAlign w:val="center"/>
          </w:tcPr>
          <w:p w:rsidR="00EA6E14" w:rsidRPr="00D4540F" w:rsidRDefault="00E83AB2" w:rsidP="00E83AB2">
            <w:pPr>
              <w:spacing w:line="239" w:lineRule="auto"/>
              <w:ind w:firstLine="0"/>
              <w:jc w:val="center"/>
              <w:rPr>
                <w:rFonts w:ascii="Times New Roman" w:hAnsi="Times New Roman" w:cs="Times New Roman"/>
                <w:sz w:val="24"/>
                <w:szCs w:val="24"/>
              </w:rPr>
            </w:pPr>
            <w:r w:rsidRPr="00E83AB2">
              <w:rPr>
                <w:rFonts w:ascii="Times New Roman" w:hAnsi="Times New Roman" w:cs="Times New Roman"/>
                <w:sz w:val="24"/>
                <w:szCs w:val="24"/>
              </w:rPr>
              <w:t xml:space="preserve">Нормируемая (базовая) удельная </w:t>
            </w:r>
            <w:r w:rsidR="00EA6E14" w:rsidRPr="00D4540F">
              <w:rPr>
                <w:rFonts w:ascii="Times New Roman" w:hAnsi="Times New Roman" w:cs="Times New Roman"/>
                <w:sz w:val="24"/>
                <w:szCs w:val="24"/>
              </w:rPr>
              <w:t>характеристик</w:t>
            </w:r>
            <w:r>
              <w:rPr>
                <w:rFonts w:ascii="Times New Roman" w:hAnsi="Times New Roman" w:cs="Times New Roman"/>
                <w:sz w:val="24"/>
                <w:szCs w:val="24"/>
              </w:rPr>
              <w:t xml:space="preserve">а </w:t>
            </w:r>
            <w:r w:rsidR="00EA6E14" w:rsidRPr="00D4540F">
              <w:rPr>
                <w:rFonts w:ascii="Times New Roman" w:hAnsi="Times New Roman" w:cs="Times New Roman"/>
                <w:sz w:val="24"/>
                <w:szCs w:val="24"/>
              </w:rPr>
              <w:t>расхода тепловой энергии на отопление и вентиляцию зданий, Вт/(м</w:t>
            </w:r>
            <w:r w:rsidR="00EA6E14" w:rsidRPr="00D4540F">
              <w:rPr>
                <w:rFonts w:ascii="Times New Roman" w:hAnsi="Times New Roman" w:cs="Times New Roman"/>
                <w:sz w:val="24"/>
                <w:szCs w:val="24"/>
                <w:vertAlign w:val="superscript"/>
              </w:rPr>
              <w:t>3</w:t>
            </w:r>
            <w:r w:rsidR="00EA6E14" w:rsidRPr="00D4540F">
              <w:rPr>
                <w:rFonts w:ascii="Times New Roman" w:hAnsi="Times New Roman" w:cs="Times New Roman"/>
                <w:sz w:val="24"/>
                <w:szCs w:val="24"/>
              </w:rPr>
              <w:t>·°C) при условиях:</w:t>
            </w:r>
          </w:p>
        </w:tc>
      </w:tr>
      <w:tr w:rsidR="00EA6E14" w:rsidRPr="00D4540F" w:rsidTr="00E83AB2">
        <w:trPr>
          <w:gridAfter w:val="1"/>
          <w:wAfter w:w="17" w:type="dxa"/>
          <w:trHeight w:val="284"/>
          <w:jc w:val="center"/>
        </w:trPr>
        <w:tc>
          <w:tcPr>
            <w:tcW w:w="531" w:type="dxa"/>
            <w:vMerge/>
            <w:vAlign w:val="center"/>
          </w:tcPr>
          <w:p w:rsidR="00EA6E14" w:rsidRPr="00D4540F" w:rsidRDefault="00EA6E14" w:rsidP="00F423C3">
            <w:pPr>
              <w:spacing w:line="239" w:lineRule="auto"/>
              <w:ind w:firstLine="0"/>
              <w:jc w:val="center"/>
              <w:rPr>
                <w:rFonts w:ascii="Times New Roman" w:hAnsi="Times New Roman" w:cs="Times New Roman"/>
                <w:sz w:val="24"/>
                <w:szCs w:val="24"/>
              </w:rPr>
            </w:pPr>
          </w:p>
        </w:tc>
        <w:tc>
          <w:tcPr>
            <w:tcW w:w="3846" w:type="dxa"/>
            <w:vMerge w:val="restart"/>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типы зданий</w:t>
            </w:r>
          </w:p>
        </w:tc>
        <w:tc>
          <w:tcPr>
            <w:tcW w:w="5708" w:type="dxa"/>
            <w:gridSpan w:val="4"/>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E83AB2" w:rsidRPr="00D4540F" w:rsidTr="00F843BF">
        <w:trPr>
          <w:jc w:val="center"/>
        </w:trPr>
        <w:tc>
          <w:tcPr>
            <w:tcW w:w="531" w:type="dxa"/>
            <w:vMerge/>
          </w:tcPr>
          <w:p w:rsidR="00E83AB2" w:rsidRPr="00D4540F" w:rsidRDefault="00E83AB2" w:rsidP="00F423C3">
            <w:pPr>
              <w:spacing w:line="239" w:lineRule="auto"/>
              <w:ind w:firstLine="0"/>
              <w:jc w:val="center"/>
              <w:rPr>
                <w:rFonts w:ascii="Times New Roman" w:hAnsi="Times New Roman" w:cs="Times New Roman"/>
                <w:sz w:val="24"/>
                <w:szCs w:val="24"/>
              </w:rPr>
            </w:pPr>
          </w:p>
        </w:tc>
        <w:tc>
          <w:tcPr>
            <w:tcW w:w="3846" w:type="dxa"/>
            <w:vMerge/>
            <w:vAlign w:val="center"/>
          </w:tcPr>
          <w:p w:rsidR="00E83AB2" w:rsidRPr="00D4540F" w:rsidRDefault="00E83AB2" w:rsidP="00F423C3">
            <w:pPr>
              <w:spacing w:line="239" w:lineRule="auto"/>
              <w:ind w:firstLine="0"/>
              <w:jc w:val="center"/>
              <w:rPr>
                <w:rFonts w:ascii="Times New Roman" w:hAnsi="Times New Roman" w:cs="Times New Roman"/>
                <w:sz w:val="24"/>
                <w:szCs w:val="24"/>
              </w:rPr>
            </w:pP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474" w:type="dxa"/>
            <w:gridSpan w:val="2"/>
            <w:vAlign w:val="center"/>
          </w:tcPr>
          <w:p w:rsidR="00E83AB2" w:rsidRPr="00D4540F" w:rsidRDefault="00E83AB2" w:rsidP="00E83AB2">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Жилые многоквартирные, </w:t>
            </w:r>
          </w:p>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гостиницы, общежития</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Общественные, </w:t>
            </w:r>
          </w:p>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кроме перечисленных в п/п 3-6</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0,487</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0,440</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и лечебные </w:t>
            </w:r>
          </w:p>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организации, дома-интернаты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3846" w:type="dxa"/>
          </w:tcPr>
          <w:p w:rsidR="00E83AB2" w:rsidRPr="00D4540F" w:rsidRDefault="00E83AB2"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Дошкольные организации, хосписы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Сервисного обслуживания, кул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турно-досуговой деятельности, технопарки, склады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0,266</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0,255</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0,243</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0,232</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Административного назначения (офисы)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0,313</w:t>
            </w:r>
          </w:p>
        </w:tc>
      </w:tr>
    </w:tbl>
    <w:p w:rsidR="00D070D7" w:rsidRPr="00E83AB2" w:rsidRDefault="00E83AB2" w:rsidP="00F843BF">
      <w:pPr>
        <w:widowControl/>
        <w:spacing w:line="255" w:lineRule="auto"/>
        <w:ind w:left="40" w:right="163" w:firstLine="720"/>
        <w:rPr>
          <w:rFonts w:ascii="Times New Roman" w:eastAsia="Times New Roman" w:hAnsi="Times New Roman" w:cs="Times New Roman"/>
          <w:b w:val="0"/>
          <w:bCs w:val="0"/>
          <w:sz w:val="20"/>
          <w:szCs w:val="20"/>
        </w:rPr>
      </w:pPr>
      <w:r w:rsidRPr="00E83AB2">
        <w:rPr>
          <w:rFonts w:ascii="Times New Roman" w:eastAsia="Times New Roman" w:hAnsi="Times New Roman" w:cs="Times New Roman"/>
          <w:b w:val="0"/>
          <w:bCs w:val="0"/>
          <w:sz w:val="24"/>
          <w:szCs w:val="24"/>
        </w:rPr>
        <w:t>8.2.4. Нормативные параметры и расчетные показатели градостроительного проектир</w:t>
      </w:r>
      <w:r w:rsidRPr="00E83AB2">
        <w:rPr>
          <w:rFonts w:ascii="Times New Roman" w:eastAsia="Times New Roman" w:hAnsi="Times New Roman" w:cs="Times New Roman"/>
          <w:b w:val="0"/>
          <w:bCs w:val="0"/>
          <w:sz w:val="24"/>
          <w:szCs w:val="24"/>
        </w:rPr>
        <w:t>о</w:t>
      </w:r>
      <w:r w:rsidRPr="00E83AB2">
        <w:rPr>
          <w:rFonts w:ascii="Times New Roman" w:eastAsia="Times New Roman" w:hAnsi="Times New Roman" w:cs="Times New Roman"/>
          <w:b w:val="0"/>
          <w:bCs w:val="0"/>
          <w:sz w:val="24"/>
          <w:szCs w:val="24"/>
        </w:rPr>
        <w:t xml:space="preserve">вания </w:t>
      </w:r>
      <w:r w:rsidRPr="00E83AB2">
        <w:rPr>
          <w:rFonts w:ascii="Times New Roman" w:eastAsia="Times New Roman" w:hAnsi="Times New Roman" w:cs="Times New Roman"/>
          <w:sz w:val="24"/>
          <w:szCs w:val="24"/>
        </w:rPr>
        <w:t>источников централизованного теплоснабжения</w:t>
      </w:r>
      <w:r w:rsidRPr="00E83AB2">
        <w:rPr>
          <w:rFonts w:ascii="Times New Roman" w:eastAsia="Times New Roman" w:hAnsi="Times New Roman" w:cs="Times New Roman"/>
          <w:b w:val="0"/>
          <w:bCs w:val="0"/>
          <w:sz w:val="24"/>
          <w:szCs w:val="24"/>
        </w:rPr>
        <w:t xml:space="preserve"> на территории сельского</w:t>
      </w:r>
      <w:r w:rsidRPr="00E83AB2">
        <w:rPr>
          <w:rFonts w:ascii="Times New Roman" w:eastAsia="Times New Roman" w:hAnsi="Times New Roman" w:cs="Times New Roman"/>
          <w:bCs w:val="0"/>
          <w:sz w:val="24"/>
          <w:szCs w:val="24"/>
        </w:rPr>
        <w:t xml:space="preserve"> </w:t>
      </w:r>
      <w:r w:rsidRPr="00E83AB2">
        <w:rPr>
          <w:rFonts w:ascii="Times New Roman" w:eastAsia="Times New Roman" w:hAnsi="Times New Roman" w:cs="Times New Roman"/>
          <w:b w:val="0"/>
          <w:bCs w:val="0"/>
          <w:sz w:val="24"/>
          <w:szCs w:val="24"/>
        </w:rPr>
        <w:t>поселения приведены в таблице 8.2.5.</w:t>
      </w:r>
    </w:p>
    <w:tbl>
      <w:tblPr>
        <w:tblW w:w="10121" w:type="dxa"/>
        <w:tblInd w:w="10" w:type="dxa"/>
        <w:tblLayout w:type="fixed"/>
        <w:tblCellMar>
          <w:left w:w="0" w:type="dxa"/>
          <w:right w:w="0" w:type="dxa"/>
        </w:tblCellMar>
        <w:tblLook w:val="04A0" w:firstRow="1" w:lastRow="0" w:firstColumn="1" w:lastColumn="0" w:noHBand="0" w:noVBand="1"/>
      </w:tblPr>
      <w:tblGrid>
        <w:gridCol w:w="2891"/>
        <w:gridCol w:w="3280"/>
        <w:gridCol w:w="300"/>
        <w:gridCol w:w="120"/>
        <w:gridCol w:w="1080"/>
        <w:gridCol w:w="200"/>
        <w:gridCol w:w="57"/>
        <w:gridCol w:w="2163"/>
        <w:gridCol w:w="30"/>
      </w:tblGrid>
      <w:tr w:rsidR="00E83AB2" w:rsidRPr="00E83AB2" w:rsidTr="00D070D7">
        <w:trPr>
          <w:trHeight w:val="298"/>
        </w:trPr>
        <w:tc>
          <w:tcPr>
            <w:tcW w:w="2891"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30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12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108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4" w:space="0" w:color="auto"/>
            </w:tcBorders>
            <w:vAlign w:val="bottom"/>
          </w:tcPr>
          <w:p w:rsidR="00E83AB2" w:rsidRPr="00E83AB2" w:rsidRDefault="00E83AB2" w:rsidP="00D070D7">
            <w:pPr>
              <w:widowControl/>
              <w:spacing w:line="240" w:lineRule="auto"/>
              <w:ind w:left="334" w:firstLine="0"/>
              <w:jc w:val="righ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Таблица 8.2.5</w:t>
            </w: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86"/>
        </w:trPr>
        <w:tc>
          <w:tcPr>
            <w:tcW w:w="2891" w:type="dxa"/>
            <w:tcBorders>
              <w:top w:val="single" w:sz="4" w:space="0" w:color="auto"/>
              <w:left w:val="single" w:sz="8" w:space="0" w:color="auto"/>
              <w:bottom w:val="single" w:sz="4" w:space="0" w:color="auto"/>
              <w:right w:val="single" w:sz="8" w:space="0" w:color="auto"/>
            </w:tcBorders>
            <w:vAlign w:val="center"/>
          </w:tcPr>
          <w:p w:rsidR="00E83AB2" w:rsidRDefault="00E83AB2" w:rsidP="00E83AB2">
            <w:pPr>
              <w:widowControl/>
              <w:spacing w:line="240" w:lineRule="auto"/>
              <w:ind w:left="140" w:firstLine="0"/>
              <w:jc w:val="center"/>
              <w:rPr>
                <w:rFonts w:ascii="Times New Roman" w:eastAsia="Times New Roman" w:hAnsi="Times New Roman" w:cs="Times New Roman"/>
                <w:sz w:val="24"/>
                <w:szCs w:val="24"/>
              </w:rPr>
            </w:pPr>
            <w:r w:rsidRPr="00E83AB2">
              <w:rPr>
                <w:rFonts w:ascii="Times New Roman" w:eastAsia="Times New Roman" w:hAnsi="Times New Roman" w:cs="Times New Roman"/>
                <w:sz w:val="24"/>
                <w:szCs w:val="24"/>
              </w:rPr>
              <w:t>Наименование</w:t>
            </w:r>
          </w:p>
          <w:p w:rsidR="00E83AB2" w:rsidRPr="00E83AB2" w:rsidRDefault="00E83AB2" w:rsidP="00E83AB2">
            <w:pPr>
              <w:widowControl/>
              <w:spacing w:line="240" w:lineRule="auto"/>
              <w:ind w:left="140"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п</w:t>
            </w:r>
            <w:r w:rsidRPr="00E83AB2">
              <w:rPr>
                <w:rFonts w:ascii="Times New Roman" w:eastAsia="Times New Roman" w:hAnsi="Times New Roman" w:cs="Times New Roman"/>
                <w:sz w:val="24"/>
                <w:szCs w:val="24"/>
              </w:rPr>
              <w:t>оказателей</w:t>
            </w:r>
          </w:p>
        </w:tc>
        <w:tc>
          <w:tcPr>
            <w:tcW w:w="7200" w:type="dxa"/>
            <w:gridSpan w:val="7"/>
            <w:tcBorders>
              <w:top w:val="single" w:sz="4" w:space="0" w:color="auto"/>
              <w:bottom w:val="single" w:sz="4" w:space="0" w:color="auto"/>
              <w:right w:val="single" w:sz="8" w:space="0" w:color="auto"/>
            </w:tcBorders>
            <w:vAlign w:val="center"/>
          </w:tcPr>
          <w:p w:rsidR="00E83AB2" w:rsidRPr="00E83AB2" w:rsidRDefault="00E83AB2" w:rsidP="00E83AB2">
            <w:pPr>
              <w:widowControl/>
              <w:spacing w:line="240" w:lineRule="auto"/>
              <w:ind w:left="106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sz w:val="24"/>
                <w:szCs w:val="24"/>
              </w:rPr>
              <w:t>Нормативные параметры и расчетные показатели</w:t>
            </w: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15"/>
        </w:trPr>
        <w:tc>
          <w:tcPr>
            <w:tcW w:w="2891" w:type="dxa"/>
            <w:vMerge w:val="restart"/>
            <w:tcBorders>
              <w:top w:val="single" w:sz="4" w:space="0" w:color="auto"/>
              <w:left w:val="single" w:sz="8" w:space="0" w:color="auto"/>
              <w:right w:val="single" w:sz="8" w:space="0" w:color="auto"/>
            </w:tcBorders>
          </w:tcPr>
          <w:p w:rsidR="00E83AB2" w:rsidRPr="00E83AB2" w:rsidRDefault="00E83AB2" w:rsidP="00E83AB2">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Размещение источников</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централизованного</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тепл</w:t>
            </w:r>
            <w:r w:rsidRPr="00E83AB2">
              <w:rPr>
                <w:rFonts w:ascii="Times New Roman" w:eastAsia="Times New Roman" w:hAnsi="Times New Roman" w:cs="Times New Roman"/>
                <w:b w:val="0"/>
                <w:bCs w:val="0"/>
                <w:sz w:val="24"/>
                <w:szCs w:val="24"/>
              </w:rPr>
              <w:t>о</w:t>
            </w:r>
            <w:r w:rsidRPr="00E83AB2">
              <w:rPr>
                <w:rFonts w:ascii="Times New Roman" w:eastAsia="Times New Roman" w:hAnsi="Times New Roman" w:cs="Times New Roman"/>
                <w:b w:val="0"/>
                <w:bCs w:val="0"/>
                <w:sz w:val="24"/>
                <w:szCs w:val="24"/>
              </w:rPr>
              <w:t>снабжения на</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территории сельского поселения</w:t>
            </w:r>
          </w:p>
        </w:tc>
        <w:tc>
          <w:tcPr>
            <w:tcW w:w="7200" w:type="dxa"/>
            <w:gridSpan w:val="7"/>
            <w:vMerge w:val="restart"/>
            <w:tcBorders>
              <w:top w:val="single" w:sz="4" w:space="0" w:color="auto"/>
              <w:right w:val="single" w:sz="8" w:space="0" w:color="auto"/>
            </w:tcBorders>
          </w:tcPr>
          <w:p w:rsidR="00E83AB2" w:rsidRPr="00E83AB2" w:rsidRDefault="00E83AB2" w:rsidP="00E83AB2">
            <w:pPr>
              <w:widowControl/>
              <w:spacing w:line="214"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В соответствии с утвержденной схемой теплоснабжения.</w:t>
            </w:r>
          </w:p>
          <w:p w:rsidR="00E83AB2" w:rsidRPr="00E83AB2" w:rsidRDefault="00E83AB2" w:rsidP="00E83AB2">
            <w:pPr>
              <w:widowControl/>
              <w:spacing w:line="240" w:lineRule="auto"/>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Предпочтительно в коммунально-складских и производственных зонах,</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по возможности в центре тепловых нагрузок.</w:t>
            </w:r>
          </w:p>
          <w:p w:rsidR="00E83AB2" w:rsidRPr="00E83AB2" w:rsidRDefault="00E83AB2" w:rsidP="00E83AB2">
            <w:pPr>
              <w:widowControl/>
              <w:spacing w:line="249"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Размещение должно быть обосновано акустическими расчетами с мероприятиями по достижению нормативных уровней шума и ви</w:t>
            </w:r>
            <w:r w:rsidRPr="00E83AB2">
              <w:rPr>
                <w:rFonts w:ascii="Times New Roman" w:eastAsia="Times New Roman" w:hAnsi="Times New Roman" w:cs="Times New Roman"/>
                <w:b w:val="0"/>
                <w:bCs w:val="0"/>
                <w:sz w:val="24"/>
                <w:szCs w:val="24"/>
              </w:rPr>
              <w:t>б</w:t>
            </w:r>
            <w:r w:rsidRPr="00E83AB2">
              <w:rPr>
                <w:rFonts w:ascii="Times New Roman" w:eastAsia="Times New Roman" w:hAnsi="Times New Roman" w:cs="Times New Roman"/>
                <w:b w:val="0"/>
                <w:bCs w:val="0"/>
                <w:sz w:val="24"/>
                <w:szCs w:val="24"/>
              </w:rPr>
              <w:t>рации и</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расчетами рассеивания вредных выбросов в атмосфере в соответствии с</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требованиями СП 124.13330.2012, СП 42.13330.201</w:t>
            </w:r>
            <w:r>
              <w:rPr>
                <w:rFonts w:ascii="Times New Roman" w:eastAsia="Times New Roman" w:hAnsi="Times New Roman" w:cs="Times New Roman"/>
                <w:b w:val="0"/>
                <w:bCs w:val="0"/>
                <w:sz w:val="24"/>
                <w:szCs w:val="24"/>
              </w:rPr>
              <w:t>6</w:t>
            </w:r>
            <w:r w:rsidRPr="00E83AB2">
              <w:rPr>
                <w:rFonts w:ascii="Times New Roman" w:eastAsia="Times New Roman" w:hAnsi="Times New Roman" w:cs="Times New Roman"/>
                <w:b w:val="0"/>
                <w:bCs w:val="0"/>
                <w:sz w:val="24"/>
                <w:szCs w:val="24"/>
              </w:rPr>
              <w:t>, СП 60.13330.2011.</w:t>
            </w: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4"/>
        </w:trPr>
        <w:tc>
          <w:tcPr>
            <w:tcW w:w="2891" w:type="dxa"/>
            <w:vMerge/>
            <w:tcBorders>
              <w:left w:val="single" w:sz="8" w:space="0" w:color="auto"/>
              <w:right w:val="single" w:sz="8" w:space="0" w:color="auto"/>
            </w:tcBorders>
            <w:vAlign w:val="bottom"/>
          </w:tcPr>
          <w:p w:rsidR="00E83AB2" w:rsidRPr="00E83AB2" w:rsidRDefault="00E83AB2" w:rsidP="00E83AB2">
            <w:pPr>
              <w:spacing w:line="249" w:lineRule="exact"/>
              <w:ind w:left="12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0"/>
        </w:trPr>
        <w:tc>
          <w:tcPr>
            <w:tcW w:w="2891" w:type="dxa"/>
            <w:vMerge/>
            <w:tcBorders>
              <w:left w:val="single" w:sz="8" w:space="0" w:color="auto"/>
              <w:right w:val="single" w:sz="8" w:space="0" w:color="auto"/>
            </w:tcBorders>
            <w:vAlign w:val="bottom"/>
          </w:tcPr>
          <w:p w:rsidR="00E83AB2" w:rsidRPr="00E83AB2" w:rsidRDefault="00E83AB2" w:rsidP="00E83AB2">
            <w:pPr>
              <w:spacing w:line="249" w:lineRule="exact"/>
              <w:ind w:left="12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0"/>
        </w:trPr>
        <w:tc>
          <w:tcPr>
            <w:tcW w:w="2891" w:type="dxa"/>
            <w:vMerge/>
            <w:tcBorders>
              <w:left w:val="single" w:sz="8" w:space="0" w:color="auto"/>
              <w:right w:val="single" w:sz="8" w:space="0" w:color="auto"/>
            </w:tcBorders>
            <w:vAlign w:val="bottom"/>
          </w:tcPr>
          <w:p w:rsidR="00E83AB2" w:rsidRPr="00E83AB2" w:rsidRDefault="00E83AB2" w:rsidP="00E83AB2">
            <w:pPr>
              <w:widowControl/>
              <w:spacing w:line="249" w:lineRule="exact"/>
              <w:ind w:left="120" w:firstLine="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4"/>
        </w:trPr>
        <w:tc>
          <w:tcPr>
            <w:tcW w:w="2891" w:type="dxa"/>
            <w:vMerge/>
            <w:tcBorders>
              <w:left w:val="single" w:sz="8" w:space="0" w:color="auto"/>
              <w:right w:val="single" w:sz="8" w:space="0" w:color="auto"/>
            </w:tcBorders>
            <w:vAlign w:val="bottom"/>
          </w:tcPr>
          <w:p w:rsidR="00E83AB2" w:rsidRPr="00E83AB2" w:rsidRDefault="00E83AB2" w:rsidP="00E83AB2">
            <w:pPr>
              <w:widowControl/>
              <w:spacing w:line="240" w:lineRule="auto"/>
              <w:ind w:left="120" w:firstLine="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0"/>
        </w:trPr>
        <w:tc>
          <w:tcPr>
            <w:tcW w:w="2891" w:type="dxa"/>
            <w:vMerge/>
            <w:tcBorders>
              <w:left w:val="single" w:sz="8" w:space="0" w:color="auto"/>
              <w:right w:val="single" w:sz="8"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79"/>
        </w:trPr>
        <w:tc>
          <w:tcPr>
            <w:tcW w:w="2891" w:type="dxa"/>
            <w:vMerge/>
            <w:tcBorders>
              <w:left w:val="single" w:sz="8" w:space="0" w:color="auto"/>
              <w:bottom w:val="single" w:sz="8" w:space="0" w:color="auto"/>
              <w:right w:val="single" w:sz="8"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bottom w:val="single" w:sz="8" w:space="0" w:color="auto"/>
              <w:right w:val="single" w:sz="8" w:space="0" w:color="auto"/>
            </w:tcBorders>
            <w:vAlign w:val="bottom"/>
          </w:tcPr>
          <w:p w:rsidR="00E83AB2" w:rsidRPr="00E83AB2" w:rsidRDefault="00E83AB2" w:rsidP="00E83AB2">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val="restart"/>
            <w:tcBorders>
              <w:top w:val="single" w:sz="8" w:space="0" w:color="auto"/>
              <w:left w:val="single" w:sz="8" w:space="0" w:color="auto"/>
              <w:bottom w:val="single" w:sz="4" w:space="0" w:color="auto"/>
              <w:right w:val="single" w:sz="8" w:space="0" w:color="auto"/>
            </w:tcBorders>
          </w:tcPr>
          <w:p w:rsidR="00C63DC3" w:rsidRPr="00E83AB2" w:rsidRDefault="00C63DC3" w:rsidP="00E83AB2">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Минимальный коэффиц</w:t>
            </w:r>
            <w:r w:rsidRPr="00E83AB2">
              <w:rPr>
                <w:rFonts w:ascii="Times New Roman" w:eastAsia="Times New Roman" w:hAnsi="Times New Roman" w:cs="Times New Roman"/>
                <w:b w:val="0"/>
                <w:bCs w:val="0"/>
                <w:sz w:val="24"/>
                <w:szCs w:val="24"/>
              </w:rPr>
              <w:t>и</w:t>
            </w:r>
            <w:r w:rsidRPr="00E83AB2">
              <w:rPr>
                <w:rFonts w:ascii="Times New Roman" w:eastAsia="Times New Roman" w:hAnsi="Times New Roman" w:cs="Times New Roman"/>
                <w:b w:val="0"/>
                <w:bCs w:val="0"/>
                <w:sz w:val="24"/>
                <w:szCs w:val="24"/>
              </w:rPr>
              <w:t>ент</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застройки территории</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объекта теплоснабжения</w:t>
            </w:r>
          </w:p>
        </w:tc>
        <w:tc>
          <w:tcPr>
            <w:tcW w:w="7200" w:type="dxa"/>
            <w:gridSpan w:val="7"/>
            <w:vMerge w:val="restart"/>
            <w:tcBorders>
              <w:top w:val="single" w:sz="8" w:space="0" w:color="auto"/>
              <w:bottom w:val="single" w:sz="4" w:space="0" w:color="auto"/>
              <w:right w:val="single" w:sz="8" w:space="0" w:color="auto"/>
            </w:tcBorders>
            <w:vAlign w:val="center"/>
          </w:tcPr>
          <w:p w:rsidR="00C63DC3" w:rsidRPr="00E83AB2" w:rsidRDefault="00C63DC3" w:rsidP="00C63DC3">
            <w:pPr>
              <w:widowControl/>
              <w:spacing w:line="240" w:lineRule="auto"/>
              <w:ind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Не менее 25 %.</w:t>
            </w: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502"/>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7200" w:type="dxa"/>
            <w:gridSpan w:val="7"/>
            <w:vMerge/>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val="restart"/>
            <w:tcBorders>
              <w:top w:val="single" w:sz="4" w:space="0" w:color="auto"/>
              <w:left w:val="single" w:sz="8" w:space="0" w:color="auto"/>
              <w:bottom w:val="single" w:sz="4" w:space="0" w:color="auto"/>
              <w:right w:val="single" w:sz="8" w:space="0" w:color="auto"/>
            </w:tcBorders>
          </w:tcPr>
          <w:p w:rsidR="00C63DC3" w:rsidRPr="00E83AB2" w:rsidRDefault="00C63DC3" w:rsidP="00E83AB2">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Размеры земельных участков</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для отдельно стоящих</w:t>
            </w:r>
          </w:p>
          <w:p w:rsidR="00C63DC3" w:rsidRPr="00E83AB2" w:rsidRDefault="00C63DC3" w:rsidP="00E83AB2">
            <w:pPr>
              <w:widowControl/>
              <w:spacing w:line="205"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котельных, размещаемых</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на</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территории жилой з</w:t>
            </w:r>
            <w:r w:rsidRPr="00E83AB2">
              <w:rPr>
                <w:rFonts w:ascii="Times New Roman" w:eastAsia="Times New Roman" w:hAnsi="Times New Roman" w:cs="Times New Roman"/>
                <w:b w:val="0"/>
                <w:bCs w:val="0"/>
                <w:sz w:val="24"/>
                <w:szCs w:val="24"/>
              </w:rPr>
              <w:t>а</w:t>
            </w:r>
            <w:r w:rsidRPr="00E83AB2">
              <w:rPr>
                <w:rFonts w:ascii="Times New Roman" w:eastAsia="Times New Roman" w:hAnsi="Times New Roman" w:cs="Times New Roman"/>
                <w:b w:val="0"/>
                <w:bCs w:val="0"/>
                <w:sz w:val="24"/>
                <w:szCs w:val="24"/>
              </w:rPr>
              <w:t>стройки</w:t>
            </w:r>
          </w:p>
        </w:tc>
        <w:tc>
          <w:tcPr>
            <w:tcW w:w="3280" w:type="dxa"/>
            <w:vMerge w:val="restart"/>
            <w:tcBorders>
              <w:top w:val="single" w:sz="4" w:space="0" w:color="auto"/>
              <w:bottom w:val="single" w:sz="4" w:space="0" w:color="auto"/>
              <w:right w:val="single" w:sz="8" w:space="0" w:color="auto"/>
            </w:tcBorders>
            <w:vAlign w:val="center"/>
          </w:tcPr>
          <w:p w:rsidR="00C63DC3" w:rsidRPr="00E83AB2" w:rsidRDefault="00C63DC3" w:rsidP="00C63DC3">
            <w:pPr>
              <w:widowControl/>
              <w:spacing w:line="240" w:lineRule="auto"/>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Теплопроизводительность</w:t>
            </w:r>
          </w:p>
          <w:p w:rsidR="00C63DC3" w:rsidRPr="00E83AB2" w:rsidRDefault="00C63DC3" w:rsidP="00C63DC3">
            <w:pPr>
              <w:widowControl/>
              <w:spacing w:line="240" w:lineRule="auto"/>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котельных,</w:t>
            </w:r>
          </w:p>
          <w:p w:rsidR="00C63DC3" w:rsidRPr="00E83AB2" w:rsidRDefault="00C63DC3" w:rsidP="00C63DC3">
            <w:pPr>
              <w:spacing w:line="240" w:lineRule="auto"/>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Гкал/ч (МВт)</w:t>
            </w:r>
          </w:p>
        </w:tc>
        <w:tc>
          <w:tcPr>
            <w:tcW w:w="3920" w:type="dxa"/>
            <w:gridSpan w:val="6"/>
            <w:vMerge w:val="restart"/>
            <w:tcBorders>
              <w:top w:val="single" w:sz="4" w:space="0" w:color="auto"/>
              <w:bottom w:val="single" w:sz="4" w:space="0" w:color="auto"/>
              <w:right w:val="single" w:sz="8" w:space="0" w:color="auto"/>
            </w:tcBorders>
            <w:vAlign w:val="center"/>
          </w:tcPr>
          <w:p w:rsidR="00C63DC3" w:rsidRPr="00E83AB2" w:rsidRDefault="00C63DC3" w:rsidP="00C63DC3">
            <w:pPr>
              <w:widowControl/>
              <w:spacing w:line="214" w:lineRule="exact"/>
              <w:ind w:right="228"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Размеры земельных участков, га,</w:t>
            </w:r>
          </w:p>
          <w:p w:rsidR="00C63DC3" w:rsidRPr="00E83AB2" w:rsidRDefault="00C63DC3" w:rsidP="00C63DC3">
            <w:pPr>
              <w:spacing w:line="240" w:lineRule="auto"/>
              <w:ind w:right="348"/>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котельных, работающих</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125"/>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C63DC3" w:rsidRPr="00E83AB2" w:rsidRDefault="00C63DC3" w:rsidP="00E83AB2">
            <w:pPr>
              <w:spacing w:line="240" w:lineRule="auto"/>
              <w:jc w:val="center"/>
              <w:rPr>
                <w:rFonts w:ascii="Times New Roman" w:eastAsia="Times New Roman" w:hAnsi="Times New Roman" w:cs="Times New Roman"/>
                <w:b w:val="0"/>
                <w:bCs w:val="0"/>
                <w:sz w:val="24"/>
                <w:szCs w:val="24"/>
              </w:rPr>
            </w:pPr>
          </w:p>
        </w:tc>
        <w:tc>
          <w:tcPr>
            <w:tcW w:w="3920" w:type="dxa"/>
            <w:gridSpan w:val="6"/>
            <w:vMerge/>
            <w:tcBorders>
              <w:bottom w:val="single" w:sz="4" w:space="0" w:color="auto"/>
              <w:right w:val="single" w:sz="8" w:space="0" w:color="auto"/>
            </w:tcBorders>
            <w:vAlign w:val="bottom"/>
          </w:tcPr>
          <w:p w:rsidR="00C63DC3" w:rsidRPr="00E83AB2" w:rsidRDefault="00C63DC3" w:rsidP="00E83AB2">
            <w:pPr>
              <w:widowControl/>
              <w:spacing w:line="240" w:lineRule="auto"/>
              <w:ind w:right="348" w:firstLine="0"/>
              <w:jc w:val="center"/>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70"/>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C63DC3" w:rsidRPr="00E83AB2" w:rsidRDefault="00C63DC3" w:rsidP="00E83AB2">
            <w:pPr>
              <w:spacing w:line="240" w:lineRule="auto"/>
              <w:jc w:val="center"/>
              <w:rPr>
                <w:rFonts w:ascii="Times New Roman" w:eastAsia="Times New Roman" w:hAnsi="Times New Roman" w:cs="Times New Roman"/>
                <w:b w:val="0"/>
                <w:bCs w:val="0"/>
                <w:sz w:val="24"/>
                <w:szCs w:val="24"/>
              </w:rPr>
            </w:pPr>
          </w:p>
        </w:tc>
        <w:tc>
          <w:tcPr>
            <w:tcW w:w="3920" w:type="dxa"/>
            <w:gridSpan w:val="6"/>
            <w:vMerge/>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81"/>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C63DC3" w:rsidRPr="00E83AB2" w:rsidRDefault="00C63DC3" w:rsidP="00E83AB2">
            <w:pPr>
              <w:spacing w:line="240" w:lineRule="auto"/>
              <w:jc w:val="center"/>
              <w:rPr>
                <w:rFonts w:ascii="Times New Roman" w:eastAsia="Times New Roman" w:hAnsi="Times New Roman" w:cs="Times New Roman"/>
                <w:b w:val="0"/>
                <w:bCs w:val="0"/>
                <w:sz w:val="24"/>
                <w:szCs w:val="24"/>
              </w:rPr>
            </w:pPr>
          </w:p>
        </w:tc>
        <w:tc>
          <w:tcPr>
            <w:tcW w:w="1757" w:type="dxa"/>
            <w:gridSpan w:val="5"/>
            <w:tcBorders>
              <w:top w:val="single" w:sz="4" w:space="0" w:color="auto"/>
              <w:bottom w:val="single" w:sz="4" w:space="0" w:color="auto"/>
              <w:right w:val="single" w:sz="8" w:space="0" w:color="auto"/>
            </w:tcBorders>
            <w:vAlign w:val="center"/>
          </w:tcPr>
          <w:p w:rsidR="00C63DC3" w:rsidRPr="00E83AB2" w:rsidRDefault="00C63DC3" w:rsidP="00C63DC3">
            <w:pPr>
              <w:widowControl/>
              <w:spacing w:line="205" w:lineRule="exact"/>
              <w:ind w:right="3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на твердом</w:t>
            </w:r>
          </w:p>
          <w:p w:rsidR="00C63DC3" w:rsidRPr="00E83AB2" w:rsidRDefault="00C63DC3" w:rsidP="00C63DC3">
            <w:pPr>
              <w:widowControl/>
              <w:spacing w:line="240" w:lineRule="auto"/>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топливе</w:t>
            </w:r>
          </w:p>
        </w:tc>
        <w:tc>
          <w:tcPr>
            <w:tcW w:w="2163" w:type="dxa"/>
            <w:tcBorders>
              <w:top w:val="single" w:sz="4" w:space="0" w:color="auto"/>
              <w:bottom w:val="single" w:sz="4" w:space="0" w:color="auto"/>
              <w:right w:val="single" w:sz="8" w:space="0" w:color="auto"/>
            </w:tcBorders>
            <w:vAlign w:val="center"/>
          </w:tcPr>
          <w:p w:rsidR="00C63DC3" w:rsidRPr="00E83AB2" w:rsidRDefault="00C63DC3" w:rsidP="00C63DC3">
            <w:pPr>
              <w:widowControl/>
              <w:spacing w:line="205"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на газомазутном</w:t>
            </w:r>
          </w:p>
          <w:p w:rsidR="00C63DC3" w:rsidRPr="00E83AB2" w:rsidRDefault="00C63DC3" w:rsidP="00C63DC3">
            <w:pPr>
              <w:spacing w:line="240" w:lineRule="auto"/>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топливе</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8D3046">
        <w:trPr>
          <w:trHeight w:val="239"/>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top w:val="single" w:sz="4" w:space="0" w:color="auto"/>
              <w:bottom w:val="single" w:sz="4" w:space="0" w:color="auto"/>
              <w:right w:val="single" w:sz="8" w:space="0" w:color="auto"/>
            </w:tcBorders>
            <w:vAlign w:val="bottom"/>
          </w:tcPr>
          <w:p w:rsidR="00C63DC3" w:rsidRPr="00E83AB2" w:rsidRDefault="00C63DC3" w:rsidP="00E83AB2">
            <w:pPr>
              <w:widowControl/>
              <w:spacing w:line="239" w:lineRule="exact"/>
              <w:ind w:left="16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до 5</w:t>
            </w:r>
          </w:p>
        </w:tc>
        <w:tc>
          <w:tcPr>
            <w:tcW w:w="300" w:type="dxa"/>
            <w:tcBorders>
              <w:top w:val="single" w:sz="8" w:space="0" w:color="auto"/>
              <w:bottom w:val="single" w:sz="4"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200" w:type="dxa"/>
            <w:gridSpan w:val="2"/>
            <w:tcBorders>
              <w:top w:val="single" w:sz="8" w:space="0" w:color="auto"/>
              <w:bottom w:val="single" w:sz="4" w:space="0" w:color="auto"/>
            </w:tcBorders>
            <w:vAlign w:val="bottom"/>
          </w:tcPr>
          <w:p w:rsidR="00C63DC3" w:rsidRPr="00E83AB2" w:rsidRDefault="00C63DC3" w:rsidP="00E83AB2">
            <w:pPr>
              <w:widowControl/>
              <w:spacing w:line="239" w:lineRule="exact"/>
              <w:ind w:right="1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0,7</w:t>
            </w:r>
          </w:p>
        </w:tc>
        <w:tc>
          <w:tcPr>
            <w:tcW w:w="257" w:type="dxa"/>
            <w:gridSpan w:val="2"/>
            <w:tcBorders>
              <w:top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163" w:type="dxa"/>
            <w:tcBorders>
              <w:top w:val="single" w:sz="8" w:space="0" w:color="auto"/>
              <w:bottom w:val="single" w:sz="4" w:space="0" w:color="auto"/>
              <w:right w:val="single" w:sz="8" w:space="0" w:color="auto"/>
            </w:tcBorders>
            <w:vAlign w:val="bottom"/>
          </w:tcPr>
          <w:p w:rsidR="00C63DC3" w:rsidRPr="00E83AB2" w:rsidRDefault="00C63DC3" w:rsidP="00E83AB2">
            <w:pPr>
              <w:widowControl/>
              <w:spacing w:line="239"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0,7</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8D3046">
        <w:trPr>
          <w:trHeight w:val="244"/>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top w:val="single" w:sz="4" w:space="0" w:color="auto"/>
              <w:bottom w:val="single" w:sz="4" w:space="0" w:color="auto"/>
              <w:right w:val="single" w:sz="8" w:space="0" w:color="auto"/>
            </w:tcBorders>
            <w:vAlign w:val="bottom"/>
          </w:tcPr>
          <w:p w:rsidR="00C63DC3" w:rsidRPr="00E83AB2" w:rsidRDefault="00C63DC3" w:rsidP="00E83AB2">
            <w:pPr>
              <w:widowControl/>
              <w:spacing w:line="244" w:lineRule="exact"/>
              <w:ind w:left="16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от 5 до 10 (от 6 до 12)</w:t>
            </w:r>
          </w:p>
        </w:tc>
        <w:tc>
          <w:tcPr>
            <w:tcW w:w="300" w:type="dxa"/>
            <w:tcBorders>
              <w:bottom w:val="single" w:sz="4"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200" w:type="dxa"/>
            <w:gridSpan w:val="2"/>
            <w:tcBorders>
              <w:bottom w:val="single" w:sz="4" w:space="0" w:color="auto"/>
            </w:tcBorders>
            <w:vAlign w:val="bottom"/>
          </w:tcPr>
          <w:p w:rsidR="00C63DC3" w:rsidRPr="00E83AB2" w:rsidRDefault="00C63DC3" w:rsidP="00E83AB2">
            <w:pPr>
              <w:widowControl/>
              <w:spacing w:line="244" w:lineRule="exact"/>
              <w:ind w:right="1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1,0</w:t>
            </w:r>
          </w:p>
        </w:tc>
        <w:tc>
          <w:tcPr>
            <w:tcW w:w="257" w:type="dxa"/>
            <w:gridSpan w:val="2"/>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163" w:type="dxa"/>
            <w:tcBorders>
              <w:bottom w:val="single" w:sz="4" w:space="0" w:color="auto"/>
              <w:right w:val="single" w:sz="8" w:space="0" w:color="auto"/>
            </w:tcBorders>
            <w:vAlign w:val="bottom"/>
          </w:tcPr>
          <w:p w:rsidR="00C63DC3" w:rsidRPr="00E83AB2" w:rsidRDefault="00C63DC3" w:rsidP="00E83AB2">
            <w:pPr>
              <w:widowControl/>
              <w:spacing w:line="244"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1,0</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44"/>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bottom w:val="single" w:sz="4" w:space="0" w:color="auto"/>
              <w:right w:val="single" w:sz="8" w:space="0" w:color="auto"/>
            </w:tcBorders>
            <w:vAlign w:val="bottom"/>
          </w:tcPr>
          <w:p w:rsidR="00C63DC3" w:rsidRPr="00E83AB2" w:rsidRDefault="00C63DC3" w:rsidP="00E83AB2">
            <w:pPr>
              <w:widowControl/>
              <w:spacing w:line="244" w:lineRule="exact"/>
              <w:ind w:left="16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от 10 до 50 (от 12 до 58)</w:t>
            </w:r>
          </w:p>
        </w:tc>
        <w:tc>
          <w:tcPr>
            <w:tcW w:w="300" w:type="dxa"/>
            <w:tcBorders>
              <w:bottom w:val="single" w:sz="4"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200" w:type="dxa"/>
            <w:gridSpan w:val="2"/>
            <w:tcBorders>
              <w:bottom w:val="single" w:sz="4" w:space="0" w:color="auto"/>
            </w:tcBorders>
            <w:vAlign w:val="bottom"/>
          </w:tcPr>
          <w:p w:rsidR="00C63DC3" w:rsidRPr="00E83AB2" w:rsidRDefault="00C63DC3" w:rsidP="00E83AB2">
            <w:pPr>
              <w:widowControl/>
              <w:spacing w:line="244" w:lineRule="exact"/>
              <w:ind w:right="1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2,0</w:t>
            </w:r>
          </w:p>
        </w:tc>
        <w:tc>
          <w:tcPr>
            <w:tcW w:w="257" w:type="dxa"/>
            <w:gridSpan w:val="2"/>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163" w:type="dxa"/>
            <w:tcBorders>
              <w:bottom w:val="single" w:sz="4" w:space="0" w:color="auto"/>
              <w:right w:val="single" w:sz="8" w:space="0" w:color="auto"/>
            </w:tcBorders>
            <w:vAlign w:val="bottom"/>
          </w:tcPr>
          <w:p w:rsidR="00C63DC3" w:rsidRPr="00E83AB2" w:rsidRDefault="00C63DC3" w:rsidP="00E83AB2">
            <w:pPr>
              <w:widowControl/>
              <w:spacing w:line="244"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1,5</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7"/>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val="restart"/>
            <w:tcBorders>
              <w:bottom w:val="single" w:sz="4" w:space="0" w:color="auto"/>
              <w:right w:val="single" w:sz="8" w:space="0" w:color="auto"/>
            </w:tcBorders>
          </w:tcPr>
          <w:p w:rsidR="00C63DC3" w:rsidRPr="00C63DC3" w:rsidRDefault="00C63DC3" w:rsidP="00C63DC3">
            <w:pPr>
              <w:widowControl/>
              <w:spacing w:line="240" w:lineRule="auto"/>
              <w:ind w:left="100" w:firstLine="0"/>
              <w:jc w:val="left"/>
              <w:rPr>
                <w:rFonts w:ascii="Times New Roman" w:eastAsia="Times New Roman" w:hAnsi="Times New Roman" w:cs="Times New Roman"/>
                <w:b w:val="0"/>
                <w:bCs w:val="0"/>
                <w:sz w:val="20"/>
                <w:szCs w:val="20"/>
              </w:rPr>
            </w:pPr>
            <w:r w:rsidRPr="00E83AB2">
              <w:rPr>
                <w:rFonts w:ascii="Times New Roman" w:eastAsia="Times New Roman" w:hAnsi="Times New Roman" w:cs="Times New Roman"/>
                <w:b w:val="0"/>
                <w:bCs w:val="0"/>
                <w:i/>
                <w:iCs/>
                <w:sz w:val="20"/>
                <w:szCs w:val="20"/>
              </w:rPr>
              <w:t xml:space="preserve">П р и м е ч а н и е : </w:t>
            </w:r>
            <w:r w:rsidRPr="00E83AB2">
              <w:rPr>
                <w:rFonts w:ascii="Times New Roman" w:eastAsia="Times New Roman" w:hAnsi="Times New Roman" w:cs="Times New Roman"/>
                <w:b w:val="0"/>
                <w:bCs w:val="0"/>
                <w:sz w:val="20"/>
                <w:szCs w:val="20"/>
              </w:rPr>
              <w:t>Золошлакоотвалы следует размещать вне территории</w:t>
            </w:r>
          </w:p>
          <w:p w:rsidR="00C63DC3" w:rsidRPr="00C63DC3" w:rsidRDefault="00C63DC3" w:rsidP="00C63DC3">
            <w:pPr>
              <w:widowControl/>
              <w:spacing w:line="240" w:lineRule="auto"/>
              <w:ind w:left="100" w:firstLine="0"/>
              <w:jc w:val="left"/>
              <w:rPr>
                <w:rFonts w:ascii="Times New Roman" w:eastAsia="Times New Roman" w:hAnsi="Times New Roman" w:cs="Times New Roman"/>
                <w:b w:val="0"/>
                <w:bCs w:val="0"/>
                <w:sz w:val="20"/>
                <w:szCs w:val="20"/>
              </w:rPr>
            </w:pPr>
            <w:r w:rsidRPr="00E83AB2">
              <w:rPr>
                <w:rFonts w:ascii="Times New Roman" w:eastAsia="Times New Roman" w:hAnsi="Times New Roman" w:cs="Times New Roman"/>
                <w:b w:val="0"/>
                <w:bCs w:val="0"/>
                <w:sz w:val="20"/>
                <w:szCs w:val="20"/>
              </w:rPr>
              <w:t>жилых и общественно-деловых зон на непригодных для сельского хозяй-</w:t>
            </w:r>
          </w:p>
          <w:p w:rsidR="00C63DC3" w:rsidRPr="00C63DC3" w:rsidRDefault="00C63DC3" w:rsidP="00C63DC3">
            <w:pPr>
              <w:spacing w:line="249" w:lineRule="exact"/>
              <w:ind w:left="100"/>
              <w:jc w:val="left"/>
              <w:rPr>
                <w:rFonts w:ascii="Times New Roman" w:eastAsia="Times New Roman" w:hAnsi="Times New Roman" w:cs="Times New Roman"/>
                <w:b w:val="0"/>
                <w:bCs w:val="0"/>
                <w:sz w:val="20"/>
                <w:szCs w:val="20"/>
              </w:rPr>
            </w:pPr>
            <w:r w:rsidRPr="00E83AB2">
              <w:rPr>
                <w:rFonts w:ascii="Times New Roman" w:eastAsia="Times New Roman" w:hAnsi="Times New Roman" w:cs="Times New Roman"/>
                <w:b w:val="0"/>
                <w:bCs w:val="0"/>
                <w:sz w:val="20"/>
                <w:szCs w:val="20"/>
              </w:rPr>
              <w:t>ства земельных участках. Условия размещения и размеры площадок для</w:t>
            </w:r>
          </w:p>
          <w:p w:rsidR="00C63DC3" w:rsidRPr="00E83AB2" w:rsidRDefault="00C63DC3" w:rsidP="00D070D7">
            <w:pPr>
              <w:spacing w:line="240" w:lineRule="auto"/>
              <w:ind w:left="100"/>
              <w:jc w:val="left"/>
              <w:rPr>
                <w:rFonts w:ascii="Times New Roman" w:eastAsia="Times New Roman" w:hAnsi="Times New Roman" w:cs="Times New Roman"/>
                <w:b w:val="0"/>
                <w:bCs w:val="0"/>
                <w:sz w:val="20"/>
                <w:szCs w:val="20"/>
              </w:rPr>
            </w:pPr>
            <w:r w:rsidRPr="00E83AB2">
              <w:rPr>
                <w:rFonts w:ascii="Times New Roman" w:eastAsia="Times New Roman" w:hAnsi="Times New Roman" w:cs="Times New Roman"/>
                <w:b w:val="0"/>
                <w:bCs w:val="0"/>
                <w:sz w:val="20"/>
                <w:szCs w:val="20"/>
              </w:rPr>
              <w:t>золошлакоотвалов – в соответствии с СП 124.13330.2012.</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54"/>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bottom w:val="single" w:sz="4" w:space="0" w:color="auto"/>
              <w:right w:val="single" w:sz="8" w:space="0" w:color="auto"/>
            </w:tcBorders>
            <w:vAlign w:val="bottom"/>
          </w:tcPr>
          <w:p w:rsidR="00C63DC3" w:rsidRPr="00E83AB2" w:rsidRDefault="00C63DC3" w:rsidP="00E83AB2">
            <w:pPr>
              <w:spacing w:line="240" w:lineRule="auto"/>
              <w:ind w:left="100"/>
              <w:jc w:val="left"/>
              <w:rPr>
                <w:rFonts w:ascii="Times New Roman" w:eastAsia="Times New Roman" w:hAnsi="Times New Roman" w:cs="Times New Roman"/>
                <w:b w:val="0"/>
                <w:bCs w:val="0"/>
                <w:sz w:val="20"/>
                <w:szCs w:val="20"/>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50"/>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bottom w:val="single" w:sz="4" w:space="0" w:color="auto"/>
              <w:right w:val="single" w:sz="8" w:space="0" w:color="auto"/>
            </w:tcBorders>
            <w:vAlign w:val="bottom"/>
          </w:tcPr>
          <w:p w:rsidR="00C63DC3" w:rsidRPr="00E83AB2" w:rsidRDefault="00C63DC3" w:rsidP="00E83AB2">
            <w:pPr>
              <w:spacing w:line="240" w:lineRule="auto"/>
              <w:ind w:left="100"/>
              <w:jc w:val="left"/>
              <w:rPr>
                <w:rFonts w:ascii="Times New Roman" w:eastAsia="Times New Roman" w:hAnsi="Times New Roman" w:cs="Times New Roman"/>
                <w:b w:val="0"/>
                <w:bCs w:val="0"/>
                <w:sz w:val="20"/>
                <w:szCs w:val="20"/>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val="restart"/>
            <w:tcBorders>
              <w:top w:val="single" w:sz="4" w:space="0" w:color="auto"/>
              <w:left w:val="single" w:sz="8" w:space="0" w:color="auto"/>
              <w:right w:val="single" w:sz="8" w:space="0" w:color="auto"/>
            </w:tcBorders>
          </w:tcPr>
          <w:p w:rsidR="00C63DC3" w:rsidRPr="00E83AB2" w:rsidRDefault="00C63DC3" w:rsidP="00C63DC3">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Размеры санитарно-защитных</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зон</w:t>
            </w:r>
          </w:p>
        </w:tc>
        <w:tc>
          <w:tcPr>
            <w:tcW w:w="7200" w:type="dxa"/>
            <w:gridSpan w:val="7"/>
            <w:tcBorders>
              <w:top w:val="single" w:sz="4" w:space="0" w:color="auto"/>
              <w:bottom w:val="single" w:sz="4" w:space="0" w:color="auto"/>
              <w:right w:val="single" w:sz="8" w:space="0" w:color="auto"/>
            </w:tcBorders>
          </w:tcPr>
          <w:p w:rsidR="00C63DC3" w:rsidRPr="00E83AB2" w:rsidRDefault="00C63DC3" w:rsidP="00C63DC3">
            <w:pPr>
              <w:widowControl/>
              <w:spacing w:line="214"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Устанавливаются в соответствии с СанПиН 2.2.1/2.1.1.1200-03.</w:t>
            </w:r>
          </w:p>
          <w:p w:rsidR="00C63DC3" w:rsidRPr="00E83AB2" w:rsidRDefault="00C63DC3" w:rsidP="00C63DC3">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Ориентировочные размеры составляют:</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3"/>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580" w:type="dxa"/>
            <w:gridSpan w:val="2"/>
            <w:tcBorders>
              <w:top w:val="single" w:sz="4" w:space="0" w:color="auto"/>
              <w:bottom w:val="single" w:sz="8" w:space="0" w:color="auto"/>
            </w:tcBorders>
            <w:vAlign w:val="center"/>
          </w:tcPr>
          <w:p w:rsidR="00C63DC3" w:rsidRPr="00E83AB2" w:rsidRDefault="00C63DC3" w:rsidP="00C63DC3">
            <w:pPr>
              <w:widowControl/>
              <w:spacing w:line="240" w:lineRule="auto"/>
              <w:ind w:left="64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Объекты теплоснабжения</w:t>
            </w:r>
          </w:p>
        </w:tc>
        <w:tc>
          <w:tcPr>
            <w:tcW w:w="120" w:type="dxa"/>
            <w:tcBorders>
              <w:top w:val="single" w:sz="4" w:space="0" w:color="auto"/>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4"/>
            <w:tcBorders>
              <w:top w:val="single" w:sz="4" w:space="0" w:color="auto"/>
              <w:bottom w:val="single" w:sz="8" w:space="0" w:color="auto"/>
              <w:right w:val="single" w:sz="8" w:space="0" w:color="auto"/>
            </w:tcBorders>
            <w:vAlign w:val="bottom"/>
          </w:tcPr>
          <w:p w:rsidR="00C63DC3" w:rsidRPr="00E83AB2" w:rsidRDefault="00C63DC3" w:rsidP="00E83AB2">
            <w:pPr>
              <w:widowControl/>
              <w:spacing w:line="240" w:lineRule="auto"/>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Размеры санитарно-защитных зон</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20"/>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val="restart"/>
            <w:tcBorders>
              <w:right w:val="single" w:sz="8" w:space="0" w:color="auto"/>
            </w:tcBorders>
          </w:tcPr>
          <w:p w:rsidR="00C63DC3" w:rsidRPr="00E83AB2" w:rsidRDefault="00C63DC3" w:rsidP="00C63DC3">
            <w:pPr>
              <w:widowControl/>
              <w:spacing w:line="220"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Котельные тепловой мощностью менее 200 Гкал, работающие на твердом, жидком и газообразном топливе</w:t>
            </w:r>
          </w:p>
        </w:tc>
        <w:tc>
          <w:tcPr>
            <w:tcW w:w="108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3"/>
            <w:tcBorders>
              <w:right w:val="single" w:sz="8" w:space="0" w:color="auto"/>
            </w:tcBorders>
            <w:vAlign w:val="bottom"/>
          </w:tcPr>
          <w:p w:rsidR="00C63DC3" w:rsidRPr="00E83AB2" w:rsidRDefault="00C63DC3" w:rsidP="00E83AB2">
            <w:pPr>
              <w:widowControl/>
              <w:spacing w:line="220" w:lineRule="exact"/>
              <w:ind w:right="988"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по расчету</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50"/>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tcBorders>
              <w:right w:val="single" w:sz="8" w:space="0" w:color="auto"/>
            </w:tcBorders>
            <w:vAlign w:val="bottom"/>
          </w:tcPr>
          <w:p w:rsidR="00C63DC3" w:rsidRPr="00E83AB2" w:rsidRDefault="00C63DC3" w:rsidP="00E83AB2">
            <w:pPr>
              <w:spacing w:line="240" w:lineRule="auto"/>
              <w:ind w:left="100"/>
              <w:jc w:val="left"/>
              <w:rPr>
                <w:rFonts w:ascii="Times New Roman" w:eastAsia="Times New Roman" w:hAnsi="Times New Roman" w:cs="Times New Roman"/>
                <w:b w:val="0"/>
                <w:bCs w:val="0"/>
                <w:sz w:val="24"/>
                <w:szCs w:val="24"/>
              </w:rPr>
            </w:pPr>
          </w:p>
        </w:tc>
        <w:tc>
          <w:tcPr>
            <w:tcW w:w="108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9"/>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tcBorders>
              <w:bottom w:val="single" w:sz="8" w:space="0" w:color="auto"/>
              <w:right w:val="single" w:sz="8" w:space="0" w:color="auto"/>
            </w:tcBorders>
            <w:vAlign w:val="bottom"/>
          </w:tcPr>
          <w:p w:rsidR="00C63DC3" w:rsidRPr="00E83AB2" w:rsidRDefault="00C63DC3" w:rsidP="00E83AB2">
            <w:pPr>
              <w:widowControl/>
              <w:spacing w:line="240" w:lineRule="auto"/>
              <w:ind w:left="100" w:firstLine="0"/>
              <w:jc w:val="left"/>
              <w:rPr>
                <w:rFonts w:ascii="Times New Roman" w:eastAsia="Times New Roman" w:hAnsi="Times New Roman" w:cs="Times New Roman"/>
                <w:b w:val="0"/>
                <w:bCs w:val="0"/>
                <w:sz w:val="24"/>
                <w:szCs w:val="24"/>
              </w:rPr>
            </w:pPr>
          </w:p>
        </w:tc>
        <w:tc>
          <w:tcPr>
            <w:tcW w:w="108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val="restart"/>
            <w:tcBorders>
              <w:right w:val="single" w:sz="8" w:space="0" w:color="auto"/>
            </w:tcBorders>
          </w:tcPr>
          <w:p w:rsidR="00C63DC3" w:rsidRPr="00E83AB2" w:rsidRDefault="00C63DC3" w:rsidP="00C63DC3">
            <w:pPr>
              <w:widowControl/>
              <w:spacing w:line="214"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Крышные, встроенно-пристроенные</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котельные</w:t>
            </w:r>
          </w:p>
        </w:tc>
        <w:tc>
          <w:tcPr>
            <w:tcW w:w="3500" w:type="dxa"/>
            <w:gridSpan w:val="4"/>
            <w:tcBorders>
              <w:left w:val="single" w:sz="8" w:space="0" w:color="auto"/>
              <w:right w:val="single" w:sz="8" w:space="0" w:color="auto"/>
            </w:tcBorders>
            <w:vAlign w:val="bottom"/>
          </w:tcPr>
          <w:p w:rsidR="00C63DC3" w:rsidRPr="00E83AB2" w:rsidRDefault="00C63DC3" w:rsidP="00E83AB2">
            <w:pPr>
              <w:widowControl/>
              <w:spacing w:line="214"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не устанавливается</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9"/>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080" w:type="dxa"/>
            <w:tcBorders>
              <w:left w:val="single" w:sz="8" w:space="0" w:color="auto"/>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39"/>
        </w:trPr>
        <w:tc>
          <w:tcPr>
            <w:tcW w:w="2891" w:type="dxa"/>
            <w:vMerge/>
            <w:tcBorders>
              <w:left w:val="single" w:sz="8" w:space="0" w:color="auto"/>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580" w:type="dxa"/>
            <w:gridSpan w:val="2"/>
            <w:tcBorders>
              <w:bottom w:val="single" w:sz="8" w:space="0" w:color="auto"/>
            </w:tcBorders>
          </w:tcPr>
          <w:p w:rsidR="00C63DC3" w:rsidRPr="00E83AB2" w:rsidRDefault="00C63DC3" w:rsidP="00C63DC3">
            <w:pPr>
              <w:widowControl/>
              <w:spacing w:line="239"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Золошлакоотвалы</w:t>
            </w:r>
          </w:p>
        </w:tc>
        <w:tc>
          <w:tcPr>
            <w:tcW w:w="120" w:type="dxa"/>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08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8" w:space="0" w:color="auto"/>
              <w:right w:val="single" w:sz="8" w:space="0" w:color="auto"/>
            </w:tcBorders>
          </w:tcPr>
          <w:p w:rsidR="00C63DC3" w:rsidRPr="00E83AB2" w:rsidRDefault="00C63DC3" w:rsidP="00C63DC3">
            <w:pPr>
              <w:widowControl/>
              <w:spacing w:line="239" w:lineRule="exact"/>
              <w:ind w:right="1188"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300 м</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bl>
    <w:p w:rsidR="00D070D7" w:rsidRDefault="00D070D7" w:rsidP="00D070D7">
      <w:pPr>
        <w:widowControl/>
        <w:spacing w:line="277" w:lineRule="auto"/>
        <w:ind w:left="20" w:right="163" w:firstLine="720"/>
        <w:rPr>
          <w:rFonts w:ascii="Times New Roman" w:eastAsia="Times New Roman" w:hAnsi="Times New Roman" w:cs="Times New Roman"/>
          <w:b w:val="0"/>
          <w:bCs w:val="0"/>
          <w:sz w:val="24"/>
          <w:szCs w:val="24"/>
        </w:rPr>
      </w:pPr>
    </w:p>
    <w:p w:rsidR="00D070D7" w:rsidRPr="00832D26" w:rsidRDefault="00832D26" w:rsidP="00D070D7">
      <w:pPr>
        <w:widowControl/>
        <w:spacing w:line="277" w:lineRule="auto"/>
        <w:ind w:left="20" w:right="163" w:firstLine="720"/>
        <w:rPr>
          <w:rFonts w:ascii="Times New Roman" w:eastAsia="Times New Roman" w:hAnsi="Times New Roman" w:cs="Times New Roman"/>
          <w:b w:val="0"/>
          <w:bCs w:val="0"/>
          <w:sz w:val="20"/>
          <w:szCs w:val="20"/>
        </w:rPr>
      </w:pPr>
      <w:r w:rsidRPr="00832D26">
        <w:rPr>
          <w:rFonts w:ascii="Times New Roman" w:eastAsia="Times New Roman" w:hAnsi="Times New Roman" w:cs="Times New Roman"/>
          <w:b w:val="0"/>
          <w:bCs w:val="0"/>
          <w:sz w:val="24"/>
          <w:szCs w:val="24"/>
        </w:rPr>
        <w:t xml:space="preserve">8.2.6. Нормативные параметры градостроительного проектирования </w:t>
      </w:r>
      <w:r w:rsidRPr="00832D26">
        <w:rPr>
          <w:rFonts w:ascii="Times New Roman" w:eastAsia="Times New Roman" w:hAnsi="Times New Roman" w:cs="Times New Roman"/>
          <w:sz w:val="24"/>
          <w:szCs w:val="24"/>
        </w:rPr>
        <w:t>тепловых сетей</w:t>
      </w:r>
      <w:r w:rsidRPr="00832D26">
        <w:rPr>
          <w:rFonts w:ascii="Times New Roman" w:eastAsia="Times New Roman" w:hAnsi="Times New Roman" w:cs="Times New Roman"/>
          <w:b w:val="0"/>
          <w:bCs w:val="0"/>
          <w:sz w:val="24"/>
          <w:szCs w:val="24"/>
        </w:rPr>
        <w:t xml:space="preserve"> на территории сельского</w:t>
      </w:r>
      <w:r w:rsidRPr="00832D26">
        <w:rPr>
          <w:rFonts w:ascii="Times New Roman" w:eastAsia="Times New Roman" w:hAnsi="Times New Roman" w:cs="Times New Roman"/>
          <w:bCs w:val="0"/>
          <w:sz w:val="24"/>
          <w:szCs w:val="24"/>
        </w:rPr>
        <w:t xml:space="preserve"> </w:t>
      </w:r>
      <w:r w:rsidRPr="00832D26">
        <w:rPr>
          <w:rFonts w:ascii="Times New Roman" w:eastAsia="Times New Roman" w:hAnsi="Times New Roman" w:cs="Times New Roman"/>
          <w:b w:val="0"/>
          <w:bCs w:val="0"/>
          <w:sz w:val="24"/>
          <w:szCs w:val="24"/>
        </w:rPr>
        <w:t>поселения приведены в таблице 8.2.</w:t>
      </w:r>
      <w:r w:rsidR="007B4233">
        <w:rPr>
          <w:rFonts w:ascii="Times New Roman" w:eastAsia="Times New Roman" w:hAnsi="Times New Roman" w:cs="Times New Roman"/>
          <w:b w:val="0"/>
          <w:bCs w:val="0"/>
          <w:sz w:val="24"/>
          <w:szCs w:val="24"/>
        </w:rPr>
        <w:t>6</w:t>
      </w:r>
      <w:r w:rsidRPr="00832D26">
        <w:rPr>
          <w:rFonts w:ascii="Times New Roman" w:eastAsia="Times New Roman" w:hAnsi="Times New Roman" w:cs="Times New Roman"/>
          <w:b w:val="0"/>
          <w:bCs w:val="0"/>
          <w:sz w:val="24"/>
          <w:szCs w:val="24"/>
        </w:rPr>
        <w:t>.</w:t>
      </w:r>
    </w:p>
    <w:tbl>
      <w:tblPr>
        <w:tblW w:w="10035" w:type="dxa"/>
        <w:tblInd w:w="10" w:type="dxa"/>
        <w:tblLayout w:type="fixed"/>
        <w:tblCellMar>
          <w:left w:w="0" w:type="dxa"/>
          <w:right w:w="0" w:type="dxa"/>
        </w:tblCellMar>
        <w:tblLook w:val="04A0" w:firstRow="1" w:lastRow="0" w:firstColumn="1" w:lastColumn="0" w:noHBand="0" w:noVBand="1"/>
      </w:tblPr>
      <w:tblGrid>
        <w:gridCol w:w="2835"/>
        <w:gridCol w:w="7200"/>
      </w:tblGrid>
      <w:tr w:rsidR="00832D26" w:rsidRPr="00832D26" w:rsidTr="00D070D7">
        <w:trPr>
          <w:trHeight w:val="298"/>
        </w:trPr>
        <w:tc>
          <w:tcPr>
            <w:tcW w:w="2835" w:type="dxa"/>
            <w:tcBorders>
              <w:bottom w:val="single" w:sz="8" w:space="0" w:color="auto"/>
            </w:tcBorders>
            <w:vAlign w:val="bottom"/>
          </w:tcPr>
          <w:p w:rsidR="00832D26" w:rsidRPr="00832D26" w:rsidRDefault="00832D26" w:rsidP="00832D26">
            <w:pPr>
              <w:widowControl/>
              <w:spacing w:line="240" w:lineRule="auto"/>
              <w:ind w:firstLine="0"/>
              <w:jc w:val="left"/>
              <w:rPr>
                <w:rFonts w:ascii="Times New Roman" w:eastAsia="Times New Roman" w:hAnsi="Times New Roman" w:cs="Times New Roman"/>
                <w:b w:val="0"/>
                <w:bCs w:val="0"/>
                <w:sz w:val="24"/>
                <w:szCs w:val="24"/>
              </w:rPr>
            </w:pPr>
          </w:p>
        </w:tc>
        <w:tc>
          <w:tcPr>
            <w:tcW w:w="7200" w:type="dxa"/>
            <w:tcBorders>
              <w:bottom w:val="single" w:sz="8" w:space="0" w:color="auto"/>
            </w:tcBorders>
            <w:vAlign w:val="bottom"/>
          </w:tcPr>
          <w:p w:rsidR="00832D26" w:rsidRPr="00832D26" w:rsidRDefault="00832D26" w:rsidP="007B4233">
            <w:pPr>
              <w:widowControl/>
              <w:spacing w:line="240" w:lineRule="auto"/>
              <w:ind w:left="5232" w:firstLine="0"/>
              <w:jc w:val="righ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Таблица 8.2.</w:t>
            </w:r>
            <w:r w:rsidR="007B4233">
              <w:rPr>
                <w:rFonts w:ascii="Times New Roman" w:eastAsia="Times New Roman" w:hAnsi="Times New Roman" w:cs="Times New Roman"/>
                <w:b w:val="0"/>
                <w:bCs w:val="0"/>
                <w:sz w:val="24"/>
                <w:szCs w:val="24"/>
              </w:rPr>
              <w:t>6</w:t>
            </w:r>
          </w:p>
        </w:tc>
      </w:tr>
      <w:tr w:rsidR="00832D26" w:rsidRPr="00832D26" w:rsidTr="00D070D7">
        <w:trPr>
          <w:trHeight w:val="286"/>
        </w:trPr>
        <w:tc>
          <w:tcPr>
            <w:tcW w:w="2835" w:type="dxa"/>
            <w:tcBorders>
              <w:left w:val="single" w:sz="8" w:space="0" w:color="auto"/>
              <w:right w:val="single" w:sz="8" w:space="0" w:color="auto"/>
            </w:tcBorders>
            <w:vAlign w:val="center"/>
          </w:tcPr>
          <w:p w:rsidR="00832D26" w:rsidRDefault="00832D26" w:rsidP="00832D26">
            <w:pPr>
              <w:widowControl/>
              <w:spacing w:line="240" w:lineRule="auto"/>
              <w:ind w:left="100" w:firstLine="0"/>
              <w:jc w:val="center"/>
              <w:rPr>
                <w:rFonts w:ascii="Times New Roman" w:eastAsia="Times New Roman" w:hAnsi="Times New Roman" w:cs="Times New Roman"/>
                <w:sz w:val="24"/>
                <w:szCs w:val="24"/>
              </w:rPr>
            </w:pPr>
            <w:r w:rsidRPr="00832D26">
              <w:rPr>
                <w:rFonts w:ascii="Times New Roman" w:eastAsia="Times New Roman" w:hAnsi="Times New Roman" w:cs="Times New Roman"/>
                <w:sz w:val="24"/>
                <w:szCs w:val="24"/>
              </w:rPr>
              <w:t>Наименование</w:t>
            </w:r>
          </w:p>
          <w:p w:rsidR="00832D26" w:rsidRPr="00832D26" w:rsidRDefault="00832D26" w:rsidP="00832D26">
            <w:pPr>
              <w:widowControl/>
              <w:spacing w:line="240" w:lineRule="auto"/>
              <w:ind w:left="100" w:firstLine="0"/>
              <w:jc w:val="center"/>
              <w:rPr>
                <w:rFonts w:ascii="Times New Roman" w:eastAsia="Times New Roman" w:hAnsi="Times New Roman" w:cs="Times New Roman"/>
                <w:b w:val="0"/>
                <w:bCs w:val="0"/>
                <w:sz w:val="24"/>
                <w:szCs w:val="24"/>
              </w:rPr>
            </w:pPr>
            <w:r w:rsidRPr="00832D26">
              <w:rPr>
                <w:rFonts w:ascii="Times New Roman" w:eastAsia="Times New Roman" w:hAnsi="Times New Roman" w:cs="Times New Roman"/>
                <w:sz w:val="24"/>
                <w:szCs w:val="24"/>
              </w:rPr>
              <w:t>показателей</w:t>
            </w:r>
          </w:p>
        </w:tc>
        <w:tc>
          <w:tcPr>
            <w:tcW w:w="7200" w:type="dxa"/>
            <w:tcBorders>
              <w:right w:val="single" w:sz="8" w:space="0" w:color="auto"/>
            </w:tcBorders>
            <w:vAlign w:val="center"/>
          </w:tcPr>
          <w:p w:rsidR="00832D26" w:rsidRPr="00832D26" w:rsidRDefault="00832D26" w:rsidP="00832D26">
            <w:pPr>
              <w:widowControl/>
              <w:spacing w:line="240" w:lineRule="auto"/>
              <w:ind w:left="129" w:firstLine="0"/>
              <w:jc w:val="center"/>
              <w:rPr>
                <w:rFonts w:ascii="Times New Roman" w:eastAsia="Times New Roman" w:hAnsi="Times New Roman" w:cs="Times New Roman"/>
                <w:b w:val="0"/>
                <w:bCs w:val="0"/>
                <w:sz w:val="24"/>
                <w:szCs w:val="24"/>
              </w:rPr>
            </w:pPr>
            <w:r w:rsidRPr="00832D26">
              <w:rPr>
                <w:rFonts w:ascii="Times New Roman" w:eastAsia="Times New Roman" w:hAnsi="Times New Roman" w:cs="Times New Roman"/>
                <w:sz w:val="24"/>
                <w:szCs w:val="24"/>
              </w:rPr>
              <w:t>Нормативные параметры</w:t>
            </w:r>
          </w:p>
        </w:tc>
      </w:tr>
      <w:tr w:rsidR="00832D26" w:rsidRPr="00832D26" w:rsidTr="00D070D7">
        <w:trPr>
          <w:trHeight w:val="20"/>
        </w:trPr>
        <w:tc>
          <w:tcPr>
            <w:tcW w:w="2835" w:type="dxa"/>
            <w:tcBorders>
              <w:left w:val="single" w:sz="8" w:space="0" w:color="auto"/>
              <w:bottom w:val="single" w:sz="4" w:space="0" w:color="auto"/>
              <w:right w:val="single" w:sz="8" w:space="0" w:color="auto"/>
            </w:tcBorders>
            <w:vAlign w:val="bottom"/>
          </w:tcPr>
          <w:p w:rsidR="00832D26" w:rsidRPr="00832D26" w:rsidRDefault="00832D26" w:rsidP="00832D26">
            <w:pPr>
              <w:widowControl/>
              <w:spacing w:line="20" w:lineRule="exact"/>
              <w:ind w:firstLine="0"/>
              <w:jc w:val="left"/>
              <w:rPr>
                <w:rFonts w:ascii="Times New Roman" w:eastAsia="Times New Roman" w:hAnsi="Times New Roman" w:cs="Times New Roman"/>
                <w:b w:val="0"/>
                <w:bCs w:val="0"/>
                <w:sz w:val="24"/>
                <w:szCs w:val="24"/>
              </w:rPr>
            </w:pPr>
          </w:p>
        </w:tc>
        <w:tc>
          <w:tcPr>
            <w:tcW w:w="7200" w:type="dxa"/>
            <w:tcBorders>
              <w:bottom w:val="single" w:sz="4" w:space="0" w:color="auto"/>
              <w:right w:val="single" w:sz="8" w:space="0" w:color="auto"/>
            </w:tcBorders>
            <w:vAlign w:val="bottom"/>
          </w:tcPr>
          <w:p w:rsidR="00832D26" w:rsidRPr="00832D26" w:rsidRDefault="00832D26" w:rsidP="00832D26">
            <w:pPr>
              <w:widowControl/>
              <w:spacing w:line="20" w:lineRule="exact"/>
              <w:ind w:firstLine="0"/>
              <w:jc w:val="left"/>
              <w:rPr>
                <w:rFonts w:ascii="Times New Roman" w:eastAsia="Times New Roman" w:hAnsi="Times New Roman" w:cs="Times New Roman"/>
                <w:b w:val="0"/>
                <w:bCs w:val="0"/>
                <w:sz w:val="24"/>
                <w:szCs w:val="24"/>
              </w:rPr>
            </w:pPr>
          </w:p>
        </w:tc>
      </w:tr>
      <w:tr w:rsidR="00832D26" w:rsidRPr="00832D26" w:rsidTr="00D070D7">
        <w:trPr>
          <w:trHeight w:val="276"/>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Тепловые сети для ж</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лищно-коммунальной з</w:t>
            </w:r>
            <w:r w:rsidRPr="00832D26">
              <w:rPr>
                <w:rFonts w:ascii="Times New Roman" w:eastAsia="Times New Roman" w:hAnsi="Times New Roman" w:cs="Times New Roman"/>
                <w:b w:val="0"/>
                <w:bCs w:val="0"/>
                <w:sz w:val="24"/>
                <w:szCs w:val="24"/>
              </w:rPr>
              <w:t>а</w:t>
            </w:r>
            <w:r w:rsidRPr="00832D26">
              <w:rPr>
                <w:rFonts w:ascii="Times New Roman" w:eastAsia="Times New Roman" w:hAnsi="Times New Roman" w:cs="Times New Roman"/>
                <w:b w:val="0"/>
                <w:bCs w:val="0"/>
                <w:sz w:val="24"/>
                <w:szCs w:val="24"/>
              </w:rPr>
              <w:t>стройки и</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нежилых зон</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Следует проектировать раздельные, идущие непосредственно от и</w:t>
            </w:r>
            <w:r w:rsidRPr="00832D26">
              <w:rPr>
                <w:rFonts w:ascii="Times New Roman" w:eastAsia="Times New Roman" w:hAnsi="Times New Roman" w:cs="Times New Roman"/>
                <w:b w:val="0"/>
                <w:bCs w:val="0"/>
                <w:sz w:val="24"/>
                <w:szCs w:val="24"/>
              </w:rPr>
              <w:t>с</w:t>
            </w:r>
            <w:r>
              <w:rPr>
                <w:rFonts w:ascii="Times New Roman" w:eastAsia="Times New Roman" w:hAnsi="Times New Roman" w:cs="Times New Roman"/>
                <w:b w:val="0"/>
                <w:bCs w:val="0"/>
                <w:sz w:val="24"/>
                <w:szCs w:val="24"/>
              </w:rPr>
              <w:t>точ</w:t>
            </w:r>
            <w:r w:rsidRPr="00832D26">
              <w:rPr>
                <w:rFonts w:ascii="Times New Roman" w:eastAsia="Times New Roman" w:hAnsi="Times New Roman" w:cs="Times New Roman"/>
                <w:b w:val="0"/>
                <w:bCs w:val="0"/>
                <w:sz w:val="24"/>
                <w:szCs w:val="24"/>
              </w:rPr>
              <w:t>ника теплоснабжения</w:t>
            </w:r>
          </w:p>
        </w:tc>
      </w:tr>
      <w:tr w:rsidR="00832D26" w:rsidRPr="00832D26" w:rsidTr="00D070D7">
        <w:trPr>
          <w:trHeight w:val="704"/>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Выводы тепловых сетей от</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источников тепл</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снабжения</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к потребит</w:t>
            </w:r>
            <w:r w:rsidRPr="00832D26">
              <w:rPr>
                <w:rFonts w:ascii="Times New Roman" w:eastAsia="Times New Roman" w:hAnsi="Times New Roman" w:cs="Times New Roman"/>
                <w:b w:val="0"/>
                <w:bCs w:val="0"/>
                <w:sz w:val="24"/>
                <w:szCs w:val="24"/>
              </w:rPr>
              <w:t>е</w:t>
            </w:r>
            <w:r w:rsidRPr="00832D26">
              <w:rPr>
                <w:rFonts w:ascii="Times New Roman" w:eastAsia="Times New Roman" w:hAnsi="Times New Roman" w:cs="Times New Roman"/>
                <w:b w:val="0"/>
                <w:bCs w:val="0"/>
                <w:sz w:val="24"/>
                <w:szCs w:val="24"/>
              </w:rPr>
              <w:t>лям</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От каждого районного источника теплоснабжения следует проект</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ровать</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не менее двух выводов тепловых сетей к потребителям.</w:t>
            </w:r>
          </w:p>
        </w:tc>
      </w:tr>
      <w:tr w:rsidR="00832D26" w:rsidRPr="00832D26" w:rsidTr="00D070D7">
        <w:trPr>
          <w:trHeight w:val="739"/>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Вводы тепловых сетей</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потребителям от исто</w:t>
            </w:r>
            <w:r w:rsidRPr="00832D26">
              <w:rPr>
                <w:rFonts w:ascii="Times New Roman" w:eastAsia="Times New Roman" w:hAnsi="Times New Roman" w:cs="Times New Roman"/>
                <w:b w:val="0"/>
                <w:bCs w:val="0"/>
                <w:sz w:val="24"/>
                <w:szCs w:val="24"/>
              </w:rPr>
              <w:t>ч</w:t>
            </w:r>
            <w:r w:rsidRPr="00832D26">
              <w:rPr>
                <w:rFonts w:ascii="Times New Roman" w:eastAsia="Times New Roman" w:hAnsi="Times New Roman" w:cs="Times New Roman"/>
                <w:b w:val="0"/>
                <w:bCs w:val="0"/>
                <w:sz w:val="24"/>
                <w:szCs w:val="24"/>
              </w:rPr>
              <w:t>ников</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теплоснабжения</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При техническом обосновании следует проектировать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tc>
      </w:tr>
      <w:tr w:rsidR="00832D26" w:rsidRPr="00832D26" w:rsidTr="00D070D7">
        <w:trPr>
          <w:trHeight w:val="1616"/>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Надежность при</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проект</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ровании системы</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тепл</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снабжения</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Для зданий, в которых не допускаются перерывы в подаче тепла (больницы, дошкольные организации с круглосуточным пребыван</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ем детей и</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др.), надежность теплоснабжения должна обеспечиваться одним из следующих решений:</w:t>
            </w:r>
          </w:p>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 двусторонним питанием (резервированием) от нескольких незав</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симых</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источников тепла или тепловых сетей;</w:t>
            </w:r>
          </w:p>
          <w:p w:rsidR="00832D26" w:rsidRPr="00832D26" w:rsidRDefault="00832D26" w:rsidP="00D070D7">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 использованием местных резервных источников теплоты (стаци</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нарных или передвижных), обеспечивающих отопление здания в полном</w:t>
            </w:r>
            <w:r w:rsidR="00D070D7">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объеме.</w:t>
            </w:r>
          </w:p>
        </w:tc>
      </w:tr>
      <w:tr w:rsidR="00832D26" w:rsidRPr="00832D26" w:rsidTr="00D070D7">
        <w:trPr>
          <w:trHeight w:val="1284"/>
        </w:trPr>
        <w:tc>
          <w:tcPr>
            <w:tcW w:w="2835" w:type="dxa"/>
            <w:tcBorders>
              <w:top w:val="single" w:sz="4" w:space="0" w:color="auto"/>
              <w:left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Размещение тепловых с</w:t>
            </w:r>
            <w:r w:rsidRPr="00832D26">
              <w:rPr>
                <w:rFonts w:ascii="Times New Roman" w:eastAsia="Times New Roman" w:hAnsi="Times New Roman" w:cs="Times New Roman"/>
                <w:b w:val="0"/>
                <w:bCs w:val="0"/>
                <w:sz w:val="24"/>
                <w:szCs w:val="24"/>
              </w:rPr>
              <w:t>е</w:t>
            </w:r>
            <w:r w:rsidRPr="00832D26">
              <w:rPr>
                <w:rFonts w:ascii="Times New Roman" w:eastAsia="Times New Roman" w:hAnsi="Times New Roman" w:cs="Times New Roman"/>
                <w:b w:val="0"/>
                <w:bCs w:val="0"/>
                <w:sz w:val="24"/>
                <w:szCs w:val="24"/>
              </w:rPr>
              <w:t>тей</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Для проектирования тепловых сетей (теплотрасс) в заданных направлениях выделяются специальные коммуникационные кор</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доры, которые</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учитывают интересы прокладки других инженерных коммуникаций с</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целью исключения или минимизации участков их взаимных пересечений.</w:t>
            </w:r>
          </w:p>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Условия размещения – в соответствии с подразделом «Размещение линейных объектов (сетей) инженерного обеспечения» настоящего раздела.</w:t>
            </w:r>
          </w:p>
        </w:tc>
      </w:tr>
      <w:tr w:rsidR="00832D26" w:rsidRPr="00832D26" w:rsidTr="00D070D7">
        <w:trPr>
          <w:trHeight w:val="215"/>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Трассы и способы</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пр</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кладки тепловых сетей</w:t>
            </w:r>
          </w:p>
        </w:tc>
        <w:tc>
          <w:tcPr>
            <w:tcW w:w="7200" w:type="dxa"/>
            <w:tcBorders>
              <w:top w:val="single" w:sz="4" w:space="0" w:color="auto"/>
              <w:left w:val="single" w:sz="4" w:space="0" w:color="auto"/>
              <w:bottom w:val="single" w:sz="4" w:space="0" w:color="auto"/>
              <w:right w:val="single" w:sz="4" w:space="0" w:color="auto"/>
            </w:tcBorders>
            <w:vAlign w:val="bottom"/>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В соответствии с СП 124.13330.2012, СП 42.13330.2011, СП 18.13330.2011.</w:t>
            </w:r>
          </w:p>
        </w:tc>
      </w:tr>
    </w:tbl>
    <w:p w:rsidR="00832D26" w:rsidRPr="00832D26" w:rsidRDefault="00832D26" w:rsidP="00832D26">
      <w:pPr>
        <w:widowControl/>
        <w:spacing w:line="240" w:lineRule="auto"/>
        <w:ind w:left="720" w:firstLine="0"/>
        <w:jc w:val="left"/>
        <w:rPr>
          <w:rFonts w:ascii="Times New Roman" w:eastAsia="Times New Roman" w:hAnsi="Times New Roman" w:cs="Times New Roman"/>
          <w:b w:val="0"/>
          <w:bCs w:val="0"/>
          <w:sz w:val="20"/>
          <w:szCs w:val="20"/>
        </w:rPr>
      </w:pPr>
      <w:r w:rsidRPr="00832D26">
        <w:rPr>
          <w:rFonts w:ascii="Times New Roman" w:eastAsia="Times New Roman" w:hAnsi="Times New Roman" w:cs="Times New Roman"/>
          <w:sz w:val="24"/>
          <w:szCs w:val="24"/>
        </w:rPr>
        <w:lastRenderedPageBreak/>
        <w:t>8.3. Объекты газоснабжения</w:t>
      </w:r>
    </w:p>
    <w:p w:rsidR="00EA6E14" w:rsidRPr="00D4540F" w:rsidRDefault="00EA6E14" w:rsidP="00D070D7">
      <w:pPr>
        <w:spacing w:line="239" w:lineRule="auto"/>
        <w:ind w:right="163" w:firstLine="720"/>
        <w:rPr>
          <w:rFonts w:ascii="Times New Roman" w:hAnsi="Times New Roman" w:cs="Times New Roman"/>
          <w:b w:val="0"/>
          <w:bCs w:val="0"/>
          <w:sz w:val="24"/>
          <w:szCs w:val="24"/>
        </w:rPr>
      </w:pPr>
    </w:p>
    <w:p w:rsidR="00832D26" w:rsidRPr="00832D26" w:rsidRDefault="00832D26" w:rsidP="00D070D7">
      <w:pPr>
        <w:widowControl/>
        <w:spacing w:line="250" w:lineRule="auto"/>
        <w:ind w:right="163" w:firstLine="710"/>
        <w:rPr>
          <w:rFonts w:ascii="Times New Roman" w:eastAsia="Times New Roman" w:hAnsi="Times New Roman" w:cs="Times New Roman"/>
          <w:b w:val="0"/>
          <w:bCs w:val="0"/>
          <w:sz w:val="20"/>
          <w:szCs w:val="20"/>
        </w:rPr>
      </w:pPr>
      <w:r w:rsidRPr="00832D26">
        <w:rPr>
          <w:rFonts w:ascii="Times New Roman" w:eastAsia="Times New Roman" w:hAnsi="Times New Roman" w:cs="Times New Roman"/>
          <w:b w:val="0"/>
          <w:bCs w:val="0"/>
          <w:sz w:val="24"/>
          <w:szCs w:val="24"/>
        </w:rPr>
        <w:t>8.3.1. Проектирование новых и развитие действующих объектов газоснабжения в</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сел</w:t>
      </w:r>
      <w:r w:rsidRPr="00832D26">
        <w:rPr>
          <w:rFonts w:ascii="Times New Roman" w:eastAsia="Times New Roman" w:hAnsi="Times New Roman" w:cs="Times New Roman"/>
          <w:b w:val="0"/>
          <w:bCs w:val="0"/>
          <w:sz w:val="24"/>
          <w:szCs w:val="24"/>
        </w:rPr>
        <w:t>ь</w:t>
      </w:r>
      <w:r w:rsidRPr="00832D26">
        <w:rPr>
          <w:rFonts w:ascii="Times New Roman" w:eastAsia="Times New Roman" w:hAnsi="Times New Roman" w:cs="Times New Roman"/>
          <w:b w:val="0"/>
          <w:bCs w:val="0"/>
          <w:sz w:val="24"/>
          <w:szCs w:val="24"/>
        </w:rPr>
        <w:t>ском поселении следует осуществлять на основе утвержденной схемы газоснабжения.</w:t>
      </w:r>
    </w:p>
    <w:p w:rsidR="00832D26" w:rsidRPr="00832D26" w:rsidRDefault="00832D26" w:rsidP="00D070D7">
      <w:pPr>
        <w:widowControl/>
        <w:spacing w:line="2" w:lineRule="exact"/>
        <w:ind w:right="163" w:firstLine="0"/>
        <w:jc w:val="left"/>
        <w:rPr>
          <w:rFonts w:ascii="Times New Roman" w:eastAsia="Times New Roman" w:hAnsi="Times New Roman" w:cs="Times New Roman"/>
          <w:b w:val="0"/>
          <w:bCs w:val="0"/>
          <w:sz w:val="20"/>
          <w:szCs w:val="20"/>
        </w:rPr>
      </w:pPr>
    </w:p>
    <w:p w:rsidR="00832D26" w:rsidRPr="00832D26" w:rsidRDefault="00832D26" w:rsidP="00D070D7">
      <w:pPr>
        <w:widowControl/>
        <w:spacing w:line="241" w:lineRule="auto"/>
        <w:ind w:right="163" w:firstLine="710"/>
        <w:rPr>
          <w:rFonts w:ascii="Times New Roman" w:eastAsia="Times New Roman" w:hAnsi="Times New Roman" w:cs="Times New Roman"/>
          <w:b w:val="0"/>
          <w:bCs w:val="0"/>
          <w:sz w:val="20"/>
          <w:szCs w:val="20"/>
        </w:rPr>
      </w:pPr>
      <w:r w:rsidRPr="00832D26">
        <w:rPr>
          <w:rFonts w:ascii="Times New Roman" w:eastAsia="Times New Roman" w:hAnsi="Times New Roman" w:cs="Times New Roman"/>
          <w:b w:val="0"/>
          <w:bCs w:val="0"/>
          <w:sz w:val="24"/>
          <w:szCs w:val="24"/>
        </w:rPr>
        <w:t>8.3.2. Расчетные показатели минимально допустимого уровня обеспеченности сельск</w:t>
      </w:r>
      <w:r>
        <w:rPr>
          <w:rFonts w:ascii="Times New Roman" w:eastAsia="Times New Roman" w:hAnsi="Times New Roman" w:cs="Times New Roman"/>
          <w:b w:val="0"/>
          <w:bCs w:val="0"/>
          <w:sz w:val="24"/>
          <w:szCs w:val="24"/>
        </w:rPr>
        <w:t>ого</w:t>
      </w:r>
      <w:r w:rsidRPr="00832D26">
        <w:rPr>
          <w:rFonts w:ascii="Times New Roman" w:eastAsia="Times New Roman" w:hAnsi="Times New Roman" w:cs="Times New Roman"/>
          <w:b w:val="0"/>
          <w:bCs w:val="0"/>
          <w:sz w:val="24"/>
          <w:szCs w:val="24"/>
        </w:rPr>
        <w:t xml:space="preserve"> поселени</w:t>
      </w:r>
      <w:r>
        <w:rPr>
          <w:rFonts w:ascii="Times New Roman" w:eastAsia="Times New Roman" w:hAnsi="Times New Roman" w:cs="Times New Roman"/>
          <w:b w:val="0"/>
          <w:bCs w:val="0"/>
          <w:sz w:val="24"/>
          <w:szCs w:val="24"/>
        </w:rPr>
        <w:t>я</w:t>
      </w:r>
      <w:r w:rsidRPr="00832D26">
        <w:rPr>
          <w:rFonts w:ascii="Times New Roman" w:eastAsia="Times New Roman" w:hAnsi="Times New Roman" w:cs="Times New Roman"/>
          <w:b w:val="0"/>
          <w:bCs w:val="0"/>
          <w:sz w:val="24"/>
          <w:szCs w:val="24"/>
        </w:rPr>
        <w:t xml:space="preserve"> объектами газоснабжения и максимально допустимого уровня территориальной д</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ступности таких объектов для населения приведены в таблице 8.3.1.</w:t>
      </w:r>
    </w:p>
    <w:p w:rsidR="00EA6E14" w:rsidRPr="00D4540F" w:rsidRDefault="00EA6E14" w:rsidP="00D070D7">
      <w:pPr>
        <w:spacing w:line="240"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832D26">
        <w:rPr>
          <w:rFonts w:ascii="Times New Roman" w:hAnsi="Times New Roman" w:cs="Times New Roman"/>
          <w:b w:val="0"/>
          <w:sz w:val="24"/>
          <w:szCs w:val="24"/>
        </w:rPr>
        <w:t>8.3</w:t>
      </w:r>
      <w:r w:rsidRPr="00D4540F">
        <w:rPr>
          <w:rFonts w:ascii="Times New Roman" w:hAnsi="Times New Roman" w:cs="Times New Roman"/>
          <w:b w:val="0"/>
          <w:sz w:val="24"/>
          <w:szCs w:val="24"/>
        </w:rPr>
        <w:t>.1</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4"/>
        <w:gridCol w:w="3522"/>
        <w:gridCol w:w="2291"/>
        <w:gridCol w:w="2637"/>
      </w:tblGrid>
      <w:tr w:rsidR="00EA6E14" w:rsidRPr="00D4540F" w:rsidTr="00D070D7">
        <w:trPr>
          <w:trHeight w:val="312"/>
          <w:jc w:val="center"/>
        </w:trPr>
        <w:tc>
          <w:tcPr>
            <w:tcW w:w="1644" w:type="dxa"/>
            <w:vMerge w:val="restart"/>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w:t>
            </w:r>
            <w:r w:rsidRPr="00D4540F">
              <w:rPr>
                <w:rFonts w:ascii="Times New Roman" w:hAnsi="Times New Roman" w:cs="Times New Roman"/>
                <w:bCs w:val="0"/>
                <w:sz w:val="24"/>
                <w:szCs w:val="24"/>
              </w:rPr>
              <w:t>а</w:t>
            </w:r>
            <w:r w:rsidRPr="00D4540F">
              <w:rPr>
                <w:rFonts w:ascii="Times New Roman" w:hAnsi="Times New Roman" w:cs="Times New Roman"/>
                <w:bCs w:val="0"/>
                <w:sz w:val="24"/>
                <w:szCs w:val="24"/>
              </w:rPr>
              <w:t>ние объектов</w:t>
            </w:r>
          </w:p>
        </w:tc>
        <w:tc>
          <w:tcPr>
            <w:tcW w:w="3522" w:type="dxa"/>
            <w:vMerge w:val="restart"/>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Степень благоустройства застройки</w:t>
            </w:r>
            <w:r w:rsidR="009F3BC3" w:rsidRPr="009F3BC3">
              <w:rPr>
                <w:rFonts w:ascii="Times New Roman" w:eastAsia="Times New Roman" w:hAnsi="Times New Roman" w:cs="Times New Roman"/>
                <w:sz w:val="22"/>
                <w:szCs w:val="22"/>
              </w:rPr>
              <w:t xml:space="preserve"> </w:t>
            </w:r>
            <w:r w:rsidR="009F3BC3" w:rsidRPr="009F3BC3">
              <w:rPr>
                <w:rFonts w:ascii="Times New Roman" w:hAnsi="Times New Roman" w:cs="Times New Roman"/>
                <w:sz w:val="24"/>
                <w:szCs w:val="24"/>
              </w:rPr>
              <w:t>территории</w:t>
            </w:r>
            <w:r w:rsidR="009F3BC3" w:rsidRPr="009F3BC3">
              <w:rPr>
                <w:rFonts w:ascii="Times New Roman" w:eastAsia="Times New Roman" w:hAnsi="Times New Roman" w:cs="Times New Roman"/>
                <w:sz w:val="22"/>
                <w:szCs w:val="22"/>
              </w:rPr>
              <w:t xml:space="preserve"> </w:t>
            </w:r>
            <w:r w:rsidR="009F3BC3" w:rsidRPr="009F3BC3">
              <w:rPr>
                <w:rFonts w:ascii="Times New Roman" w:hAnsi="Times New Roman" w:cs="Times New Roman"/>
                <w:sz w:val="24"/>
                <w:szCs w:val="24"/>
              </w:rPr>
              <w:t>сельского поселения</w:t>
            </w:r>
          </w:p>
        </w:tc>
        <w:tc>
          <w:tcPr>
            <w:tcW w:w="4928" w:type="dxa"/>
            <w:gridSpan w:val="2"/>
            <w:vAlign w:val="center"/>
          </w:tcPr>
          <w:p w:rsidR="00EA6E14" w:rsidRPr="00D4540F" w:rsidRDefault="009F3BC3" w:rsidP="00F423C3">
            <w:pPr>
              <w:spacing w:line="240" w:lineRule="auto"/>
              <w:ind w:left="-57" w:right="-57" w:firstLine="0"/>
              <w:jc w:val="center"/>
              <w:rPr>
                <w:rFonts w:ascii="Times New Roman" w:hAnsi="Times New Roman" w:cs="Times New Roman"/>
                <w:bCs w:val="0"/>
                <w:sz w:val="24"/>
                <w:szCs w:val="24"/>
              </w:rPr>
            </w:pPr>
            <w:r w:rsidRPr="009F3BC3">
              <w:rPr>
                <w:rFonts w:ascii="Times New Roman" w:hAnsi="Times New Roman" w:cs="Times New Roman"/>
                <w:sz w:val="24"/>
                <w:szCs w:val="24"/>
              </w:rPr>
              <w:t>Расчетные показатели</w:t>
            </w:r>
          </w:p>
        </w:tc>
      </w:tr>
      <w:tr w:rsidR="00EA6E14" w:rsidRPr="00D4540F" w:rsidTr="00D070D7">
        <w:trPr>
          <w:trHeight w:val="93"/>
          <w:jc w:val="center"/>
        </w:trPr>
        <w:tc>
          <w:tcPr>
            <w:tcW w:w="1644" w:type="dxa"/>
            <w:vMerge/>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p>
        </w:tc>
        <w:tc>
          <w:tcPr>
            <w:tcW w:w="3522" w:type="dxa"/>
            <w:vMerge/>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p>
        </w:tc>
        <w:tc>
          <w:tcPr>
            <w:tcW w:w="2291"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2637"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w:t>
            </w:r>
            <w:r w:rsidRPr="00D4540F">
              <w:rPr>
                <w:rFonts w:ascii="Times New Roman" w:hAnsi="Times New Roman" w:cs="Times New Roman"/>
                <w:bCs w:val="0"/>
                <w:sz w:val="24"/>
                <w:szCs w:val="24"/>
              </w:rPr>
              <w:t>у</w:t>
            </w:r>
            <w:r w:rsidRPr="00D4540F">
              <w:rPr>
                <w:rFonts w:ascii="Times New Roman" w:hAnsi="Times New Roman" w:cs="Times New Roman"/>
                <w:bCs w:val="0"/>
                <w:sz w:val="24"/>
                <w:szCs w:val="24"/>
              </w:rPr>
              <w:t>стимого уровня те</w:t>
            </w:r>
            <w:r w:rsidRPr="00D4540F">
              <w:rPr>
                <w:rFonts w:ascii="Times New Roman" w:hAnsi="Times New Roman" w:cs="Times New Roman"/>
                <w:bCs w:val="0"/>
                <w:sz w:val="24"/>
                <w:szCs w:val="24"/>
              </w:rPr>
              <w:t>р</w:t>
            </w:r>
            <w:r w:rsidRPr="00D4540F">
              <w:rPr>
                <w:rFonts w:ascii="Times New Roman" w:hAnsi="Times New Roman" w:cs="Times New Roman"/>
                <w:bCs w:val="0"/>
                <w:sz w:val="24"/>
                <w:szCs w:val="24"/>
              </w:rPr>
              <w:t>риториальной д</w:t>
            </w:r>
            <w:r w:rsidRPr="00D4540F">
              <w:rPr>
                <w:rFonts w:ascii="Times New Roman" w:hAnsi="Times New Roman" w:cs="Times New Roman"/>
                <w:bCs w:val="0"/>
                <w:sz w:val="24"/>
                <w:szCs w:val="24"/>
              </w:rPr>
              <w:t>о</w:t>
            </w:r>
            <w:r w:rsidRPr="00D4540F">
              <w:rPr>
                <w:rFonts w:ascii="Times New Roman" w:hAnsi="Times New Roman" w:cs="Times New Roman"/>
                <w:bCs w:val="0"/>
                <w:sz w:val="24"/>
                <w:szCs w:val="24"/>
              </w:rPr>
              <w:t>ступности</w:t>
            </w:r>
          </w:p>
        </w:tc>
      </w:tr>
      <w:tr w:rsidR="00EA6E14" w:rsidRPr="00D4540F" w:rsidTr="00D070D7">
        <w:trPr>
          <w:jc w:val="center"/>
        </w:trPr>
        <w:tc>
          <w:tcPr>
            <w:tcW w:w="1644" w:type="dxa"/>
            <w:vMerge w:val="restart"/>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w:t>
            </w:r>
          </w:p>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газоснабж</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w:t>
            </w:r>
          </w:p>
        </w:tc>
        <w:tc>
          <w:tcPr>
            <w:tcW w:w="3522"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Централизованное горячее 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доснабжение</w:t>
            </w:r>
          </w:p>
        </w:tc>
        <w:tc>
          <w:tcPr>
            <w:tcW w:w="2291"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val="restart"/>
          </w:tcPr>
          <w:p w:rsidR="00EA6E14" w:rsidRPr="00D4540F" w:rsidRDefault="00EA6E14"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EA6E14" w:rsidRPr="00D4540F" w:rsidTr="00D070D7">
        <w:trPr>
          <w:jc w:val="center"/>
        </w:trPr>
        <w:tc>
          <w:tcPr>
            <w:tcW w:w="1644"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3522"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Горячее водоснабжение от г</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зовых водонагревателей</w:t>
            </w:r>
          </w:p>
        </w:tc>
        <w:tc>
          <w:tcPr>
            <w:tcW w:w="2291"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r w:rsidR="00EA6E14" w:rsidRPr="00D4540F" w:rsidTr="00D070D7">
        <w:trPr>
          <w:jc w:val="center"/>
        </w:trPr>
        <w:tc>
          <w:tcPr>
            <w:tcW w:w="1644"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3522"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Отсутствие всяких видов гор</w:t>
            </w:r>
            <w:r w:rsidRPr="00D4540F">
              <w:rPr>
                <w:rFonts w:ascii="Times New Roman" w:hAnsi="Times New Roman" w:cs="Times New Roman"/>
                <w:b w:val="0"/>
                <w:sz w:val="24"/>
                <w:szCs w:val="24"/>
              </w:rPr>
              <w:t>я</w:t>
            </w:r>
            <w:r w:rsidRPr="00D4540F">
              <w:rPr>
                <w:rFonts w:ascii="Times New Roman" w:hAnsi="Times New Roman" w:cs="Times New Roman"/>
                <w:b w:val="0"/>
                <w:sz w:val="24"/>
                <w:szCs w:val="24"/>
              </w:rPr>
              <w:t>чего водоснабжения</w:t>
            </w:r>
          </w:p>
        </w:tc>
        <w:tc>
          <w:tcPr>
            <w:tcW w:w="2291"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bl>
    <w:p w:rsidR="00EA6E14" w:rsidRPr="009F3BC3" w:rsidRDefault="00EA6E14" w:rsidP="00AF783C">
      <w:pPr>
        <w:spacing w:before="120" w:line="240" w:lineRule="auto"/>
        <w:ind w:firstLine="720"/>
        <w:rPr>
          <w:rFonts w:ascii="Times New Roman" w:hAnsi="Times New Roman" w:cs="Times New Roman"/>
          <w:b w:val="0"/>
          <w:bCs w:val="0"/>
          <w:sz w:val="20"/>
          <w:szCs w:val="20"/>
        </w:rPr>
      </w:pPr>
      <w:r w:rsidRPr="009F3BC3">
        <w:rPr>
          <w:rFonts w:ascii="Times New Roman" w:hAnsi="Times New Roman" w:cs="Times New Roman"/>
          <w:b w:val="0"/>
          <w:bCs w:val="0"/>
          <w:sz w:val="20"/>
          <w:szCs w:val="20"/>
        </w:rPr>
        <w:t xml:space="preserve">* </w:t>
      </w:r>
      <w:r w:rsidRPr="009F3BC3">
        <w:rPr>
          <w:rFonts w:ascii="Times New Roman" w:hAnsi="Times New Roman" w:cs="Times New Roman"/>
          <w:b w:val="0"/>
          <w:sz w:val="20"/>
          <w:szCs w:val="20"/>
        </w:rPr>
        <w:t>Укрупненные показатели потребления газа (при теплоте сгорания газа 34 МДж/м</w:t>
      </w:r>
      <w:r w:rsidRPr="009F3BC3">
        <w:rPr>
          <w:rFonts w:ascii="Times New Roman" w:hAnsi="Times New Roman" w:cs="Times New Roman"/>
          <w:b w:val="0"/>
          <w:sz w:val="20"/>
          <w:szCs w:val="20"/>
          <w:vertAlign w:val="superscript"/>
        </w:rPr>
        <w:t>3</w:t>
      </w:r>
      <w:r w:rsidRPr="009F3BC3">
        <w:rPr>
          <w:rFonts w:ascii="Times New Roman" w:hAnsi="Times New Roman" w:cs="Times New Roman"/>
          <w:b w:val="0"/>
          <w:sz w:val="20"/>
          <w:szCs w:val="20"/>
        </w:rPr>
        <w:t xml:space="preserve"> (8000 ккал/м</w:t>
      </w:r>
      <w:r w:rsidRPr="009F3BC3">
        <w:rPr>
          <w:rFonts w:ascii="Times New Roman" w:hAnsi="Times New Roman" w:cs="Times New Roman"/>
          <w:b w:val="0"/>
          <w:sz w:val="20"/>
          <w:szCs w:val="20"/>
          <w:vertAlign w:val="superscript"/>
        </w:rPr>
        <w:t>3</w:t>
      </w:r>
      <w:r w:rsidRPr="009F3BC3">
        <w:rPr>
          <w:rFonts w:ascii="Times New Roman" w:hAnsi="Times New Roman" w:cs="Times New Roman"/>
          <w:b w:val="0"/>
          <w:sz w:val="20"/>
          <w:szCs w:val="20"/>
        </w:rPr>
        <w:t>))</w:t>
      </w:r>
    </w:p>
    <w:p w:rsidR="00EA6E14" w:rsidRPr="00D4540F" w:rsidRDefault="00EA6E14" w:rsidP="00AF783C">
      <w:pPr>
        <w:spacing w:line="240" w:lineRule="auto"/>
        <w:ind w:firstLine="720"/>
        <w:rPr>
          <w:rFonts w:ascii="Times New Roman" w:hAnsi="Times New Roman" w:cs="Times New Roman"/>
          <w:b w:val="0"/>
          <w:bCs w:val="0"/>
          <w:sz w:val="24"/>
          <w:szCs w:val="24"/>
        </w:rPr>
      </w:pPr>
    </w:p>
    <w:p w:rsidR="00EA6E14" w:rsidRDefault="009F3BC3" w:rsidP="00D070D7">
      <w:pPr>
        <w:autoSpaceDE w:val="0"/>
        <w:autoSpaceDN w:val="0"/>
        <w:adjustRightInd w:val="0"/>
        <w:spacing w:line="239" w:lineRule="auto"/>
        <w:ind w:right="163" w:firstLine="709"/>
        <w:rPr>
          <w:rFonts w:ascii="Times New Roman" w:hAnsi="Times New Roman" w:cs="Times New Roman"/>
          <w:b w:val="0"/>
          <w:bCs w:val="0"/>
          <w:sz w:val="24"/>
          <w:szCs w:val="24"/>
        </w:rPr>
      </w:pPr>
      <w:r w:rsidRPr="009F3BC3">
        <w:rPr>
          <w:rFonts w:ascii="Times New Roman" w:hAnsi="Times New Roman" w:cs="Times New Roman"/>
          <w:b w:val="0"/>
          <w:bCs w:val="0"/>
          <w:sz w:val="24"/>
          <w:szCs w:val="24"/>
        </w:rPr>
        <w:t>8.3.3. В целом годовые расходы газа по сельскому</w:t>
      </w:r>
      <w:r w:rsidRPr="009F3BC3">
        <w:rPr>
          <w:rFonts w:ascii="Times New Roman" w:hAnsi="Times New Roman" w:cs="Times New Roman"/>
          <w:bCs w:val="0"/>
          <w:sz w:val="24"/>
          <w:szCs w:val="24"/>
        </w:rPr>
        <w:t xml:space="preserve"> </w:t>
      </w:r>
      <w:r w:rsidRPr="009F3BC3">
        <w:rPr>
          <w:rFonts w:ascii="Times New Roman" w:hAnsi="Times New Roman" w:cs="Times New Roman"/>
          <w:b w:val="0"/>
          <w:bCs w:val="0"/>
          <w:sz w:val="24"/>
          <w:szCs w:val="24"/>
        </w:rPr>
        <w:t>поселению рекомендуется определять по таблице 8.3.2</w:t>
      </w:r>
    </w:p>
    <w:p w:rsidR="008D3046" w:rsidRPr="00D4540F" w:rsidRDefault="008D3046" w:rsidP="00D070D7">
      <w:pPr>
        <w:autoSpaceDE w:val="0"/>
        <w:autoSpaceDN w:val="0"/>
        <w:adjustRightInd w:val="0"/>
        <w:spacing w:line="239" w:lineRule="auto"/>
        <w:ind w:right="163" w:firstLine="709"/>
        <w:rPr>
          <w:rFonts w:ascii="Times New Roman" w:hAnsi="Times New Roman" w:cs="Times New Roman"/>
          <w:b w:val="0"/>
          <w:bCs w:val="0"/>
          <w:sz w:val="24"/>
          <w:szCs w:val="24"/>
        </w:rPr>
      </w:pPr>
    </w:p>
    <w:tbl>
      <w:tblPr>
        <w:tblW w:w="10022" w:type="dxa"/>
        <w:tblInd w:w="30" w:type="dxa"/>
        <w:tblLayout w:type="fixed"/>
        <w:tblCellMar>
          <w:left w:w="0" w:type="dxa"/>
          <w:right w:w="0" w:type="dxa"/>
        </w:tblCellMar>
        <w:tblLook w:val="04A0" w:firstRow="1" w:lastRow="0" w:firstColumn="1" w:lastColumn="0" w:noHBand="0" w:noVBand="1"/>
      </w:tblPr>
      <w:tblGrid>
        <w:gridCol w:w="4252"/>
        <w:gridCol w:w="5740"/>
        <w:gridCol w:w="30"/>
      </w:tblGrid>
      <w:tr w:rsidR="009F3BC3" w:rsidRPr="009F3BC3" w:rsidTr="00D070D7">
        <w:trPr>
          <w:trHeight w:val="298"/>
        </w:trPr>
        <w:tc>
          <w:tcPr>
            <w:tcW w:w="4252"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5770" w:type="dxa"/>
            <w:gridSpan w:val="2"/>
            <w:vAlign w:val="bottom"/>
          </w:tcPr>
          <w:p w:rsidR="009F3BC3" w:rsidRPr="009F3BC3" w:rsidRDefault="009F3BC3" w:rsidP="00D070D7">
            <w:pPr>
              <w:widowControl/>
              <w:spacing w:line="240" w:lineRule="auto"/>
              <w:ind w:left="3812" w:firstLine="0"/>
              <w:jc w:val="right"/>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Таблица 8.3.2</w:t>
            </w:r>
          </w:p>
        </w:tc>
      </w:tr>
      <w:tr w:rsidR="009F3BC3" w:rsidRPr="009F3BC3" w:rsidTr="00D070D7">
        <w:trPr>
          <w:trHeight w:val="291"/>
        </w:trPr>
        <w:tc>
          <w:tcPr>
            <w:tcW w:w="4252" w:type="dxa"/>
            <w:tcBorders>
              <w:top w:val="single" w:sz="8" w:space="0" w:color="auto"/>
              <w:left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8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sz w:val="24"/>
                <w:szCs w:val="24"/>
              </w:rPr>
              <w:t>Наименование показателей</w:t>
            </w:r>
          </w:p>
        </w:tc>
        <w:tc>
          <w:tcPr>
            <w:tcW w:w="5740" w:type="dxa"/>
            <w:tcBorders>
              <w:top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156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sz w:val="24"/>
                <w:szCs w:val="24"/>
              </w:rPr>
              <w:t>Нормативные параметры</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30"/>
        </w:trPr>
        <w:tc>
          <w:tcPr>
            <w:tcW w:w="4252" w:type="dxa"/>
            <w:vMerge w:val="restart"/>
            <w:tcBorders>
              <w:left w:val="single" w:sz="8" w:space="0" w:color="auto"/>
              <w:right w:val="single" w:sz="8" w:space="0" w:color="auto"/>
            </w:tcBorders>
          </w:tcPr>
          <w:p w:rsidR="009F3BC3" w:rsidRPr="009F3BC3" w:rsidRDefault="009F3BC3" w:rsidP="009F3BC3">
            <w:pPr>
              <w:widowControl/>
              <w:spacing w:line="230"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и расчетные часовые расходы газа,</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в том числе теплоты на нужды отопления,</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вентиляции и горячего в</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доснабжения</w:t>
            </w:r>
          </w:p>
        </w:tc>
        <w:tc>
          <w:tcPr>
            <w:tcW w:w="5740" w:type="dxa"/>
            <w:vMerge w:val="restart"/>
            <w:tcBorders>
              <w:right w:val="single" w:sz="8" w:space="0" w:color="auto"/>
            </w:tcBorders>
          </w:tcPr>
          <w:p w:rsidR="009F3BC3" w:rsidRPr="009F3BC3" w:rsidRDefault="009F3BC3" w:rsidP="009F3BC3">
            <w:pPr>
              <w:widowControl/>
              <w:spacing w:line="230"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В соответствии с СП 30.13330.2012, СП 60.13330.2012 и</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СП 124.13330.2012.</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4"/>
        </w:trPr>
        <w:tc>
          <w:tcPr>
            <w:tcW w:w="4252" w:type="dxa"/>
            <w:vMerge/>
            <w:tcBorders>
              <w:left w:val="single" w:sz="8" w:space="0" w:color="auto"/>
              <w:right w:val="single" w:sz="8" w:space="0" w:color="auto"/>
            </w:tcBorders>
            <w:vAlign w:val="bottom"/>
          </w:tcPr>
          <w:p w:rsidR="009F3BC3" w:rsidRPr="009F3BC3" w:rsidRDefault="009F3BC3" w:rsidP="009F3BC3">
            <w:pPr>
              <w:spacing w:line="240" w:lineRule="auto"/>
              <w:ind w:left="120"/>
              <w:jc w:val="left"/>
              <w:rPr>
                <w:rFonts w:ascii="Times New Roman" w:eastAsia="Times New Roman" w:hAnsi="Times New Roman" w:cs="Times New Roman"/>
                <w:b w:val="0"/>
                <w:bCs w:val="0"/>
                <w:sz w:val="24"/>
                <w:szCs w:val="24"/>
              </w:rPr>
            </w:pPr>
          </w:p>
        </w:tc>
        <w:tc>
          <w:tcPr>
            <w:tcW w:w="5740" w:type="dxa"/>
            <w:vMerge/>
            <w:tcBorders>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74"/>
        </w:trPr>
        <w:tc>
          <w:tcPr>
            <w:tcW w:w="4252" w:type="dxa"/>
            <w:vMerge/>
            <w:tcBorders>
              <w:left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120" w:firstLine="0"/>
              <w:jc w:val="left"/>
              <w:rPr>
                <w:rFonts w:ascii="Times New Roman" w:eastAsia="Times New Roman" w:hAnsi="Times New Roman" w:cs="Times New Roman"/>
                <w:b w:val="0"/>
                <w:bCs w:val="0"/>
                <w:sz w:val="24"/>
                <w:szCs w:val="24"/>
              </w:rPr>
            </w:pPr>
          </w:p>
        </w:tc>
        <w:tc>
          <w:tcPr>
            <w:tcW w:w="5740" w:type="dxa"/>
            <w:tcBorders>
              <w:bottom w:val="single" w:sz="8" w:space="0" w:color="auto"/>
              <w:right w:val="single" w:sz="8" w:space="0" w:color="auto"/>
            </w:tcBorders>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20"/>
        </w:trPr>
        <w:tc>
          <w:tcPr>
            <w:tcW w:w="4252" w:type="dxa"/>
            <w:vMerge w:val="restart"/>
            <w:tcBorders>
              <w:left w:val="single" w:sz="8" w:space="0" w:color="auto"/>
              <w:right w:val="single" w:sz="8" w:space="0" w:color="auto"/>
            </w:tcBorders>
          </w:tcPr>
          <w:p w:rsidR="009F3BC3" w:rsidRPr="009F3BC3" w:rsidRDefault="009F3BC3" w:rsidP="009F3BC3">
            <w:pPr>
              <w:widowControl/>
              <w:spacing w:line="220"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расходы газа на нужды объе</w:t>
            </w:r>
            <w:r w:rsidRPr="009F3BC3">
              <w:rPr>
                <w:rFonts w:ascii="Times New Roman" w:eastAsia="Times New Roman" w:hAnsi="Times New Roman" w:cs="Times New Roman"/>
                <w:b w:val="0"/>
                <w:bCs w:val="0"/>
                <w:sz w:val="24"/>
                <w:szCs w:val="24"/>
              </w:rPr>
              <w:t>к</w:t>
            </w:r>
            <w:r w:rsidRPr="009F3BC3">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обслуживания непроизводственн</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го</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характера и т. п.</w:t>
            </w:r>
          </w:p>
        </w:tc>
        <w:tc>
          <w:tcPr>
            <w:tcW w:w="5740" w:type="dxa"/>
            <w:tcBorders>
              <w:right w:val="single" w:sz="8" w:space="0" w:color="auto"/>
            </w:tcBorders>
            <w:vAlign w:val="bottom"/>
          </w:tcPr>
          <w:p w:rsidR="009F3BC3" w:rsidRPr="009F3BC3" w:rsidRDefault="009F3BC3" w:rsidP="009F3BC3">
            <w:pPr>
              <w:widowControl/>
              <w:spacing w:line="220"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В соответствии с СП 42-101-2003.</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4"/>
        </w:trPr>
        <w:tc>
          <w:tcPr>
            <w:tcW w:w="4252" w:type="dxa"/>
            <w:vMerge/>
            <w:tcBorders>
              <w:left w:val="single" w:sz="8" w:space="0" w:color="auto"/>
              <w:right w:val="single" w:sz="8" w:space="0" w:color="auto"/>
            </w:tcBorders>
            <w:vAlign w:val="bottom"/>
          </w:tcPr>
          <w:p w:rsidR="009F3BC3" w:rsidRPr="009F3BC3" w:rsidRDefault="009F3BC3" w:rsidP="009F3BC3">
            <w:pPr>
              <w:spacing w:line="240" w:lineRule="auto"/>
              <w:ind w:left="120"/>
              <w:jc w:val="left"/>
              <w:rPr>
                <w:rFonts w:ascii="Times New Roman" w:eastAsia="Times New Roman" w:hAnsi="Times New Roman" w:cs="Times New Roman"/>
                <w:b w:val="0"/>
                <w:bCs w:val="0"/>
                <w:sz w:val="24"/>
                <w:szCs w:val="24"/>
              </w:rPr>
            </w:pPr>
          </w:p>
        </w:tc>
        <w:tc>
          <w:tcPr>
            <w:tcW w:w="5740" w:type="dxa"/>
            <w:tcBorders>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Допускается принимать в размере до 5 % суммарного</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79"/>
        </w:trPr>
        <w:tc>
          <w:tcPr>
            <w:tcW w:w="4252" w:type="dxa"/>
            <w:vMerge/>
            <w:tcBorders>
              <w:left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120" w:firstLine="0"/>
              <w:jc w:val="left"/>
              <w:rPr>
                <w:rFonts w:ascii="Times New Roman" w:eastAsia="Times New Roman" w:hAnsi="Times New Roman" w:cs="Times New Roman"/>
                <w:b w:val="0"/>
                <w:bCs w:val="0"/>
                <w:sz w:val="24"/>
                <w:szCs w:val="24"/>
              </w:rPr>
            </w:pPr>
          </w:p>
        </w:tc>
        <w:tc>
          <w:tcPr>
            <w:tcW w:w="5740" w:type="dxa"/>
            <w:tcBorders>
              <w:bottom w:val="single" w:sz="8" w:space="0" w:color="auto"/>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расхода теплоты на жилые дома.</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15"/>
        </w:trPr>
        <w:tc>
          <w:tcPr>
            <w:tcW w:w="4252" w:type="dxa"/>
            <w:tcBorders>
              <w:left w:val="single" w:sz="8" w:space="0" w:color="auto"/>
              <w:bottom w:val="single" w:sz="4" w:space="0" w:color="auto"/>
              <w:right w:val="single" w:sz="8" w:space="0" w:color="auto"/>
            </w:tcBorders>
          </w:tcPr>
          <w:p w:rsidR="009F3BC3" w:rsidRPr="009F3BC3" w:rsidRDefault="009F3BC3" w:rsidP="009F3BC3">
            <w:pPr>
              <w:widowControl/>
              <w:spacing w:line="214"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расходы газа на нужды объе</w:t>
            </w:r>
            <w:r w:rsidRPr="009F3BC3">
              <w:rPr>
                <w:rFonts w:ascii="Times New Roman" w:eastAsia="Times New Roman" w:hAnsi="Times New Roman" w:cs="Times New Roman"/>
                <w:b w:val="0"/>
                <w:bCs w:val="0"/>
                <w:sz w:val="24"/>
                <w:szCs w:val="24"/>
              </w:rPr>
              <w:t>к</w:t>
            </w:r>
            <w:r w:rsidRPr="009F3BC3">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электроэнергетики</w:t>
            </w:r>
          </w:p>
        </w:tc>
        <w:tc>
          <w:tcPr>
            <w:tcW w:w="5740" w:type="dxa"/>
            <w:tcBorders>
              <w:bottom w:val="single" w:sz="4" w:space="0" w:color="auto"/>
              <w:right w:val="single" w:sz="8" w:space="0" w:color="auto"/>
            </w:tcBorders>
            <w:vAlign w:val="center"/>
          </w:tcPr>
          <w:p w:rsidR="009F3BC3" w:rsidRPr="009F3BC3" w:rsidRDefault="009F3BC3" w:rsidP="009F3BC3">
            <w:pPr>
              <w:widowControl/>
              <w:spacing w:line="214"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По технологическим данным газопотребления.</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20"/>
        </w:trPr>
        <w:tc>
          <w:tcPr>
            <w:tcW w:w="4252" w:type="dxa"/>
            <w:vMerge w:val="restart"/>
            <w:tcBorders>
              <w:top w:val="single" w:sz="4" w:space="0" w:color="auto"/>
              <w:left w:val="single" w:sz="8" w:space="0" w:color="auto"/>
              <w:bottom w:val="single" w:sz="4" w:space="0" w:color="auto"/>
              <w:right w:val="single" w:sz="8" w:space="0" w:color="auto"/>
            </w:tcBorders>
          </w:tcPr>
          <w:p w:rsidR="009F3BC3" w:rsidRPr="009F3BC3" w:rsidRDefault="009F3BC3" w:rsidP="009F3BC3">
            <w:pPr>
              <w:widowControl/>
              <w:spacing w:line="220"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расходы газа на нужды</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пр</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мышленных предприятий</w:t>
            </w:r>
          </w:p>
        </w:tc>
        <w:tc>
          <w:tcPr>
            <w:tcW w:w="5740" w:type="dxa"/>
            <w:vMerge w:val="restart"/>
            <w:tcBorders>
              <w:top w:val="single" w:sz="4" w:space="0" w:color="auto"/>
              <w:bottom w:val="single" w:sz="4" w:space="0" w:color="auto"/>
              <w:right w:val="single" w:sz="8" w:space="0" w:color="auto"/>
            </w:tcBorders>
          </w:tcPr>
          <w:p w:rsidR="009F3BC3" w:rsidRPr="009F3BC3" w:rsidRDefault="009F3BC3" w:rsidP="009F3BC3">
            <w:pPr>
              <w:widowControl/>
              <w:spacing w:line="220"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Следует  определять  по  данным  топливопотребл</w:t>
            </w:r>
            <w:r w:rsidRPr="009F3BC3">
              <w:rPr>
                <w:rFonts w:ascii="Times New Roman" w:eastAsia="Times New Roman" w:hAnsi="Times New Roman" w:cs="Times New Roman"/>
                <w:b w:val="0"/>
                <w:bCs w:val="0"/>
                <w:sz w:val="24"/>
                <w:szCs w:val="24"/>
              </w:rPr>
              <w:t>е</w:t>
            </w:r>
            <w:r w:rsidRPr="009F3BC3">
              <w:rPr>
                <w:rFonts w:ascii="Times New Roman" w:eastAsia="Times New Roman" w:hAnsi="Times New Roman" w:cs="Times New Roman"/>
                <w:b w:val="0"/>
                <w:bCs w:val="0"/>
                <w:sz w:val="24"/>
                <w:szCs w:val="24"/>
              </w:rPr>
              <w:t>ния</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(с учетом изменения КПД при переходе на газ</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вое топливо) этих предприятий с перспективой их развития или на</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основе технологических норм расх</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да топлива (теплоты).</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4"/>
        </w:trPr>
        <w:tc>
          <w:tcPr>
            <w:tcW w:w="4252" w:type="dxa"/>
            <w:vMerge/>
            <w:tcBorders>
              <w:top w:val="single" w:sz="8" w:space="0" w:color="auto"/>
              <w:left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left="120" w:firstLine="0"/>
              <w:jc w:val="left"/>
              <w:rPr>
                <w:rFonts w:ascii="Times New Roman" w:eastAsia="Times New Roman" w:hAnsi="Times New Roman" w:cs="Times New Roman"/>
                <w:b w:val="0"/>
                <w:bCs w:val="0"/>
                <w:sz w:val="24"/>
                <w:szCs w:val="24"/>
              </w:rPr>
            </w:pPr>
          </w:p>
        </w:tc>
        <w:tc>
          <w:tcPr>
            <w:tcW w:w="5740" w:type="dxa"/>
            <w:vMerge/>
            <w:tcBorders>
              <w:top w:val="single" w:sz="8" w:space="0" w:color="auto"/>
              <w:bottom w:val="single" w:sz="4" w:space="0" w:color="auto"/>
              <w:right w:val="single" w:sz="8" w:space="0" w:color="auto"/>
            </w:tcBorders>
            <w:vAlign w:val="bottom"/>
          </w:tcPr>
          <w:p w:rsidR="009F3BC3" w:rsidRPr="009F3BC3" w:rsidRDefault="009F3BC3" w:rsidP="009F3BC3">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0"/>
        </w:trPr>
        <w:tc>
          <w:tcPr>
            <w:tcW w:w="4252" w:type="dxa"/>
            <w:vMerge/>
            <w:tcBorders>
              <w:top w:val="single" w:sz="8" w:space="0" w:color="auto"/>
              <w:left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5740" w:type="dxa"/>
            <w:vMerge/>
            <w:tcBorders>
              <w:top w:val="single" w:sz="8" w:space="0" w:color="auto"/>
              <w:bottom w:val="single" w:sz="4" w:space="0" w:color="auto"/>
              <w:right w:val="single" w:sz="8" w:space="0" w:color="auto"/>
            </w:tcBorders>
            <w:vAlign w:val="bottom"/>
          </w:tcPr>
          <w:p w:rsidR="009F3BC3" w:rsidRPr="009F3BC3" w:rsidRDefault="009F3BC3" w:rsidP="009F3BC3">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79"/>
        </w:trPr>
        <w:tc>
          <w:tcPr>
            <w:tcW w:w="4252" w:type="dxa"/>
            <w:vMerge/>
            <w:tcBorders>
              <w:top w:val="single" w:sz="8" w:space="0" w:color="auto"/>
              <w:left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5740" w:type="dxa"/>
            <w:vMerge/>
            <w:tcBorders>
              <w:top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bl>
    <w:p w:rsidR="009F3BC3" w:rsidRPr="009F3BC3" w:rsidRDefault="009F3BC3" w:rsidP="009F3BC3">
      <w:pPr>
        <w:widowControl/>
        <w:spacing w:line="92" w:lineRule="exact"/>
        <w:ind w:firstLine="0"/>
        <w:jc w:val="left"/>
        <w:rPr>
          <w:rFonts w:ascii="Times New Roman" w:eastAsia="Times New Roman" w:hAnsi="Times New Roman" w:cs="Times New Roman"/>
          <w:b w:val="0"/>
          <w:bCs w:val="0"/>
          <w:sz w:val="24"/>
          <w:szCs w:val="24"/>
        </w:rPr>
      </w:pPr>
    </w:p>
    <w:p w:rsidR="009F3BC3" w:rsidRDefault="009F3BC3" w:rsidP="00D070D7">
      <w:pPr>
        <w:widowControl/>
        <w:tabs>
          <w:tab w:val="left" w:pos="907"/>
        </w:tabs>
        <w:spacing w:line="277" w:lineRule="auto"/>
        <w:ind w:left="220" w:right="163" w:firstLine="0"/>
        <w:jc w:val="left"/>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i/>
          <w:iCs/>
          <w:sz w:val="20"/>
          <w:szCs w:val="20"/>
        </w:rPr>
        <w:t xml:space="preserve">           </w:t>
      </w:r>
      <w:r w:rsidRPr="009F3BC3">
        <w:rPr>
          <w:rFonts w:ascii="Times New Roman" w:eastAsia="Times New Roman" w:hAnsi="Times New Roman" w:cs="Times New Roman"/>
          <w:b w:val="0"/>
          <w:bCs w:val="0"/>
          <w:i/>
          <w:iCs/>
          <w:sz w:val="20"/>
          <w:szCs w:val="20"/>
        </w:rPr>
        <w:t xml:space="preserve">Пр и м е ч а н и е : </w:t>
      </w:r>
      <w:r w:rsidRPr="009F3BC3">
        <w:rPr>
          <w:rFonts w:ascii="Times New Roman" w:eastAsia="Times New Roman" w:hAnsi="Times New Roman" w:cs="Times New Roman"/>
          <w:b w:val="0"/>
          <w:bCs w:val="0"/>
          <w:sz w:val="20"/>
          <w:szCs w:val="20"/>
        </w:rPr>
        <w:t>Система газоснабжения сельского</w:t>
      </w:r>
      <w:r w:rsidRPr="009F3BC3">
        <w:rPr>
          <w:rFonts w:ascii="Times New Roman" w:eastAsia="Times New Roman" w:hAnsi="Times New Roman" w:cs="Times New Roman"/>
          <w:bCs w:val="0"/>
          <w:sz w:val="20"/>
          <w:szCs w:val="20"/>
        </w:rPr>
        <w:t xml:space="preserve"> </w:t>
      </w:r>
      <w:r w:rsidRPr="009F3BC3">
        <w:rPr>
          <w:rFonts w:ascii="Times New Roman" w:eastAsia="Times New Roman" w:hAnsi="Times New Roman" w:cs="Times New Roman"/>
          <w:b w:val="0"/>
          <w:bCs w:val="0"/>
          <w:sz w:val="20"/>
          <w:szCs w:val="20"/>
        </w:rPr>
        <w:t>поселения должна рассчитываться на максимальный часовой расход газа.</w:t>
      </w:r>
    </w:p>
    <w:p w:rsidR="008D3046" w:rsidRDefault="008D3046" w:rsidP="00D070D7">
      <w:pPr>
        <w:widowControl/>
        <w:spacing w:line="256" w:lineRule="auto"/>
        <w:ind w:right="163" w:firstLine="710"/>
        <w:rPr>
          <w:rFonts w:ascii="Times New Roman" w:eastAsia="Times New Roman" w:hAnsi="Times New Roman" w:cs="Times New Roman"/>
          <w:b w:val="0"/>
          <w:bCs w:val="0"/>
          <w:sz w:val="24"/>
          <w:szCs w:val="24"/>
        </w:rPr>
      </w:pPr>
    </w:p>
    <w:p w:rsidR="009F3BC3" w:rsidRPr="009F3BC3" w:rsidRDefault="009F3BC3" w:rsidP="00D070D7">
      <w:pPr>
        <w:widowControl/>
        <w:spacing w:line="256" w:lineRule="auto"/>
        <w:ind w:right="163" w:firstLine="710"/>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8.3.4. Размещение магистральных газопроводов на территории населенных пунктов не допускается.</w:t>
      </w:r>
    </w:p>
    <w:p w:rsidR="009F3BC3" w:rsidRPr="009F3BC3" w:rsidRDefault="009F3BC3" w:rsidP="00D070D7">
      <w:pPr>
        <w:widowControl/>
        <w:spacing w:line="2" w:lineRule="exact"/>
        <w:ind w:right="163" w:firstLine="0"/>
        <w:jc w:val="left"/>
        <w:rPr>
          <w:rFonts w:ascii="Times New Roman" w:eastAsia="Times New Roman" w:hAnsi="Times New Roman" w:cs="Times New Roman"/>
          <w:b w:val="0"/>
          <w:bCs w:val="0"/>
          <w:sz w:val="20"/>
          <w:szCs w:val="20"/>
        </w:rPr>
      </w:pPr>
    </w:p>
    <w:p w:rsidR="009F3BC3" w:rsidRPr="009F3BC3" w:rsidRDefault="009F3BC3" w:rsidP="00D070D7">
      <w:pPr>
        <w:widowControl/>
        <w:spacing w:line="239" w:lineRule="auto"/>
        <w:ind w:right="163" w:firstLine="710"/>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8.3.5. Проектирование газоснабжения населенных пунктов следует осуществлять через газораспределительные станции (ГРС), которые проектируются за пределами территорий нас</w:t>
      </w:r>
      <w:r w:rsidRPr="009F3BC3">
        <w:rPr>
          <w:rFonts w:ascii="Times New Roman" w:eastAsia="Times New Roman" w:hAnsi="Times New Roman" w:cs="Times New Roman"/>
          <w:b w:val="0"/>
          <w:bCs w:val="0"/>
          <w:sz w:val="24"/>
          <w:szCs w:val="24"/>
        </w:rPr>
        <w:t>е</w:t>
      </w:r>
      <w:r w:rsidRPr="009F3BC3">
        <w:rPr>
          <w:rFonts w:ascii="Times New Roman" w:eastAsia="Times New Roman" w:hAnsi="Times New Roman" w:cs="Times New Roman"/>
          <w:b w:val="0"/>
          <w:bCs w:val="0"/>
          <w:sz w:val="24"/>
          <w:szCs w:val="24"/>
        </w:rPr>
        <w:t>ленных пунктов.</w:t>
      </w:r>
    </w:p>
    <w:p w:rsidR="009F3BC3" w:rsidRPr="009F3BC3" w:rsidRDefault="009F3BC3" w:rsidP="00D070D7">
      <w:pPr>
        <w:widowControl/>
        <w:spacing w:line="1" w:lineRule="exact"/>
        <w:ind w:right="163" w:firstLine="0"/>
        <w:jc w:val="left"/>
        <w:rPr>
          <w:rFonts w:ascii="Times New Roman" w:eastAsia="Times New Roman" w:hAnsi="Times New Roman" w:cs="Times New Roman"/>
          <w:b w:val="0"/>
          <w:bCs w:val="0"/>
          <w:sz w:val="20"/>
          <w:szCs w:val="20"/>
        </w:rPr>
      </w:pPr>
    </w:p>
    <w:p w:rsidR="009F3BC3" w:rsidRPr="009F3BC3" w:rsidRDefault="009F3BC3" w:rsidP="00D070D7">
      <w:pPr>
        <w:widowControl/>
        <w:spacing w:line="249" w:lineRule="auto"/>
        <w:ind w:right="163" w:firstLine="710"/>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При подготовке документов территориального планирования и документации по план</w:t>
      </w:r>
      <w:r w:rsidRPr="009F3BC3">
        <w:rPr>
          <w:rFonts w:ascii="Times New Roman" w:eastAsia="Times New Roman" w:hAnsi="Times New Roman" w:cs="Times New Roman"/>
          <w:b w:val="0"/>
          <w:bCs w:val="0"/>
          <w:sz w:val="24"/>
          <w:szCs w:val="24"/>
        </w:rPr>
        <w:t>и</w:t>
      </w:r>
      <w:r w:rsidRPr="009F3BC3">
        <w:rPr>
          <w:rFonts w:ascii="Times New Roman" w:eastAsia="Times New Roman" w:hAnsi="Times New Roman" w:cs="Times New Roman"/>
          <w:b w:val="0"/>
          <w:bCs w:val="0"/>
          <w:sz w:val="24"/>
          <w:szCs w:val="24"/>
        </w:rPr>
        <w:t>ровке территорий должны быть обеспечены расстояния от ГРС до населенных пунктов, пр</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 xml:space="preserve">мышленных предприятий, зданий и сооружений в соответствии с требованиями таблицы 5 </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СП 36.13330.2012.</w:t>
      </w:r>
    </w:p>
    <w:p w:rsidR="009F3BC3" w:rsidRPr="009F3BC3" w:rsidRDefault="009F3BC3" w:rsidP="00D070D7">
      <w:pPr>
        <w:widowControl/>
        <w:spacing w:line="2" w:lineRule="exact"/>
        <w:ind w:right="163" w:firstLine="0"/>
        <w:jc w:val="left"/>
        <w:rPr>
          <w:rFonts w:ascii="Times New Roman" w:eastAsia="Times New Roman" w:hAnsi="Times New Roman" w:cs="Times New Roman"/>
          <w:b w:val="0"/>
          <w:bCs w:val="0"/>
          <w:sz w:val="20"/>
          <w:szCs w:val="20"/>
        </w:rPr>
      </w:pPr>
    </w:p>
    <w:p w:rsidR="009F3BC3" w:rsidRPr="009F3BC3" w:rsidRDefault="009F3BC3" w:rsidP="00D070D7">
      <w:pPr>
        <w:widowControl/>
        <w:spacing w:line="240" w:lineRule="auto"/>
        <w:ind w:right="163" w:firstLine="710"/>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 xml:space="preserve">8.3.6. Для регулирования давления газа в газораспределительной сети предусматривают </w:t>
      </w:r>
      <w:r w:rsidRPr="009F3BC3">
        <w:rPr>
          <w:rFonts w:ascii="Times New Roman" w:eastAsia="Times New Roman" w:hAnsi="Times New Roman" w:cs="Times New Roman"/>
          <w:sz w:val="24"/>
          <w:szCs w:val="24"/>
        </w:rPr>
        <w:t xml:space="preserve">пункты редуцирования газа </w:t>
      </w:r>
      <w:r w:rsidRPr="009F3BC3">
        <w:rPr>
          <w:rFonts w:ascii="Times New Roman" w:eastAsia="Times New Roman" w:hAnsi="Times New Roman" w:cs="Times New Roman"/>
          <w:b w:val="0"/>
          <w:bCs w:val="0"/>
          <w:sz w:val="24"/>
          <w:szCs w:val="24"/>
        </w:rPr>
        <w:t>(ПРГ)</w:t>
      </w:r>
      <w:r w:rsidRPr="009F3BC3">
        <w:rPr>
          <w:rFonts w:ascii="Times New Roman" w:eastAsia="Times New Roman" w:hAnsi="Times New Roman" w:cs="Times New Roman"/>
          <w:sz w:val="24"/>
          <w:szCs w:val="24"/>
        </w:rPr>
        <w:t xml:space="preserve"> </w:t>
      </w:r>
      <w:r w:rsidRPr="009F3BC3">
        <w:rPr>
          <w:rFonts w:ascii="Times New Roman" w:eastAsia="Times New Roman" w:hAnsi="Times New Roman" w:cs="Times New Roman"/>
          <w:b w:val="0"/>
          <w:bCs w:val="0"/>
          <w:sz w:val="24"/>
          <w:szCs w:val="24"/>
        </w:rPr>
        <w:t>в соответствии с таблицей</w:t>
      </w:r>
      <w:r w:rsidRPr="009F3BC3">
        <w:rPr>
          <w:rFonts w:ascii="Times New Roman" w:eastAsia="Times New Roman" w:hAnsi="Times New Roman" w:cs="Times New Roman"/>
          <w:sz w:val="24"/>
          <w:szCs w:val="24"/>
        </w:rPr>
        <w:t xml:space="preserve"> </w:t>
      </w:r>
      <w:r w:rsidRPr="009F3BC3">
        <w:rPr>
          <w:rFonts w:ascii="Times New Roman" w:eastAsia="Times New Roman" w:hAnsi="Times New Roman" w:cs="Times New Roman"/>
          <w:b w:val="0"/>
          <w:bCs w:val="0"/>
          <w:sz w:val="24"/>
          <w:szCs w:val="24"/>
        </w:rPr>
        <w:t>8.3.3.</w:t>
      </w:r>
    </w:p>
    <w:p w:rsidR="00EA6E14" w:rsidRPr="00D4540F" w:rsidRDefault="00EA6E14" w:rsidP="00D070D7">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Таблица</w:t>
      </w:r>
      <w:r>
        <w:rPr>
          <w:rFonts w:ascii="Times New Roman" w:hAnsi="Times New Roman" w:cs="Times New Roman"/>
          <w:b w:val="0"/>
          <w:bCs w:val="0"/>
          <w:sz w:val="24"/>
          <w:szCs w:val="24"/>
        </w:rPr>
        <w:t xml:space="preserve"> </w:t>
      </w:r>
      <w:r w:rsidR="009F3BC3">
        <w:rPr>
          <w:rFonts w:ascii="Times New Roman" w:hAnsi="Times New Roman" w:cs="Times New Roman"/>
          <w:b w:val="0"/>
          <w:bCs w:val="0"/>
          <w:sz w:val="24"/>
          <w:szCs w:val="24"/>
        </w:rPr>
        <w:t>8.3</w:t>
      </w:r>
      <w:r w:rsidRPr="00D4540F">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5160"/>
      </w:tblGrid>
      <w:tr w:rsidR="00EA6E14" w:rsidRPr="00D4540F" w:rsidTr="00D070D7">
        <w:trPr>
          <w:trHeight w:val="312"/>
          <w:jc w:val="center"/>
        </w:trPr>
        <w:tc>
          <w:tcPr>
            <w:tcW w:w="4819" w:type="dxa"/>
            <w:vAlign w:val="center"/>
          </w:tcPr>
          <w:p w:rsidR="009F3BC3"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пунктов редуцирования</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газа</w:t>
            </w:r>
          </w:p>
        </w:tc>
        <w:tc>
          <w:tcPr>
            <w:tcW w:w="5160"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размещения</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(ГРП)</w:t>
            </w:r>
          </w:p>
        </w:tc>
        <w:tc>
          <w:tcPr>
            <w:tcW w:w="5160" w:type="dxa"/>
          </w:tcPr>
          <w:p w:rsidR="00EA6E14" w:rsidRPr="00D4540F" w:rsidRDefault="00EA6E14"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w:t>
            </w:r>
          </w:p>
          <w:p w:rsidR="00EA6E14" w:rsidRPr="00D4540F" w:rsidRDefault="00EA6E14"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пристроенные к газифицируемым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ственным зданиям, котельным и обществе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ным зданиям с помещениями производстве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ного характера;</w:t>
            </w:r>
          </w:p>
          <w:p w:rsidR="00EA6E14" w:rsidRPr="00D4540F" w:rsidRDefault="00EA6E14"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покрытиях газифицируемых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 xml:space="preserve">ственных зданий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степеней огнестойк</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сти класса С0 с негорючим утеплителем.</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9F3B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Газорегуляторные пункты блочные (ГРПБ) заводс</w:t>
            </w:r>
            <w:r w:rsidRPr="00D4540F">
              <w:rPr>
                <w:rFonts w:ascii="Times New Roman" w:hAnsi="Times New Roman" w:cs="Times New Roman"/>
                <w:b w:val="0"/>
                <w:bCs w:val="0"/>
                <w:sz w:val="24"/>
                <w:szCs w:val="24"/>
              </w:rPr>
              <w:t>кого изготовления в зданиях конте</w:t>
            </w:r>
            <w:r w:rsidRPr="00D4540F">
              <w:rPr>
                <w:rFonts w:ascii="Times New Roman" w:hAnsi="Times New Roman" w:cs="Times New Roman"/>
                <w:b w:val="0"/>
                <w:bCs w:val="0"/>
                <w:sz w:val="24"/>
                <w:szCs w:val="24"/>
              </w:rPr>
              <w:t>й</w:t>
            </w:r>
            <w:r w:rsidRPr="00D4540F">
              <w:rPr>
                <w:rFonts w:ascii="Times New Roman" w:hAnsi="Times New Roman" w:cs="Times New Roman"/>
                <w:b w:val="0"/>
                <w:bCs w:val="0"/>
                <w:sz w:val="24"/>
                <w:szCs w:val="24"/>
              </w:rPr>
              <w:t>нерного типа</w:t>
            </w:r>
          </w:p>
        </w:tc>
        <w:tc>
          <w:tcPr>
            <w:tcW w:w="516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отдельно стоящие</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шкафные (ГРПШ)</w:t>
            </w:r>
          </w:p>
        </w:tc>
        <w:tc>
          <w:tcPr>
            <w:tcW w:w="516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 При этом допускается ра</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мещение ниже уровня поверхности земли;</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наружных стенах зданий, для газоснабж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 которых они предназначены. При этом размещение ГРПШ с газовым отоплением не допускается.</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установки (ГРУ)</w:t>
            </w:r>
          </w:p>
        </w:tc>
        <w:tc>
          <w:tcPr>
            <w:tcW w:w="516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в помещении, в кот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ром располагается газоиспользующее оборуд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вание, а также непосредственно у тепловых установок для подачи газа к их горелкам.</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7545F0" w:rsidRPr="007545F0" w:rsidRDefault="007545F0" w:rsidP="00D070D7">
      <w:pPr>
        <w:widowControl/>
        <w:spacing w:line="247" w:lineRule="auto"/>
        <w:ind w:right="163" w:firstLine="710"/>
        <w:rPr>
          <w:rFonts w:ascii="Times New Roman" w:eastAsia="Times New Roman" w:hAnsi="Times New Roman" w:cs="Times New Roman"/>
          <w:b w:val="0"/>
          <w:bCs w:val="0"/>
          <w:sz w:val="20"/>
          <w:szCs w:val="20"/>
        </w:rPr>
      </w:pPr>
      <w:r w:rsidRPr="007545F0">
        <w:rPr>
          <w:rFonts w:ascii="Times New Roman" w:eastAsia="Times New Roman" w:hAnsi="Times New Roman" w:cs="Times New Roman"/>
          <w:b w:val="0"/>
          <w:bCs w:val="0"/>
          <w:sz w:val="24"/>
          <w:szCs w:val="24"/>
        </w:rPr>
        <w:t>8.3.7. Допускается подача газа от одного ПРГ по распределительным газопроводам огр</w:t>
      </w:r>
      <w:r w:rsidRPr="007545F0">
        <w:rPr>
          <w:rFonts w:ascii="Times New Roman" w:eastAsia="Times New Roman" w:hAnsi="Times New Roman" w:cs="Times New Roman"/>
          <w:b w:val="0"/>
          <w:bCs w:val="0"/>
          <w:sz w:val="24"/>
          <w:szCs w:val="24"/>
        </w:rPr>
        <w:t>а</w:t>
      </w:r>
      <w:r w:rsidRPr="007545F0">
        <w:rPr>
          <w:rFonts w:ascii="Times New Roman" w:eastAsia="Times New Roman" w:hAnsi="Times New Roman" w:cs="Times New Roman"/>
          <w:b w:val="0"/>
          <w:bCs w:val="0"/>
          <w:sz w:val="24"/>
          <w:szCs w:val="24"/>
        </w:rPr>
        <w:t>ниченному количеству потребителей – не более трех многоквартирных домов с общим колич</w:t>
      </w:r>
      <w:r w:rsidRPr="007545F0">
        <w:rPr>
          <w:rFonts w:ascii="Times New Roman" w:eastAsia="Times New Roman" w:hAnsi="Times New Roman" w:cs="Times New Roman"/>
          <w:b w:val="0"/>
          <w:bCs w:val="0"/>
          <w:sz w:val="24"/>
          <w:szCs w:val="24"/>
        </w:rPr>
        <w:t>е</w:t>
      </w:r>
      <w:r w:rsidRPr="007545F0">
        <w:rPr>
          <w:rFonts w:ascii="Times New Roman" w:eastAsia="Times New Roman" w:hAnsi="Times New Roman" w:cs="Times New Roman"/>
          <w:b w:val="0"/>
          <w:bCs w:val="0"/>
          <w:sz w:val="24"/>
          <w:szCs w:val="24"/>
        </w:rPr>
        <w:t>ством квартир не более 150. При газификации одноквартирных жилых домов следует пред</w:t>
      </w:r>
      <w:r w:rsidRPr="007545F0">
        <w:rPr>
          <w:rFonts w:ascii="Times New Roman" w:eastAsia="Times New Roman" w:hAnsi="Times New Roman" w:cs="Times New Roman"/>
          <w:b w:val="0"/>
          <w:bCs w:val="0"/>
          <w:sz w:val="24"/>
          <w:szCs w:val="24"/>
        </w:rPr>
        <w:t>у</w:t>
      </w:r>
      <w:r w:rsidRPr="007545F0">
        <w:rPr>
          <w:rFonts w:ascii="Times New Roman" w:eastAsia="Times New Roman" w:hAnsi="Times New Roman" w:cs="Times New Roman"/>
          <w:b w:val="0"/>
          <w:bCs w:val="0"/>
          <w:sz w:val="24"/>
          <w:szCs w:val="24"/>
        </w:rPr>
        <w:t>смат</w:t>
      </w:r>
      <w:r>
        <w:rPr>
          <w:rFonts w:ascii="Times New Roman" w:eastAsia="Times New Roman" w:hAnsi="Times New Roman" w:cs="Times New Roman"/>
          <w:b w:val="0"/>
          <w:bCs w:val="0"/>
          <w:sz w:val="24"/>
          <w:szCs w:val="24"/>
        </w:rPr>
        <w:t>р</w:t>
      </w:r>
      <w:r w:rsidRPr="007545F0">
        <w:rPr>
          <w:rFonts w:ascii="Times New Roman" w:eastAsia="Times New Roman" w:hAnsi="Times New Roman" w:cs="Times New Roman"/>
          <w:b w:val="0"/>
          <w:bCs w:val="0"/>
          <w:sz w:val="24"/>
          <w:szCs w:val="24"/>
        </w:rPr>
        <w:t>ивать ПРГ для каждого дома.</w:t>
      </w:r>
    </w:p>
    <w:p w:rsidR="007545F0" w:rsidRPr="007545F0" w:rsidRDefault="007545F0" w:rsidP="00D070D7">
      <w:pPr>
        <w:widowControl/>
        <w:spacing w:line="2" w:lineRule="exact"/>
        <w:ind w:right="163" w:firstLine="0"/>
        <w:jc w:val="left"/>
        <w:rPr>
          <w:rFonts w:ascii="Times New Roman" w:eastAsia="Times New Roman" w:hAnsi="Times New Roman" w:cs="Times New Roman"/>
          <w:b w:val="0"/>
          <w:bCs w:val="0"/>
          <w:sz w:val="20"/>
          <w:szCs w:val="20"/>
        </w:rPr>
      </w:pPr>
    </w:p>
    <w:p w:rsidR="00EA6E14" w:rsidRPr="00D4540F" w:rsidRDefault="007545F0" w:rsidP="00D070D7">
      <w:pPr>
        <w:spacing w:line="239" w:lineRule="auto"/>
        <w:ind w:right="163" w:firstLine="709"/>
        <w:rPr>
          <w:rFonts w:ascii="Times New Roman" w:hAnsi="Times New Roman" w:cs="Times New Roman"/>
          <w:b w:val="0"/>
          <w:bCs w:val="0"/>
          <w:sz w:val="24"/>
          <w:szCs w:val="24"/>
        </w:rPr>
      </w:pPr>
      <w:r w:rsidRPr="007545F0">
        <w:rPr>
          <w:rFonts w:ascii="Times New Roman" w:eastAsia="Times New Roman" w:hAnsi="Times New Roman" w:cs="Times New Roman"/>
          <w:b w:val="0"/>
          <w:bCs w:val="0"/>
          <w:sz w:val="24"/>
          <w:szCs w:val="24"/>
        </w:rPr>
        <w:t>8.3.8.</w:t>
      </w:r>
      <w:r w:rsidR="00EA6E14" w:rsidRPr="00D4540F">
        <w:rPr>
          <w:rFonts w:ascii="Times New Roman" w:hAnsi="Times New Roman" w:cs="Times New Roman"/>
          <w:b w:val="0"/>
          <w:bCs w:val="0"/>
          <w:sz w:val="24"/>
          <w:szCs w:val="24"/>
        </w:rPr>
        <w:t xml:space="preserve">Отдельно стоящие </w:t>
      </w:r>
      <w:r w:rsidRPr="007545F0">
        <w:rPr>
          <w:rFonts w:ascii="Times New Roman" w:eastAsia="Times New Roman" w:hAnsi="Times New Roman" w:cs="Times New Roman"/>
          <w:b w:val="0"/>
          <w:bCs w:val="0"/>
          <w:sz w:val="24"/>
          <w:szCs w:val="24"/>
        </w:rPr>
        <w:t>ПРГ</w:t>
      </w:r>
      <w:r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z w:val="24"/>
          <w:szCs w:val="24"/>
        </w:rPr>
        <w:t>должны располагаться на расстояниях от зданий и соор</w:t>
      </w:r>
      <w:r w:rsidR="00EA6E14" w:rsidRPr="00D4540F">
        <w:rPr>
          <w:rFonts w:ascii="Times New Roman" w:hAnsi="Times New Roman" w:cs="Times New Roman"/>
          <w:b w:val="0"/>
          <w:bCs w:val="0"/>
          <w:sz w:val="24"/>
          <w:szCs w:val="24"/>
        </w:rPr>
        <w:t>у</w:t>
      </w:r>
      <w:r w:rsidR="00EA6E14" w:rsidRPr="00D4540F">
        <w:rPr>
          <w:rFonts w:ascii="Times New Roman" w:hAnsi="Times New Roman" w:cs="Times New Roman"/>
          <w:b w:val="0"/>
          <w:bCs w:val="0"/>
          <w:sz w:val="24"/>
          <w:szCs w:val="24"/>
        </w:rPr>
        <w:t>жений (за исключением сетей инженерно-технического обеспечения) не менее указанных в та</w:t>
      </w:r>
      <w:r w:rsidR="00EA6E14" w:rsidRPr="00D4540F">
        <w:rPr>
          <w:rFonts w:ascii="Times New Roman" w:hAnsi="Times New Roman" w:cs="Times New Roman"/>
          <w:b w:val="0"/>
          <w:bCs w:val="0"/>
          <w:sz w:val="24"/>
          <w:szCs w:val="24"/>
        </w:rPr>
        <w:t>б</w:t>
      </w:r>
      <w:r w:rsidR="00EA6E14" w:rsidRPr="00D4540F">
        <w:rPr>
          <w:rFonts w:ascii="Times New Roman" w:hAnsi="Times New Roman" w:cs="Times New Roman"/>
          <w:b w:val="0"/>
          <w:bCs w:val="0"/>
          <w:sz w:val="24"/>
          <w:szCs w:val="24"/>
        </w:rPr>
        <w:t xml:space="preserve">лице </w:t>
      </w:r>
      <w:r w:rsidRPr="007545F0">
        <w:rPr>
          <w:rFonts w:ascii="Times New Roman" w:eastAsia="Times New Roman" w:hAnsi="Times New Roman" w:cs="Times New Roman"/>
          <w:b w:val="0"/>
          <w:bCs w:val="0"/>
          <w:sz w:val="24"/>
          <w:szCs w:val="24"/>
        </w:rPr>
        <w:t>8.3.4</w:t>
      </w:r>
      <w:r w:rsidR="00EA6E14" w:rsidRPr="00D4540F">
        <w:rPr>
          <w:rFonts w:ascii="Times New Roman" w:hAnsi="Times New Roman" w:cs="Times New Roman"/>
          <w:b w:val="0"/>
          <w:bCs w:val="0"/>
          <w:sz w:val="24"/>
          <w:szCs w:val="24"/>
        </w:rPr>
        <w:t>, а на территории промышленных предприятий и других предприятий производстве</w:t>
      </w:r>
      <w:r w:rsidR="00EA6E14" w:rsidRPr="00D4540F">
        <w:rPr>
          <w:rFonts w:ascii="Times New Roman" w:hAnsi="Times New Roman" w:cs="Times New Roman"/>
          <w:b w:val="0"/>
          <w:bCs w:val="0"/>
          <w:sz w:val="24"/>
          <w:szCs w:val="24"/>
        </w:rPr>
        <w:t>н</w:t>
      </w:r>
      <w:r w:rsidR="00EA6E14" w:rsidRPr="00D4540F">
        <w:rPr>
          <w:rFonts w:ascii="Times New Roman" w:hAnsi="Times New Roman" w:cs="Times New Roman"/>
          <w:b w:val="0"/>
          <w:bCs w:val="0"/>
          <w:sz w:val="24"/>
          <w:szCs w:val="24"/>
        </w:rPr>
        <w:t xml:space="preserve">ного назначения – согласно требованиям </w:t>
      </w:r>
      <w:r w:rsidR="00EA6E14" w:rsidRPr="00D4540F">
        <w:rPr>
          <w:rFonts w:ascii="Times New Roman" w:hAnsi="Times New Roman" w:cs="Times New Roman"/>
          <w:b w:val="0"/>
          <w:sz w:val="24"/>
          <w:szCs w:val="24"/>
        </w:rPr>
        <w:t>СП 4.13130.2013</w:t>
      </w:r>
      <w:r w:rsidR="00EA6E14" w:rsidRPr="00D4540F">
        <w:rPr>
          <w:rFonts w:ascii="Times New Roman" w:hAnsi="Times New Roman" w:cs="Times New Roman"/>
          <w:b w:val="0"/>
          <w:bCs w:val="0"/>
          <w:sz w:val="24"/>
          <w:szCs w:val="24"/>
        </w:rPr>
        <w:t>.</w:t>
      </w:r>
    </w:p>
    <w:p w:rsidR="00EA6E14" w:rsidRPr="00D4540F" w:rsidRDefault="00EA6E14" w:rsidP="00D070D7">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территории </w:t>
      </w:r>
      <w:r w:rsidR="007545F0" w:rsidRPr="007545F0">
        <w:rPr>
          <w:rFonts w:ascii="Times New Roman" w:eastAsia="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 xml:space="preserve"> в стесненных условиях разрешается уменьшение на </w:t>
      </w:r>
      <w:r w:rsidR="007545F0">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30 % расстояний от зданий и сооружений до ПРГ пропускной способностью до 10 000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/ч.</w:t>
      </w:r>
    </w:p>
    <w:p w:rsidR="00EA6E14" w:rsidRPr="00D4540F" w:rsidRDefault="00EA6E14" w:rsidP="00D070D7">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545F0">
        <w:rPr>
          <w:rFonts w:ascii="Times New Roman" w:hAnsi="Times New Roman" w:cs="Times New Roman"/>
          <w:b w:val="0"/>
          <w:bCs w:val="0"/>
          <w:sz w:val="24"/>
          <w:szCs w:val="24"/>
        </w:rPr>
        <w:t>8.3</w:t>
      </w:r>
      <w:r w:rsidRPr="00D4540F">
        <w:rPr>
          <w:rFonts w:ascii="Times New Roman" w:hAnsi="Times New Roman" w:cs="Times New Roman"/>
          <w:b w:val="0"/>
          <w:bCs w:val="0"/>
          <w:sz w:val="24"/>
          <w:szCs w:val="24"/>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8"/>
        <w:gridCol w:w="2521"/>
        <w:gridCol w:w="271"/>
        <w:gridCol w:w="2551"/>
        <w:gridCol w:w="2623"/>
      </w:tblGrid>
      <w:tr w:rsidR="00EA6E14" w:rsidRPr="00D4540F" w:rsidTr="00D070D7">
        <w:trPr>
          <w:trHeight w:val="567"/>
          <w:jc w:val="center"/>
        </w:trPr>
        <w:tc>
          <w:tcPr>
            <w:tcW w:w="2098" w:type="dxa"/>
            <w:vMerge w:val="restart"/>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Давление газа на вводе в ГРП, ГРПБ, ГРПШ, МПа</w:t>
            </w:r>
          </w:p>
        </w:tc>
        <w:tc>
          <w:tcPr>
            <w:tcW w:w="7966" w:type="dxa"/>
            <w:gridSpan w:val="4"/>
            <w:vAlign w:val="center"/>
          </w:tcPr>
          <w:p w:rsidR="00EA6E14" w:rsidRPr="00D4540F" w:rsidRDefault="00EA6E14" w:rsidP="007545F0">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Расстояния в свету от отдельно стоящих </w:t>
            </w:r>
            <w:r w:rsidR="007545F0">
              <w:rPr>
                <w:rFonts w:ascii="Times New Roman" w:hAnsi="Times New Roman" w:cs="Times New Roman"/>
                <w:sz w:val="24"/>
                <w:szCs w:val="24"/>
              </w:rPr>
              <w:t>ПРГ</w:t>
            </w:r>
            <w:r w:rsidRPr="00D4540F">
              <w:rPr>
                <w:rFonts w:ascii="Times New Roman" w:hAnsi="Times New Roman" w:cs="Times New Roman"/>
                <w:sz w:val="24"/>
                <w:szCs w:val="24"/>
              </w:rPr>
              <w:t xml:space="preserve"> </w:t>
            </w:r>
            <w:r w:rsidR="007545F0">
              <w:rPr>
                <w:rFonts w:ascii="Times New Roman" w:hAnsi="Times New Roman" w:cs="Times New Roman"/>
                <w:sz w:val="24"/>
                <w:szCs w:val="24"/>
              </w:rPr>
              <w:t>по горизонтали</w:t>
            </w:r>
            <w:r w:rsidRPr="00D4540F">
              <w:rPr>
                <w:rFonts w:ascii="Times New Roman" w:hAnsi="Times New Roman" w:cs="Times New Roman"/>
                <w:sz w:val="24"/>
                <w:szCs w:val="24"/>
              </w:rPr>
              <w:t>, м, до</w:t>
            </w:r>
          </w:p>
        </w:tc>
      </w:tr>
      <w:tr w:rsidR="00E00E8B" w:rsidRPr="00D4540F" w:rsidTr="00D070D7">
        <w:trPr>
          <w:trHeight w:val="505"/>
          <w:jc w:val="center"/>
        </w:trPr>
        <w:tc>
          <w:tcPr>
            <w:tcW w:w="2098" w:type="dxa"/>
            <w:vMerge/>
          </w:tcPr>
          <w:p w:rsidR="00E00E8B" w:rsidRPr="00D4540F" w:rsidRDefault="00E00E8B" w:rsidP="00F423C3">
            <w:pPr>
              <w:spacing w:line="239" w:lineRule="auto"/>
              <w:ind w:firstLine="0"/>
              <w:jc w:val="center"/>
              <w:rPr>
                <w:rFonts w:ascii="Times New Roman" w:hAnsi="Times New Roman" w:cs="Times New Roman"/>
                <w:b w:val="0"/>
                <w:bCs w:val="0"/>
                <w:sz w:val="24"/>
                <w:szCs w:val="24"/>
              </w:rPr>
            </w:pPr>
          </w:p>
        </w:tc>
        <w:tc>
          <w:tcPr>
            <w:tcW w:w="2521" w:type="dxa"/>
            <w:vAlign w:val="center"/>
          </w:tcPr>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зданий и сооружений,    за исключением сетей    инженерно-техни</w:t>
            </w:r>
            <w:r w:rsidR="007545F0">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ческого обеспечения</w:t>
            </w:r>
          </w:p>
        </w:tc>
        <w:tc>
          <w:tcPr>
            <w:tcW w:w="271" w:type="dxa"/>
            <w:tcBorders>
              <w:right w:val="nil"/>
            </w:tcBorders>
            <w:vAlign w:val="center"/>
          </w:tcPr>
          <w:p w:rsidR="00E00E8B" w:rsidRPr="004E0288" w:rsidRDefault="00E00E8B" w:rsidP="00F423C3">
            <w:pPr>
              <w:spacing w:line="239" w:lineRule="auto"/>
              <w:ind w:left="-57" w:right="-57" w:firstLine="0"/>
              <w:jc w:val="center"/>
              <w:rPr>
                <w:rFonts w:ascii="Times New Roman" w:hAnsi="Times New Roman" w:cs="Times New Roman"/>
                <w:b w:val="0"/>
                <w:bCs w:val="0"/>
                <w:strike/>
                <w:sz w:val="24"/>
                <w:szCs w:val="24"/>
                <w:highlight w:val="yellow"/>
              </w:rPr>
            </w:pPr>
          </w:p>
        </w:tc>
        <w:tc>
          <w:tcPr>
            <w:tcW w:w="2551" w:type="dxa"/>
            <w:tcBorders>
              <w:left w:val="nil"/>
            </w:tcBorders>
            <w:vAlign w:val="center"/>
          </w:tcPr>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автомобильных</w:t>
            </w:r>
          </w:p>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дорог, магистральных улиц и дорог (до об</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чины)</w:t>
            </w:r>
          </w:p>
        </w:tc>
        <w:tc>
          <w:tcPr>
            <w:tcW w:w="2623" w:type="dxa"/>
            <w:vAlign w:val="center"/>
          </w:tcPr>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воздушных линий эле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тропередачи</w:t>
            </w:r>
          </w:p>
        </w:tc>
      </w:tr>
      <w:tr w:rsidR="007545F0" w:rsidRPr="00D4540F" w:rsidTr="00D070D7">
        <w:trPr>
          <w:trHeight w:val="338"/>
          <w:jc w:val="center"/>
        </w:trPr>
        <w:tc>
          <w:tcPr>
            <w:tcW w:w="2098" w:type="dxa"/>
          </w:tcPr>
          <w:p w:rsidR="007545F0" w:rsidRPr="00D4540F" w:rsidRDefault="007545F0"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0,6 включ</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тельно</w:t>
            </w:r>
          </w:p>
        </w:tc>
        <w:tc>
          <w:tcPr>
            <w:tcW w:w="2521" w:type="dxa"/>
          </w:tcPr>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71" w:type="dxa"/>
            <w:tcBorders>
              <w:right w:val="nil"/>
            </w:tcBorders>
          </w:tcPr>
          <w:p w:rsidR="007545F0" w:rsidRPr="004E0288" w:rsidRDefault="007545F0" w:rsidP="00F423C3">
            <w:pPr>
              <w:spacing w:line="239" w:lineRule="auto"/>
              <w:ind w:left="-57" w:right="-57" w:firstLine="0"/>
              <w:jc w:val="center"/>
              <w:rPr>
                <w:rFonts w:ascii="Times New Roman" w:hAnsi="Times New Roman" w:cs="Times New Roman"/>
                <w:b w:val="0"/>
                <w:bCs w:val="0"/>
                <w:strike/>
                <w:sz w:val="24"/>
                <w:szCs w:val="24"/>
                <w:highlight w:val="yellow"/>
              </w:rPr>
            </w:pPr>
          </w:p>
        </w:tc>
        <w:tc>
          <w:tcPr>
            <w:tcW w:w="2551" w:type="dxa"/>
            <w:tcBorders>
              <w:left w:val="nil"/>
            </w:tcBorders>
          </w:tcPr>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623" w:type="dxa"/>
            <w:vMerge w:val="restart"/>
          </w:tcPr>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1,5 </w:t>
            </w:r>
          </w:p>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высоты опоры</w:t>
            </w:r>
          </w:p>
        </w:tc>
      </w:tr>
      <w:tr w:rsidR="007545F0" w:rsidRPr="00D4540F" w:rsidTr="00D070D7">
        <w:trPr>
          <w:trHeight w:val="232"/>
          <w:jc w:val="center"/>
        </w:trPr>
        <w:tc>
          <w:tcPr>
            <w:tcW w:w="2098" w:type="dxa"/>
          </w:tcPr>
          <w:p w:rsidR="007545F0" w:rsidRPr="00D4540F" w:rsidRDefault="007545F0"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Свыше 0,6 </w:t>
            </w:r>
          </w:p>
        </w:tc>
        <w:tc>
          <w:tcPr>
            <w:tcW w:w="2521" w:type="dxa"/>
          </w:tcPr>
          <w:p w:rsidR="007545F0" w:rsidRPr="00D4540F" w:rsidRDefault="007545F0"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71" w:type="dxa"/>
            <w:tcBorders>
              <w:right w:val="nil"/>
            </w:tcBorders>
          </w:tcPr>
          <w:p w:rsidR="007545F0" w:rsidRPr="004E0288" w:rsidRDefault="007545F0" w:rsidP="00F423C3">
            <w:pPr>
              <w:spacing w:line="239" w:lineRule="auto"/>
              <w:ind w:firstLine="0"/>
              <w:jc w:val="center"/>
              <w:rPr>
                <w:rFonts w:ascii="Times New Roman" w:hAnsi="Times New Roman" w:cs="Times New Roman"/>
                <w:b w:val="0"/>
                <w:bCs w:val="0"/>
                <w:strike/>
                <w:sz w:val="24"/>
                <w:szCs w:val="24"/>
                <w:highlight w:val="yellow"/>
              </w:rPr>
            </w:pPr>
          </w:p>
        </w:tc>
        <w:tc>
          <w:tcPr>
            <w:tcW w:w="2551" w:type="dxa"/>
            <w:tcBorders>
              <w:left w:val="nil"/>
            </w:tcBorders>
          </w:tcPr>
          <w:p w:rsidR="007545F0" w:rsidRPr="00D4540F" w:rsidRDefault="007545F0"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2623" w:type="dxa"/>
            <w:vMerge/>
          </w:tcPr>
          <w:p w:rsidR="007545F0" w:rsidRPr="00D4540F" w:rsidRDefault="007545F0" w:rsidP="00F423C3">
            <w:pPr>
              <w:spacing w:line="239" w:lineRule="auto"/>
              <w:ind w:firstLine="0"/>
              <w:jc w:val="center"/>
              <w:rPr>
                <w:rFonts w:ascii="Times New Roman" w:hAnsi="Times New Roman" w:cs="Times New Roman"/>
                <w:b w:val="0"/>
                <w:bCs w:val="0"/>
                <w:sz w:val="24"/>
                <w:szCs w:val="24"/>
              </w:rPr>
            </w:pPr>
          </w:p>
        </w:tc>
      </w:tr>
    </w:tbl>
    <w:p w:rsidR="00EA6E14" w:rsidRPr="00EE5B4A" w:rsidRDefault="00EA6E14" w:rsidP="00D070D7">
      <w:pPr>
        <w:spacing w:before="120" w:line="239" w:lineRule="auto"/>
        <w:ind w:right="163"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EA6E14" w:rsidRPr="00EE5B4A" w:rsidRDefault="00EA6E14" w:rsidP="00D070D7">
      <w:pPr>
        <w:spacing w:line="239" w:lineRule="auto"/>
        <w:ind w:right="163"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При наличии выносных технических устройств, входящих в состав </w:t>
      </w:r>
      <w:r w:rsidR="007545F0">
        <w:rPr>
          <w:rFonts w:ascii="Times New Roman" w:hAnsi="Times New Roman" w:cs="Times New Roman"/>
          <w:b w:val="0"/>
          <w:bCs w:val="0"/>
          <w:sz w:val="20"/>
          <w:szCs w:val="20"/>
        </w:rPr>
        <w:t>ПРГ</w:t>
      </w:r>
      <w:r w:rsidRPr="00EE5B4A">
        <w:rPr>
          <w:rFonts w:ascii="Times New Roman" w:hAnsi="Times New Roman" w:cs="Times New Roman"/>
          <w:b w:val="0"/>
          <w:bCs w:val="0"/>
          <w:sz w:val="20"/>
          <w:szCs w:val="20"/>
        </w:rPr>
        <w:t xml:space="preserve"> и размещаемых в пределах их ограждений, расстояния от иных объектов следует принимать до ограждений в соответствии с настоящей табл</w:t>
      </w:r>
      <w:r w:rsidRPr="00EE5B4A">
        <w:rPr>
          <w:rFonts w:ascii="Times New Roman" w:hAnsi="Times New Roman" w:cs="Times New Roman"/>
          <w:b w:val="0"/>
          <w:bCs w:val="0"/>
          <w:sz w:val="20"/>
          <w:szCs w:val="20"/>
        </w:rPr>
        <w:t>и</w:t>
      </w:r>
      <w:r w:rsidRPr="00EE5B4A">
        <w:rPr>
          <w:rFonts w:ascii="Times New Roman" w:hAnsi="Times New Roman" w:cs="Times New Roman"/>
          <w:b w:val="0"/>
          <w:bCs w:val="0"/>
          <w:sz w:val="20"/>
          <w:szCs w:val="20"/>
        </w:rPr>
        <w:t xml:space="preserve">цей. </w:t>
      </w:r>
    </w:p>
    <w:p w:rsidR="00EA6E14" w:rsidRPr="00EE5B4A" w:rsidRDefault="00EA6E14" w:rsidP="00D070D7">
      <w:pPr>
        <w:spacing w:line="239" w:lineRule="auto"/>
        <w:ind w:right="163"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Требования таблицы распространяются также на узлы учета расхода газа, располагающиеся в отдельно </w:t>
      </w:r>
      <w:r w:rsidRPr="00EE5B4A">
        <w:rPr>
          <w:rFonts w:ascii="Times New Roman" w:hAnsi="Times New Roman" w:cs="Times New Roman"/>
          <w:b w:val="0"/>
          <w:bCs w:val="0"/>
          <w:sz w:val="20"/>
          <w:szCs w:val="20"/>
        </w:rPr>
        <w:lastRenderedPageBreak/>
        <w:t xml:space="preserve">стоящих зданиях или в шкафах на отдельно стоящих опорах. </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bCs w:val="0"/>
          <w:sz w:val="20"/>
          <w:szCs w:val="20"/>
        </w:rPr>
        <w:t>3. Расстояние от отдельно стоящего ГРПШ при давлении газа на вводе до 0,3 МПа включительно до зд</w:t>
      </w:r>
      <w:r w:rsidRPr="00EE5B4A">
        <w:rPr>
          <w:rFonts w:ascii="Times New Roman" w:hAnsi="Times New Roman" w:cs="Times New Roman"/>
          <w:b w:val="0"/>
          <w:bCs w:val="0"/>
          <w:sz w:val="20"/>
          <w:szCs w:val="20"/>
        </w:rPr>
        <w:t>а</w:t>
      </w:r>
      <w:r w:rsidRPr="00EE5B4A">
        <w:rPr>
          <w:rFonts w:ascii="Times New Roman" w:hAnsi="Times New Roman" w:cs="Times New Roman"/>
          <w:b w:val="0"/>
          <w:bCs w:val="0"/>
          <w:sz w:val="20"/>
          <w:szCs w:val="20"/>
        </w:rPr>
        <w:t>ний и сооружений не нормируется, но должно приниматься не менее указанного в п. 6.3.5 СП 62.13330.2011</w:t>
      </w:r>
      <w:r w:rsidR="007545F0">
        <w:rPr>
          <w:rFonts w:ascii="Times New Roman" w:hAnsi="Times New Roman" w:cs="Times New Roman"/>
          <w:b w:val="0"/>
          <w:bCs w:val="0"/>
          <w:sz w:val="20"/>
          <w:szCs w:val="20"/>
        </w:rPr>
        <w:t>*</w:t>
      </w:r>
      <w:r w:rsidRPr="00EE5B4A">
        <w:rPr>
          <w:rFonts w:ascii="Times New Roman" w:hAnsi="Times New Roman" w:cs="Times New Roman"/>
          <w:b w:val="0"/>
          <w:bCs w:val="0"/>
          <w:sz w:val="20"/>
          <w:szCs w:val="20"/>
        </w:rPr>
        <w:t xml:space="preserve">. </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Расстояния от подземных сетей инженерно-технического обеспечения при параллельной прокладке до </w:t>
      </w:r>
      <w:r w:rsidR="007545F0">
        <w:rPr>
          <w:rFonts w:ascii="Times New Roman" w:hAnsi="Times New Roman" w:cs="Times New Roman"/>
          <w:b w:val="0"/>
          <w:sz w:val="20"/>
          <w:szCs w:val="20"/>
        </w:rPr>
        <w:t>ПРГ</w:t>
      </w:r>
      <w:r w:rsidRPr="00EE5B4A">
        <w:rPr>
          <w:rFonts w:ascii="Times New Roman" w:hAnsi="Times New Roman" w:cs="Times New Roman"/>
          <w:b w:val="0"/>
          <w:sz w:val="20"/>
          <w:szCs w:val="20"/>
        </w:rPr>
        <w:t xml:space="preserve"> и их ограждений при наличии </w:t>
      </w:r>
      <w:r w:rsidRPr="00EE5B4A">
        <w:rPr>
          <w:rFonts w:ascii="Times New Roman" w:hAnsi="Times New Roman" w:cs="Times New Roman"/>
          <w:b w:val="0"/>
          <w:bCs w:val="0"/>
          <w:sz w:val="20"/>
          <w:szCs w:val="20"/>
        </w:rPr>
        <w:t xml:space="preserve">выносных технических устройств, входящих в состав </w:t>
      </w:r>
      <w:r w:rsidR="007545F0">
        <w:rPr>
          <w:rFonts w:ascii="Times New Roman" w:hAnsi="Times New Roman" w:cs="Times New Roman"/>
          <w:b w:val="0"/>
          <w:bCs w:val="0"/>
          <w:sz w:val="20"/>
          <w:szCs w:val="20"/>
        </w:rPr>
        <w:t xml:space="preserve">ПРГ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СП 42.13330.2011</w:t>
      </w:r>
      <w:r w:rsidR="007545F0">
        <w:rPr>
          <w:rFonts w:ascii="Times New Roman" w:hAnsi="Times New Roman" w:cs="Times New Roman"/>
          <w:b w:val="0"/>
          <w:sz w:val="20"/>
          <w:szCs w:val="20"/>
        </w:rPr>
        <w:t>*</w:t>
      </w:r>
      <w:r w:rsidRPr="00EE5B4A">
        <w:rPr>
          <w:rFonts w:ascii="Times New Roman" w:hAnsi="Times New Roman" w:cs="Times New Roman"/>
          <w:b w:val="0"/>
          <w:sz w:val="20"/>
          <w:szCs w:val="20"/>
        </w:rPr>
        <w:t xml:space="preserve"> и СП 18.13330.2011, а от подзе</w:t>
      </w:r>
      <w:r w:rsidRPr="00EE5B4A">
        <w:rPr>
          <w:rFonts w:ascii="Times New Roman" w:hAnsi="Times New Roman" w:cs="Times New Roman"/>
          <w:b w:val="0"/>
          <w:sz w:val="20"/>
          <w:szCs w:val="20"/>
        </w:rPr>
        <w:t>м</w:t>
      </w:r>
      <w:r w:rsidRPr="00EE5B4A">
        <w:rPr>
          <w:rFonts w:ascii="Times New Roman" w:hAnsi="Times New Roman" w:cs="Times New Roman"/>
          <w:b w:val="0"/>
          <w:sz w:val="20"/>
          <w:szCs w:val="20"/>
        </w:rPr>
        <w:t>ных газопроводов – в соответствии с приложением В СП 62.13330.2011</w:t>
      </w:r>
      <w:r w:rsidR="007545F0">
        <w:rPr>
          <w:rFonts w:ascii="Times New Roman" w:hAnsi="Times New Roman" w:cs="Times New Roman"/>
          <w:b w:val="0"/>
          <w:sz w:val="20"/>
          <w:szCs w:val="20"/>
        </w:rPr>
        <w:t>*</w:t>
      </w:r>
      <w:r w:rsidRPr="00EE5B4A">
        <w:rPr>
          <w:rFonts w:ascii="Times New Roman" w:hAnsi="Times New Roman" w:cs="Times New Roman"/>
          <w:b w:val="0"/>
          <w:sz w:val="20"/>
          <w:szCs w:val="20"/>
        </w:rPr>
        <w:t>.</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Расстояния от надземных газопроводов до </w:t>
      </w:r>
      <w:r w:rsidR="007545F0">
        <w:rPr>
          <w:rFonts w:ascii="Times New Roman" w:hAnsi="Times New Roman" w:cs="Times New Roman"/>
          <w:b w:val="0"/>
          <w:sz w:val="20"/>
          <w:szCs w:val="20"/>
        </w:rPr>
        <w:t>ПРГ</w:t>
      </w:r>
      <w:r w:rsidRPr="00EE5B4A">
        <w:rPr>
          <w:rFonts w:ascii="Times New Roman" w:hAnsi="Times New Roman" w:cs="Times New Roman"/>
          <w:b w:val="0"/>
          <w:sz w:val="20"/>
          <w:szCs w:val="20"/>
        </w:rPr>
        <w:t xml:space="preserve"> и их ограждений при наличии </w:t>
      </w:r>
      <w:r w:rsidRPr="00EE5B4A">
        <w:rPr>
          <w:rFonts w:ascii="Times New Roman" w:hAnsi="Times New Roman" w:cs="Times New Roman"/>
          <w:b w:val="0"/>
          <w:bCs w:val="0"/>
          <w:sz w:val="20"/>
          <w:szCs w:val="20"/>
        </w:rPr>
        <w:t xml:space="preserve">выносных технических устройств, входящих в состав </w:t>
      </w:r>
      <w:r w:rsidR="007545F0">
        <w:rPr>
          <w:rFonts w:ascii="Times New Roman" w:hAnsi="Times New Roman" w:cs="Times New Roman"/>
          <w:b w:val="0"/>
          <w:bCs w:val="0"/>
          <w:sz w:val="20"/>
          <w:szCs w:val="20"/>
        </w:rPr>
        <w:t xml:space="preserve">ПРГ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приложением Б СП 62.13330.2011</w:t>
      </w:r>
      <w:r w:rsidR="007545F0">
        <w:rPr>
          <w:rFonts w:ascii="Times New Roman" w:hAnsi="Times New Roman" w:cs="Times New Roman"/>
          <w:b w:val="0"/>
          <w:sz w:val="20"/>
          <w:szCs w:val="20"/>
        </w:rPr>
        <w:t>*</w:t>
      </w:r>
      <w:r w:rsidRPr="00EE5B4A">
        <w:rPr>
          <w:rFonts w:ascii="Times New Roman" w:hAnsi="Times New Roman" w:cs="Times New Roman"/>
          <w:b w:val="0"/>
          <w:sz w:val="20"/>
          <w:szCs w:val="20"/>
        </w:rPr>
        <w:t>, а для остальных надземных сетей инженерно-технического обеспечения – в соответствии с противопожарными нормами, но не менее 2 м.</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6. Прокладка сетей инженерно-технического обеспечения, в том числе газопроводов, не относящихся к </w:t>
      </w:r>
      <w:r w:rsidR="007545F0">
        <w:rPr>
          <w:rFonts w:ascii="Times New Roman" w:hAnsi="Times New Roman" w:cs="Times New Roman"/>
          <w:b w:val="0"/>
          <w:bCs w:val="0"/>
          <w:sz w:val="20"/>
          <w:szCs w:val="20"/>
        </w:rPr>
        <w:t>ПРГ</w:t>
      </w:r>
      <w:r w:rsidRPr="00EE5B4A">
        <w:rPr>
          <w:rFonts w:ascii="Times New Roman" w:hAnsi="Times New Roman" w:cs="Times New Roman"/>
          <w:b w:val="0"/>
          <w:sz w:val="20"/>
          <w:szCs w:val="20"/>
        </w:rPr>
        <w:t>, в пределах ограждений не допускается.</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7. Следует предусматривать подъезды к ГРП и ГРПБ автотранспорта.</w:t>
      </w:r>
    </w:p>
    <w:p w:rsidR="00EA6E14"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8. Расстояния от наружных стен </w:t>
      </w:r>
      <w:r w:rsidR="007545F0">
        <w:rPr>
          <w:rFonts w:ascii="Times New Roman" w:hAnsi="Times New Roman" w:cs="Times New Roman"/>
          <w:b w:val="0"/>
          <w:sz w:val="20"/>
          <w:szCs w:val="20"/>
        </w:rPr>
        <w:t>ПРГ</w:t>
      </w:r>
      <w:r w:rsidRPr="00EE5B4A">
        <w:rPr>
          <w:rFonts w:ascii="Times New Roman" w:hAnsi="Times New Roman" w:cs="Times New Roman"/>
          <w:b w:val="0"/>
          <w:sz w:val="20"/>
          <w:szCs w:val="20"/>
        </w:rPr>
        <w:t xml:space="preserve"> или их ограждений при наличии </w:t>
      </w:r>
      <w:r w:rsidRPr="00EE5B4A">
        <w:rPr>
          <w:rFonts w:ascii="Times New Roman" w:hAnsi="Times New Roman" w:cs="Times New Roman"/>
          <w:b w:val="0"/>
          <w:bCs w:val="0"/>
          <w:sz w:val="20"/>
          <w:szCs w:val="20"/>
        </w:rPr>
        <w:t xml:space="preserve">выносных технических устройств, входящих в состав </w:t>
      </w:r>
      <w:r w:rsidR="007545F0">
        <w:rPr>
          <w:rFonts w:ascii="Times New Roman" w:hAnsi="Times New Roman" w:cs="Times New Roman"/>
          <w:b w:val="0"/>
          <w:bCs w:val="0"/>
          <w:sz w:val="20"/>
          <w:szCs w:val="20"/>
        </w:rPr>
        <w:t xml:space="preserve">ПРГ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до стволов деревьев с диаметром кроны не б</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лее 5 м следует принимать не менее 4 м.</w:t>
      </w:r>
    </w:p>
    <w:p w:rsidR="007545F0" w:rsidRPr="007545F0" w:rsidRDefault="007545F0" w:rsidP="00D070D7">
      <w:pPr>
        <w:numPr>
          <w:ilvl w:val="0"/>
          <w:numId w:val="9"/>
        </w:numPr>
        <w:spacing w:line="239" w:lineRule="auto"/>
        <w:ind w:right="163" w:firstLine="709"/>
        <w:rPr>
          <w:rFonts w:ascii="Times New Roman" w:hAnsi="Times New Roman" w:cs="Times New Roman"/>
          <w:b w:val="0"/>
          <w:sz w:val="20"/>
          <w:szCs w:val="20"/>
        </w:rPr>
      </w:pPr>
      <w:r w:rsidRPr="007545F0">
        <w:rPr>
          <w:rFonts w:ascii="Times New Roman" w:hAnsi="Times New Roman" w:cs="Times New Roman"/>
          <w:b w:val="0"/>
          <w:sz w:val="20"/>
          <w:szCs w:val="20"/>
        </w:rPr>
        <w:t>Расстояние от газопровода, относящегося к ПРГ, не регламентируется.</w:t>
      </w:r>
    </w:p>
    <w:p w:rsidR="007545F0" w:rsidRPr="007545F0" w:rsidRDefault="007545F0" w:rsidP="007545F0">
      <w:pPr>
        <w:spacing w:line="239" w:lineRule="auto"/>
        <w:ind w:firstLine="709"/>
        <w:rPr>
          <w:rFonts w:ascii="Times New Roman" w:hAnsi="Times New Roman" w:cs="Times New Roman"/>
          <w:b w:val="0"/>
          <w:sz w:val="20"/>
          <w:szCs w:val="20"/>
        </w:rPr>
      </w:pPr>
    </w:p>
    <w:p w:rsidR="00EA6E14" w:rsidRPr="00D4540F" w:rsidRDefault="00B92B3B" w:rsidP="00D070D7">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8.3</w:t>
      </w:r>
      <w:r w:rsidR="00EA6E14" w:rsidRPr="00D4540F">
        <w:rPr>
          <w:rFonts w:ascii="Times New Roman" w:hAnsi="Times New Roman" w:cs="Times New Roman"/>
          <w:b w:val="0"/>
          <w:bCs w:val="0"/>
          <w:sz w:val="24"/>
          <w:szCs w:val="24"/>
        </w:rPr>
        <w:t xml:space="preserve">.9. Размещение газопроводов следует осуществлять в соответствии с требованиями </w:t>
      </w:r>
      <w:r w:rsidR="00EA6E14" w:rsidRPr="00D4540F">
        <w:rPr>
          <w:rFonts w:ascii="Times New Roman" w:hAnsi="Times New Roman" w:cs="Times New Roman"/>
          <w:b w:val="0"/>
          <w:sz w:val="24"/>
          <w:szCs w:val="24"/>
        </w:rPr>
        <w:t xml:space="preserve">подраздела </w:t>
      </w:r>
      <w:r w:rsidRPr="00B92B3B">
        <w:rPr>
          <w:rFonts w:ascii="Times New Roman" w:eastAsia="Times New Roman" w:hAnsi="Times New Roman" w:cs="Times New Roman"/>
          <w:b w:val="0"/>
          <w:bCs w:val="0"/>
          <w:sz w:val="24"/>
          <w:szCs w:val="24"/>
        </w:rPr>
        <w:t>«Размещение линейных объектов (сетей) инженерного обеспечения»</w:t>
      </w:r>
      <w:r w:rsidR="00EA6E14" w:rsidRPr="00D4540F">
        <w:rPr>
          <w:rFonts w:ascii="Times New Roman" w:hAnsi="Times New Roman" w:cs="Times New Roman"/>
          <w:b w:val="0"/>
          <w:sz w:val="24"/>
          <w:szCs w:val="24"/>
        </w:rPr>
        <w:t xml:space="preserve"> настоящего раздела</w:t>
      </w:r>
      <w:r w:rsidR="00EA6E14" w:rsidRPr="00D4540F">
        <w:rPr>
          <w:rFonts w:ascii="Times New Roman" w:hAnsi="Times New Roman" w:cs="Times New Roman"/>
          <w:b w:val="0"/>
          <w:bCs w:val="0"/>
          <w:sz w:val="24"/>
          <w:szCs w:val="24"/>
        </w:rPr>
        <w:t>.</w:t>
      </w:r>
    </w:p>
    <w:p w:rsidR="00EA6E14" w:rsidRPr="00D4540F" w:rsidRDefault="00B92B3B" w:rsidP="005D2A8E">
      <w:pPr>
        <w:spacing w:line="240" w:lineRule="auto"/>
        <w:ind w:right="163" w:firstLine="720"/>
        <w:rPr>
          <w:rFonts w:ascii="Times New Roman" w:hAnsi="Times New Roman" w:cs="Times New Roman"/>
          <w:b w:val="0"/>
          <w:bCs w:val="0"/>
          <w:sz w:val="24"/>
          <w:szCs w:val="24"/>
        </w:rPr>
      </w:pPr>
      <w:r>
        <w:rPr>
          <w:rFonts w:ascii="Times New Roman" w:hAnsi="Times New Roman" w:cs="Times New Roman"/>
          <w:b w:val="0"/>
          <w:bCs w:val="0"/>
          <w:sz w:val="24"/>
          <w:szCs w:val="24"/>
        </w:rPr>
        <w:t>8.3.10</w:t>
      </w:r>
      <w:r w:rsidR="00EA6E14" w:rsidRPr="00D4540F">
        <w:rPr>
          <w:rFonts w:ascii="Times New Roman" w:hAnsi="Times New Roman" w:cs="Times New Roman"/>
          <w:b w:val="0"/>
          <w:bCs w:val="0"/>
          <w:sz w:val="24"/>
          <w:szCs w:val="24"/>
        </w:rPr>
        <w:t xml:space="preserve">. Автогазозаправочные станции, технологические участки СУГ на многотопливных АЗС проектируются в соответствии с требованиями НПБ 111-98* и (или) технико-экономической </w:t>
      </w:r>
      <w:r w:rsidR="00EA6E14" w:rsidRPr="00D4540F">
        <w:rPr>
          <w:rFonts w:ascii="Times New Roman" w:hAnsi="Times New Roman" w:cs="Times New Roman"/>
          <w:b w:val="0"/>
          <w:bCs w:val="0"/>
          <w:spacing w:val="-3"/>
          <w:sz w:val="24"/>
          <w:szCs w:val="24"/>
        </w:rPr>
        <w:t xml:space="preserve">документацией, согласованной в установленном порядке, требованиями </w:t>
      </w:r>
      <w:r w:rsidR="005D2A8E">
        <w:rPr>
          <w:rFonts w:ascii="Times New Roman" w:hAnsi="Times New Roman" w:cs="Times New Roman"/>
          <w:b w:val="0"/>
          <w:bCs w:val="0"/>
          <w:spacing w:val="-3"/>
          <w:sz w:val="24"/>
          <w:szCs w:val="24"/>
        </w:rPr>
        <w:t xml:space="preserve">              </w:t>
      </w:r>
      <w:r w:rsidR="00EA6E14" w:rsidRPr="00D4540F">
        <w:rPr>
          <w:rFonts w:ascii="Times New Roman" w:hAnsi="Times New Roman" w:cs="Times New Roman"/>
          <w:b w:val="0"/>
          <w:bCs w:val="0"/>
          <w:spacing w:val="-3"/>
          <w:sz w:val="24"/>
          <w:szCs w:val="24"/>
        </w:rPr>
        <w:t>СП 62.13330.2011, и других</w:t>
      </w:r>
      <w:r w:rsidR="00EA6E14" w:rsidRPr="00D4540F">
        <w:rPr>
          <w:rFonts w:ascii="Times New Roman" w:hAnsi="Times New Roman" w:cs="Times New Roman"/>
          <w:b w:val="0"/>
          <w:bCs w:val="0"/>
          <w:sz w:val="24"/>
          <w:szCs w:val="24"/>
        </w:rPr>
        <w:t xml:space="preserve"> нормативных документов, которые могут распространяться на пр</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ектирование данных объектов.</w:t>
      </w:r>
    </w:p>
    <w:p w:rsidR="00EA6E14" w:rsidRPr="00D4540F" w:rsidRDefault="00B92B3B" w:rsidP="005D2A8E">
      <w:pPr>
        <w:spacing w:line="240" w:lineRule="auto"/>
        <w:ind w:right="163"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8.3.11</w:t>
      </w:r>
      <w:r w:rsidR="00EA6E14" w:rsidRPr="00D4540F">
        <w:rPr>
          <w:rFonts w:ascii="Times New Roman" w:hAnsi="Times New Roman" w:cs="Times New Roman"/>
          <w:b w:val="0"/>
          <w:bCs w:val="0"/>
          <w:spacing w:val="-2"/>
          <w:sz w:val="24"/>
          <w:szCs w:val="24"/>
        </w:rPr>
        <w:t xml:space="preserve">.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00EA6E14" w:rsidRPr="00D4540F">
        <w:rPr>
          <w:rFonts w:ascii="Times New Roman" w:hAnsi="Times New Roman" w:cs="Times New Roman"/>
          <w:b w:val="0"/>
          <w:bCs w:val="0"/>
          <w:sz w:val="24"/>
          <w:szCs w:val="24"/>
        </w:rPr>
        <w:t>СП 4.13130.2013.</w:t>
      </w:r>
    </w:p>
    <w:p w:rsidR="00B92B3B" w:rsidRDefault="00B92B3B" w:rsidP="005D2A8E">
      <w:pPr>
        <w:autoSpaceDE w:val="0"/>
        <w:autoSpaceDN w:val="0"/>
        <w:adjustRightInd w:val="0"/>
        <w:spacing w:line="239" w:lineRule="auto"/>
        <w:ind w:right="163" w:firstLine="709"/>
        <w:rPr>
          <w:rFonts w:ascii="Times New Roman" w:hAnsi="Times New Roman" w:cs="Times New Roman"/>
          <w:b w:val="0"/>
          <w:bCs w:val="0"/>
          <w:sz w:val="24"/>
          <w:szCs w:val="24"/>
        </w:rPr>
      </w:pPr>
    </w:p>
    <w:p w:rsidR="00B92B3B" w:rsidRPr="00B92B3B" w:rsidRDefault="00B92B3B" w:rsidP="005D2A8E">
      <w:pPr>
        <w:widowControl/>
        <w:spacing w:line="240" w:lineRule="auto"/>
        <w:ind w:left="720" w:right="163" w:firstLine="0"/>
        <w:jc w:val="left"/>
        <w:rPr>
          <w:rFonts w:ascii="Times New Roman" w:eastAsia="Times New Roman" w:hAnsi="Times New Roman" w:cs="Times New Roman"/>
          <w:b w:val="0"/>
          <w:bCs w:val="0"/>
          <w:sz w:val="20"/>
          <w:szCs w:val="20"/>
        </w:rPr>
      </w:pPr>
      <w:r w:rsidRPr="00B92B3B">
        <w:rPr>
          <w:rFonts w:ascii="Times New Roman" w:eastAsia="Times New Roman" w:hAnsi="Times New Roman" w:cs="Times New Roman"/>
          <w:sz w:val="24"/>
          <w:szCs w:val="24"/>
        </w:rPr>
        <w:t>8.4. Объекты водоснабжения</w:t>
      </w:r>
    </w:p>
    <w:p w:rsidR="00EA6E14" w:rsidRPr="00D4540F" w:rsidRDefault="00EA6E14" w:rsidP="005D2A8E">
      <w:pPr>
        <w:spacing w:line="239" w:lineRule="auto"/>
        <w:ind w:right="163" w:firstLine="709"/>
        <w:rPr>
          <w:rFonts w:ascii="Times New Roman" w:hAnsi="Times New Roman" w:cs="Times New Roman"/>
          <w:b w:val="0"/>
          <w:bCs w:val="0"/>
          <w:sz w:val="24"/>
          <w:szCs w:val="24"/>
        </w:rPr>
      </w:pPr>
    </w:p>
    <w:p w:rsidR="00B92B3B" w:rsidRPr="00B92B3B" w:rsidRDefault="00B92B3B" w:rsidP="005D2A8E">
      <w:pPr>
        <w:widowControl/>
        <w:spacing w:line="255" w:lineRule="auto"/>
        <w:ind w:right="163" w:firstLine="720"/>
        <w:rPr>
          <w:rFonts w:ascii="Times New Roman" w:eastAsia="Times New Roman" w:hAnsi="Times New Roman" w:cs="Times New Roman"/>
          <w:b w:val="0"/>
          <w:bCs w:val="0"/>
          <w:sz w:val="24"/>
          <w:szCs w:val="24"/>
        </w:rPr>
      </w:pPr>
      <w:r w:rsidRPr="00B92B3B">
        <w:rPr>
          <w:rFonts w:ascii="Times New Roman" w:eastAsia="Times New Roman" w:hAnsi="Times New Roman" w:cs="Times New Roman"/>
          <w:b w:val="0"/>
          <w:bCs w:val="0"/>
          <w:sz w:val="24"/>
          <w:szCs w:val="24"/>
        </w:rPr>
        <w:t xml:space="preserve">8.4.1. Расчетные показатели минимально допустимого уровня обеспеченности объектами водоснабжения, а также расчетных показателей максимально </w:t>
      </w:r>
      <w:r>
        <w:rPr>
          <w:rFonts w:ascii="Times New Roman" w:eastAsia="Times New Roman" w:hAnsi="Times New Roman" w:cs="Times New Roman"/>
          <w:b w:val="0"/>
          <w:bCs w:val="0"/>
          <w:sz w:val="24"/>
          <w:szCs w:val="24"/>
        </w:rPr>
        <w:t>допустимого уровня территор</w:t>
      </w:r>
      <w:r>
        <w:rPr>
          <w:rFonts w:ascii="Times New Roman" w:eastAsia="Times New Roman" w:hAnsi="Times New Roman" w:cs="Times New Roman"/>
          <w:b w:val="0"/>
          <w:bCs w:val="0"/>
          <w:sz w:val="24"/>
          <w:szCs w:val="24"/>
        </w:rPr>
        <w:t>и</w:t>
      </w:r>
      <w:r>
        <w:rPr>
          <w:rFonts w:ascii="Times New Roman" w:eastAsia="Times New Roman" w:hAnsi="Times New Roman" w:cs="Times New Roman"/>
          <w:b w:val="0"/>
          <w:bCs w:val="0"/>
          <w:sz w:val="24"/>
          <w:szCs w:val="24"/>
        </w:rPr>
        <w:t>аль</w:t>
      </w:r>
      <w:r w:rsidRPr="00B92B3B">
        <w:rPr>
          <w:rFonts w:ascii="Times New Roman" w:eastAsia="Times New Roman" w:hAnsi="Times New Roman" w:cs="Times New Roman"/>
          <w:b w:val="0"/>
          <w:bCs w:val="0"/>
          <w:sz w:val="24"/>
          <w:szCs w:val="24"/>
        </w:rPr>
        <w:t>ной доступности таких объектов для населения приведены в таблице 8.4.1.</w:t>
      </w:r>
    </w:p>
    <w:p w:rsidR="00EA6E14" w:rsidRPr="00D4540F" w:rsidRDefault="00EA6E14" w:rsidP="005D2A8E">
      <w:pPr>
        <w:autoSpaceDE w:val="0"/>
        <w:autoSpaceDN w:val="0"/>
        <w:adjustRightInd w:val="0"/>
        <w:spacing w:line="239" w:lineRule="auto"/>
        <w:ind w:right="163" w:firstLine="720"/>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B92B3B">
        <w:rPr>
          <w:rFonts w:ascii="Times New Roman" w:hAnsi="Times New Roman" w:cs="Times New Roman"/>
          <w:b w:val="0"/>
          <w:bCs w:val="0"/>
          <w:sz w:val="24"/>
          <w:szCs w:val="24"/>
        </w:rPr>
        <w:t>8.4.</w:t>
      </w:r>
      <w:r w:rsidRPr="00D4540F">
        <w:rPr>
          <w:rFonts w:ascii="Times New Roman" w:hAnsi="Times New Roman" w:cs="Times New Roman"/>
          <w:b w:val="0"/>
          <w:bCs w:val="0"/>
          <w:spacing w:val="-2"/>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3"/>
        <w:gridCol w:w="5330"/>
      </w:tblGrid>
      <w:tr w:rsidR="00EA6E14" w:rsidRPr="00D4540F">
        <w:trPr>
          <w:trHeight w:val="60"/>
          <w:jc w:val="center"/>
        </w:trPr>
        <w:tc>
          <w:tcPr>
            <w:tcW w:w="4763" w:type="dxa"/>
            <w:vAlign w:val="center"/>
          </w:tcPr>
          <w:p w:rsidR="00EA6E14" w:rsidRPr="00A83F08" w:rsidRDefault="00EA6E14" w:rsidP="00F423C3">
            <w:pPr>
              <w:spacing w:line="239" w:lineRule="auto"/>
              <w:ind w:firstLine="0"/>
              <w:jc w:val="center"/>
              <w:rPr>
                <w:rFonts w:ascii="Times New Roman" w:hAnsi="Times New Roman" w:cs="Times New Roman"/>
                <w:bCs w:val="0"/>
                <w:sz w:val="24"/>
                <w:szCs w:val="24"/>
              </w:rPr>
            </w:pPr>
            <w:r w:rsidRPr="00A83F08">
              <w:rPr>
                <w:rFonts w:ascii="Times New Roman" w:hAnsi="Times New Roman" w:cs="Times New Roman"/>
                <w:bCs w:val="0"/>
                <w:sz w:val="24"/>
                <w:szCs w:val="24"/>
              </w:rPr>
              <w:t xml:space="preserve">Степень благоустройства </w:t>
            </w:r>
          </w:p>
          <w:p w:rsidR="00EA6E14" w:rsidRPr="00D4540F" w:rsidRDefault="00EA6E14" w:rsidP="00F423C3">
            <w:pPr>
              <w:spacing w:line="239" w:lineRule="auto"/>
              <w:ind w:firstLine="0"/>
              <w:jc w:val="center"/>
              <w:rPr>
                <w:rFonts w:ascii="Times New Roman Полужирный" w:hAnsi="Times New Roman Полужирный" w:cs="Times New Roman"/>
                <w:bCs w:val="0"/>
                <w:sz w:val="24"/>
                <w:szCs w:val="24"/>
              </w:rPr>
            </w:pPr>
            <w:r w:rsidRPr="00A83F08">
              <w:rPr>
                <w:rFonts w:ascii="Times New Roman" w:hAnsi="Times New Roman" w:cs="Times New Roman"/>
                <w:bCs w:val="0"/>
                <w:sz w:val="24"/>
                <w:szCs w:val="24"/>
              </w:rPr>
              <w:t>районов жилой застройки</w:t>
            </w:r>
          </w:p>
        </w:tc>
        <w:tc>
          <w:tcPr>
            <w:tcW w:w="5330" w:type="dxa"/>
            <w:vAlign w:val="center"/>
          </w:tcPr>
          <w:p w:rsidR="00EA6E14" w:rsidRPr="00E30FE3" w:rsidRDefault="00B92B3B" w:rsidP="00F423C3">
            <w:pPr>
              <w:suppressAutoHyphens/>
              <w:spacing w:line="240" w:lineRule="auto"/>
              <w:ind w:left="-57" w:right="-57" w:firstLine="0"/>
              <w:jc w:val="center"/>
              <w:rPr>
                <w:rFonts w:ascii="Times New Roman" w:hAnsi="Times New Roman" w:cs="Times New Roman"/>
                <w:bCs w:val="0"/>
                <w:sz w:val="24"/>
                <w:szCs w:val="24"/>
              </w:rPr>
            </w:pPr>
            <w:r w:rsidRPr="00B92B3B">
              <w:rPr>
                <w:rFonts w:ascii="Times New Roman" w:hAnsi="Times New Roman" w:cs="Times New Roman"/>
                <w:bCs w:val="0"/>
                <w:sz w:val="24"/>
                <w:szCs w:val="24"/>
              </w:rPr>
              <w:t xml:space="preserve">Расчетные показатели </w:t>
            </w:r>
            <w:r w:rsidR="00EA6E14" w:rsidRPr="00E30FE3">
              <w:rPr>
                <w:rFonts w:ascii="Times New Roman" w:hAnsi="Times New Roman" w:cs="Times New Roman"/>
                <w:bCs w:val="0"/>
                <w:sz w:val="24"/>
                <w:szCs w:val="24"/>
              </w:rPr>
              <w:t>минимально допустимого уровня обеспеченности *, л/сут.</w:t>
            </w:r>
            <w:r>
              <w:rPr>
                <w:rFonts w:ascii="Times New Roman" w:hAnsi="Times New Roman" w:cs="Times New Roman"/>
                <w:bCs w:val="0"/>
                <w:sz w:val="24"/>
                <w:szCs w:val="24"/>
              </w:rPr>
              <w:t xml:space="preserve"> </w:t>
            </w:r>
            <w:r w:rsidR="00EA6E14" w:rsidRPr="00E30FE3">
              <w:rPr>
                <w:rFonts w:ascii="Times New Roman" w:hAnsi="Times New Roman" w:cs="Times New Roman"/>
                <w:bCs w:val="0"/>
                <w:sz w:val="24"/>
                <w:szCs w:val="24"/>
              </w:rPr>
              <w:t xml:space="preserve"> на 1 чел.</w:t>
            </w:r>
          </w:p>
        </w:tc>
      </w:tr>
      <w:tr w:rsidR="00EA6E14" w:rsidRPr="00D4540F">
        <w:trPr>
          <w:jc w:val="center"/>
        </w:trPr>
        <w:tc>
          <w:tcPr>
            <w:tcW w:w="4763" w:type="dxa"/>
            <w:tcBorders>
              <w:bottom w:val="nil"/>
            </w:tcBorders>
          </w:tcPr>
          <w:p w:rsidR="00EA6E14" w:rsidRPr="00D4540F" w:rsidRDefault="00EA6E14"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зданиями, оборудованными внутренним водопроводом и канализацией:</w:t>
            </w:r>
          </w:p>
        </w:tc>
        <w:tc>
          <w:tcPr>
            <w:tcW w:w="5330"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p>
        </w:tc>
      </w:tr>
      <w:tr w:rsidR="00EA6E14" w:rsidRPr="00D4540F">
        <w:trPr>
          <w:trHeight w:val="227"/>
          <w:jc w:val="center"/>
        </w:trPr>
        <w:tc>
          <w:tcPr>
            <w:tcW w:w="4763" w:type="dxa"/>
            <w:tcBorders>
              <w:top w:val="nil"/>
              <w:bottom w:val="nil"/>
            </w:tcBorders>
          </w:tcPr>
          <w:p w:rsidR="00EA6E14" w:rsidRPr="00D4540F" w:rsidRDefault="00EA6E14"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без ванн</w:t>
            </w:r>
          </w:p>
        </w:tc>
        <w:tc>
          <w:tcPr>
            <w:tcW w:w="5330" w:type="dxa"/>
            <w:tcBorders>
              <w:top w:val="nil"/>
              <w:bottom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125 - 160</w:t>
            </w:r>
          </w:p>
        </w:tc>
      </w:tr>
      <w:tr w:rsidR="00EA6E14" w:rsidRPr="00D4540F">
        <w:trPr>
          <w:trHeight w:val="227"/>
          <w:jc w:val="center"/>
        </w:trPr>
        <w:tc>
          <w:tcPr>
            <w:tcW w:w="4763" w:type="dxa"/>
            <w:tcBorders>
              <w:top w:val="nil"/>
              <w:bottom w:val="nil"/>
            </w:tcBorders>
          </w:tcPr>
          <w:p w:rsidR="00EA6E14" w:rsidRPr="00D4540F" w:rsidRDefault="00EA6E14" w:rsidP="00F423C3">
            <w:pPr>
              <w:spacing w:line="239"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с ванными и местными водонагревателями</w:t>
            </w:r>
          </w:p>
        </w:tc>
        <w:tc>
          <w:tcPr>
            <w:tcW w:w="5330" w:type="dxa"/>
            <w:tcBorders>
              <w:top w:val="nil"/>
              <w:bottom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160 - 230</w:t>
            </w:r>
          </w:p>
        </w:tc>
      </w:tr>
      <w:tr w:rsidR="00EA6E14" w:rsidRPr="00D4540F">
        <w:trPr>
          <w:trHeight w:val="227"/>
          <w:jc w:val="center"/>
        </w:trPr>
        <w:tc>
          <w:tcPr>
            <w:tcW w:w="4763" w:type="dxa"/>
            <w:tcBorders>
              <w:top w:val="nil"/>
            </w:tcBorders>
          </w:tcPr>
          <w:p w:rsidR="00EA6E14" w:rsidRPr="00D4540F" w:rsidRDefault="00EA6E14" w:rsidP="00F423C3">
            <w:pPr>
              <w:spacing w:line="239" w:lineRule="auto"/>
              <w:ind w:right="-57" w:firstLine="0"/>
              <w:jc w:val="lef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с централизованным горячим водоснабж</w:t>
            </w:r>
            <w:r w:rsidRPr="00D4540F">
              <w:rPr>
                <w:rFonts w:ascii="Times New Roman" w:hAnsi="Times New Roman" w:cs="Times New Roman"/>
                <w:b w:val="0"/>
                <w:spacing w:val="-3"/>
                <w:sz w:val="24"/>
                <w:szCs w:val="24"/>
              </w:rPr>
              <w:t>е</w:t>
            </w:r>
            <w:r w:rsidRPr="00D4540F">
              <w:rPr>
                <w:rFonts w:ascii="Times New Roman" w:hAnsi="Times New Roman" w:cs="Times New Roman"/>
                <w:b w:val="0"/>
                <w:spacing w:val="-3"/>
                <w:sz w:val="24"/>
                <w:szCs w:val="24"/>
              </w:rPr>
              <w:t>нием</w:t>
            </w:r>
          </w:p>
        </w:tc>
        <w:tc>
          <w:tcPr>
            <w:tcW w:w="5330" w:type="dxa"/>
            <w:tcBorders>
              <w:top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220 - 280</w:t>
            </w:r>
          </w:p>
        </w:tc>
      </w:tr>
    </w:tbl>
    <w:p w:rsidR="00EA6E14" w:rsidRPr="00B92B3B" w:rsidRDefault="00EA6E14" w:rsidP="005D2A8E">
      <w:pPr>
        <w:spacing w:before="120" w:line="239" w:lineRule="auto"/>
        <w:ind w:right="163" w:firstLine="709"/>
        <w:rPr>
          <w:rFonts w:ascii="Times New Roman" w:hAnsi="Times New Roman" w:cs="Times New Roman"/>
          <w:b w:val="0"/>
          <w:iCs/>
          <w:sz w:val="20"/>
          <w:szCs w:val="20"/>
        </w:rPr>
      </w:pPr>
      <w:r w:rsidRPr="00B92B3B">
        <w:rPr>
          <w:rFonts w:ascii="Times New Roman" w:hAnsi="Times New Roman" w:cs="Times New Roman"/>
          <w:b w:val="0"/>
          <w:iCs/>
          <w:sz w:val="20"/>
          <w:szCs w:val="20"/>
        </w:rPr>
        <w:t xml:space="preserve">* </w:t>
      </w:r>
      <w:r w:rsidRPr="00B92B3B">
        <w:rPr>
          <w:rFonts w:ascii="Times New Roman" w:hAnsi="Times New Roman" w:cs="Times New Roman"/>
          <w:b w:val="0"/>
          <w:bCs w:val="0"/>
          <w:sz w:val="20"/>
          <w:szCs w:val="20"/>
        </w:rPr>
        <w:t>Удельное среднесуточное хозяйственно-питьевое водопотребление на 1 человека (за год).</w:t>
      </w:r>
    </w:p>
    <w:p w:rsidR="00EA6E14" w:rsidRPr="00EE5B4A" w:rsidRDefault="00EA6E14" w:rsidP="005D2A8E">
      <w:pPr>
        <w:spacing w:before="120" w:line="239" w:lineRule="auto"/>
        <w:ind w:right="163" w:firstLine="709"/>
        <w:rPr>
          <w:rFonts w:ascii="Times New Roman" w:hAnsi="Times New Roman" w:cs="Times New Roman"/>
          <w:b w:val="0"/>
          <w:i/>
          <w:iCs/>
          <w:spacing w:val="40"/>
          <w:sz w:val="20"/>
          <w:szCs w:val="20"/>
        </w:rPr>
      </w:pPr>
      <w:r w:rsidRPr="00EE5B4A">
        <w:rPr>
          <w:rFonts w:ascii="Times New Roman" w:hAnsi="Times New Roman" w:cs="Times New Roman"/>
          <w:b w:val="0"/>
          <w:i/>
          <w:iCs/>
          <w:spacing w:val="40"/>
          <w:sz w:val="20"/>
          <w:szCs w:val="20"/>
        </w:rPr>
        <w:t xml:space="preserve">Примечания: </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1. Для районов застройки зданиями с водопользованием из водоразборных колонок удельное среднесуто</w:t>
      </w:r>
      <w:r w:rsidRPr="00EE5B4A">
        <w:rPr>
          <w:rFonts w:ascii="Times New Roman" w:hAnsi="Times New Roman" w:cs="Times New Roman"/>
          <w:b w:val="0"/>
          <w:sz w:val="20"/>
          <w:szCs w:val="20"/>
        </w:rPr>
        <w:t>ч</w:t>
      </w:r>
      <w:r w:rsidRPr="00EE5B4A">
        <w:rPr>
          <w:rFonts w:ascii="Times New Roman" w:hAnsi="Times New Roman" w:cs="Times New Roman"/>
          <w:b w:val="0"/>
          <w:sz w:val="20"/>
          <w:szCs w:val="20"/>
        </w:rPr>
        <w:t>ное (за год) водопотребление на 1 человека следует принимать 30-50 л/сут.</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2. Удельное водопотребление включает расходы воды на хозяйственно-питьевые и бытовые нужды в о</w:t>
      </w:r>
      <w:r w:rsidRPr="00EE5B4A">
        <w:rPr>
          <w:rFonts w:ascii="Times New Roman" w:hAnsi="Times New Roman" w:cs="Times New Roman"/>
          <w:b w:val="0"/>
          <w:sz w:val="20"/>
          <w:szCs w:val="20"/>
        </w:rPr>
        <w:t>б</w:t>
      </w:r>
      <w:r w:rsidRPr="00EE5B4A">
        <w:rPr>
          <w:rFonts w:ascii="Times New Roman" w:hAnsi="Times New Roman" w:cs="Times New Roman"/>
          <w:b w:val="0"/>
          <w:sz w:val="20"/>
          <w:szCs w:val="20"/>
        </w:rPr>
        <w:t>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гласно СП 30.13330.2012 и технологическим данным.</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3. Выбор удельного водопотребления в пределах, указанных в таблице, должен производиться в зависим</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суммарного расхода воды на хозяйственно-питьевые нужды населенного пункта.</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lastRenderedPageBreak/>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общего расх</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 xml:space="preserve">да воды на хозяйственно-питьевые нужды и в час максимального водозабора – 55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этого расхода. При смешанной застройке следует исходить из численности населения, проживающего в указанных зданиях.</w:t>
      </w:r>
    </w:p>
    <w:p w:rsidR="00EA6E14" w:rsidRPr="00D4540F" w:rsidRDefault="00EA6E14" w:rsidP="005D2A8E">
      <w:pPr>
        <w:autoSpaceDE w:val="0"/>
        <w:autoSpaceDN w:val="0"/>
        <w:adjustRightInd w:val="0"/>
        <w:spacing w:line="239" w:lineRule="auto"/>
        <w:ind w:right="163" w:firstLine="709"/>
        <w:rPr>
          <w:rFonts w:ascii="Times New Roman" w:hAnsi="Times New Roman" w:cs="Times New Roman"/>
          <w:b w:val="0"/>
          <w:bCs w:val="0"/>
          <w:spacing w:val="-2"/>
          <w:sz w:val="24"/>
          <w:szCs w:val="24"/>
        </w:rPr>
      </w:pPr>
    </w:p>
    <w:p w:rsidR="00B92B3B" w:rsidRPr="00B92B3B" w:rsidRDefault="00B92B3B" w:rsidP="005D2A8E">
      <w:pPr>
        <w:widowControl/>
        <w:spacing w:line="245" w:lineRule="auto"/>
        <w:ind w:right="163" w:firstLine="710"/>
        <w:rPr>
          <w:rFonts w:ascii="Times New Roman" w:eastAsia="Times New Roman" w:hAnsi="Times New Roman" w:cs="Times New Roman"/>
          <w:b w:val="0"/>
          <w:bCs w:val="0"/>
          <w:sz w:val="20"/>
          <w:szCs w:val="20"/>
        </w:rPr>
      </w:pPr>
      <w:r w:rsidRPr="00B92B3B">
        <w:rPr>
          <w:rFonts w:ascii="Times New Roman" w:eastAsia="Times New Roman" w:hAnsi="Times New Roman" w:cs="Times New Roman"/>
          <w:b w:val="0"/>
          <w:bCs w:val="0"/>
          <w:sz w:val="24"/>
          <w:szCs w:val="24"/>
        </w:rPr>
        <w:t>8.4.2. Жилая и общественная застройка населенных пунктов, включая застройку индив</w:t>
      </w:r>
      <w:r w:rsidRPr="00B92B3B">
        <w:rPr>
          <w:rFonts w:ascii="Times New Roman" w:eastAsia="Times New Roman" w:hAnsi="Times New Roman" w:cs="Times New Roman"/>
          <w:b w:val="0"/>
          <w:bCs w:val="0"/>
          <w:sz w:val="24"/>
          <w:szCs w:val="24"/>
        </w:rPr>
        <w:t>и</w:t>
      </w:r>
      <w:r w:rsidRPr="00B92B3B">
        <w:rPr>
          <w:rFonts w:ascii="Times New Roman" w:eastAsia="Times New Roman" w:hAnsi="Times New Roman" w:cs="Times New Roman"/>
          <w:b w:val="0"/>
          <w:bCs w:val="0"/>
          <w:sz w:val="24"/>
          <w:szCs w:val="24"/>
        </w:rPr>
        <w:t>дуальными отдельно стоящими и блокированными жилыми домами с участками, а также пр</w:t>
      </w:r>
      <w:r w:rsidRPr="00B92B3B">
        <w:rPr>
          <w:rFonts w:ascii="Times New Roman" w:eastAsia="Times New Roman" w:hAnsi="Times New Roman" w:cs="Times New Roman"/>
          <w:b w:val="0"/>
          <w:bCs w:val="0"/>
          <w:sz w:val="24"/>
          <w:szCs w:val="24"/>
        </w:rPr>
        <w:t>о</w:t>
      </w:r>
      <w:r w:rsidRPr="00B92B3B">
        <w:rPr>
          <w:rFonts w:ascii="Times New Roman" w:eastAsia="Times New Roman" w:hAnsi="Times New Roman" w:cs="Times New Roman"/>
          <w:b w:val="0"/>
          <w:bCs w:val="0"/>
          <w:sz w:val="24"/>
          <w:szCs w:val="24"/>
        </w:rPr>
        <w:t>изводственные объекты должны быть обеспечены централизованными или локальными сист</w:t>
      </w:r>
      <w:r w:rsidRPr="00B92B3B">
        <w:rPr>
          <w:rFonts w:ascii="Times New Roman" w:eastAsia="Times New Roman" w:hAnsi="Times New Roman" w:cs="Times New Roman"/>
          <w:b w:val="0"/>
          <w:bCs w:val="0"/>
          <w:sz w:val="24"/>
          <w:szCs w:val="24"/>
        </w:rPr>
        <w:t>е</w:t>
      </w:r>
      <w:r w:rsidRPr="00B92B3B">
        <w:rPr>
          <w:rFonts w:ascii="Times New Roman" w:eastAsia="Times New Roman" w:hAnsi="Times New Roman" w:cs="Times New Roman"/>
          <w:b w:val="0"/>
          <w:bCs w:val="0"/>
          <w:sz w:val="24"/>
          <w:szCs w:val="24"/>
        </w:rPr>
        <w:t>мами водоснабжения. В жилых зонах, не обеспеченных централизованным водоснабжением, размещение многоэтажных жилых домов не допускается.</w:t>
      </w:r>
    </w:p>
    <w:p w:rsidR="00B92B3B" w:rsidRPr="00B92B3B" w:rsidRDefault="00B92B3B" w:rsidP="005D2A8E">
      <w:pPr>
        <w:widowControl/>
        <w:spacing w:line="3" w:lineRule="exact"/>
        <w:ind w:right="163" w:firstLine="0"/>
        <w:jc w:val="left"/>
        <w:rPr>
          <w:rFonts w:ascii="Times New Roman" w:eastAsia="Times New Roman" w:hAnsi="Times New Roman" w:cs="Times New Roman"/>
          <w:b w:val="0"/>
          <w:bCs w:val="0"/>
          <w:sz w:val="20"/>
          <w:szCs w:val="20"/>
        </w:rPr>
      </w:pPr>
    </w:p>
    <w:p w:rsidR="00B92B3B" w:rsidRPr="00B92B3B" w:rsidRDefault="00B92B3B" w:rsidP="005D2A8E">
      <w:pPr>
        <w:widowControl/>
        <w:tabs>
          <w:tab w:val="left" w:pos="955"/>
        </w:tabs>
        <w:spacing w:line="239" w:lineRule="auto"/>
        <w:ind w:right="163" w:firstLine="709"/>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В </w:t>
      </w:r>
      <w:r w:rsidRPr="00B92B3B">
        <w:rPr>
          <w:rFonts w:ascii="Times New Roman" w:eastAsia="Times New Roman" w:hAnsi="Times New Roman" w:cs="Times New Roman"/>
          <w:b w:val="0"/>
          <w:bCs w:val="0"/>
          <w:sz w:val="24"/>
          <w:szCs w:val="24"/>
        </w:rPr>
        <w:t>случае нецелесообразности или невозможности устройства системы централизованн</w:t>
      </w:r>
      <w:r w:rsidRPr="00B92B3B">
        <w:rPr>
          <w:rFonts w:ascii="Times New Roman" w:eastAsia="Times New Roman" w:hAnsi="Times New Roman" w:cs="Times New Roman"/>
          <w:b w:val="0"/>
          <w:bCs w:val="0"/>
          <w:sz w:val="24"/>
          <w:szCs w:val="24"/>
        </w:rPr>
        <w:t>о</w:t>
      </w:r>
      <w:r w:rsidRPr="00B92B3B">
        <w:rPr>
          <w:rFonts w:ascii="Times New Roman" w:eastAsia="Times New Roman" w:hAnsi="Times New Roman" w:cs="Times New Roman"/>
          <w:b w:val="0"/>
          <w:bCs w:val="0"/>
          <w:sz w:val="24"/>
          <w:szCs w:val="24"/>
        </w:rPr>
        <w:t>го водоснабжения населенных пунктов, водоснабжение следует проектировать по децентрал</w:t>
      </w:r>
      <w:r w:rsidRPr="00B92B3B">
        <w:rPr>
          <w:rFonts w:ascii="Times New Roman" w:eastAsia="Times New Roman" w:hAnsi="Times New Roman" w:cs="Times New Roman"/>
          <w:b w:val="0"/>
          <w:bCs w:val="0"/>
          <w:sz w:val="24"/>
          <w:szCs w:val="24"/>
        </w:rPr>
        <w:t>и</w:t>
      </w:r>
      <w:r w:rsidRPr="00B92B3B">
        <w:rPr>
          <w:rFonts w:ascii="Times New Roman" w:eastAsia="Times New Roman" w:hAnsi="Times New Roman" w:cs="Times New Roman"/>
          <w:b w:val="0"/>
          <w:bCs w:val="0"/>
          <w:sz w:val="24"/>
          <w:szCs w:val="24"/>
        </w:rPr>
        <w:t>зованной схеме по согласованию с органами санитарно-эпидемиологической службы.</w:t>
      </w:r>
    </w:p>
    <w:p w:rsidR="00B92B3B" w:rsidRPr="00B92B3B" w:rsidRDefault="00B92B3B" w:rsidP="005D2A8E">
      <w:pPr>
        <w:widowControl/>
        <w:spacing w:line="1" w:lineRule="exact"/>
        <w:ind w:right="163" w:firstLine="0"/>
        <w:jc w:val="left"/>
        <w:rPr>
          <w:rFonts w:ascii="Times New Roman" w:eastAsia="Times New Roman" w:hAnsi="Times New Roman" w:cs="Times New Roman"/>
          <w:b w:val="0"/>
          <w:bCs w:val="0"/>
          <w:sz w:val="24"/>
          <w:szCs w:val="24"/>
        </w:rPr>
      </w:pPr>
    </w:p>
    <w:p w:rsidR="00B92B3B" w:rsidRPr="00B92B3B" w:rsidRDefault="00B92B3B" w:rsidP="005D2A8E">
      <w:pPr>
        <w:widowControl/>
        <w:spacing w:line="240" w:lineRule="auto"/>
        <w:ind w:right="163" w:firstLine="710"/>
        <w:jc w:val="left"/>
        <w:rPr>
          <w:rFonts w:ascii="Times New Roman" w:eastAsia="Times New Roman" w:hAnsi="Times New Roman" w:cs="Times New Roman"/>
          <w:b w:val="0"/>
          <w:bCs w:val="0"/>
          <w:sz w:val="24"/>
          <w:szCs w:val="24"/>
        </w:rPr>
      </w:pPr>
      <w:r w:rsidRPr="00B92B3B">
        <w:rPr>
          <w:rFonts w:ascii="Times New Roman" w:eastAsia="Times New Roman" w:hAnsi="Times New Roman" w:cs="Times New Roman"/>
          <w:b w:val="0"/>
          <w:bCs w:val="0"/>
          <w:sz w:val="24"/>
          <w:szCs w:val="24"/>
        </w:rPr>
        <w:t>При проектировании сооружений водоснабжения следует учитывать требования бесп</w:t>
      </w:r>
      <w:r w:rsidRPr="00B92B3B">
        <w:rPr>
          <w:rFonts w:ascii="Times New Roman" w:eastAsia="Times New Roman" w:hAnsi="Times New Roman" w:cs="Times New Roman"/>
          <w:b w:val="0"/>
          <w:bCs w:val="0"/>
          <w:sz w:val="24"/>
          <w:szCs w:val="24"/>
        </w:rPr>
        <w:t>е</w:t>
      </w:r>
      <w:r w:rsidRPr="00B92B3B">
        <w:rPr>
          <w:rFonts w:ascii="Times New Roman" w:eastAsia="Times New Roman" w:hAnsi="Times New Roman" w:cs="Times New Roman"/>
          <w:b w:val="0"/>
          <w:bCs w:val="0"/>
          <w:sz w:val="24"/>
          <w:szCs w:val="24"/>
        </w:rPr>
        <w:t>ребойности водоснабжения.</w:t>
      </w:r>
    </w:p>
    <w:p w:rsidR="00EA6E14" w:rsidRDefault="00B92B3B" w:rsidP="008D3046">
      <w:pPr>
        <w:spacing w:line="239" w:lineRule="auto"/>
        <w:ind w:right="163" w:firstLine="709"/>
        <w:rPr>
          <w:rFonts w:ascii="Times New Roman" w:hAnsi="Times New Roman" w:cs="Times New Roman"/>
          <w:b w:val="0"/>
          <w:sz w:val="24"/>
          <w:szCs w:val="24"/>
        </w:rPr>
      </w:pPr>
      <w:r w:rsidRPr="00B92B3B">
        <w:rPr>
          <w:rFonts w:ascii="Times New Roman" w:eastAsia="Times New Roman" w:hAnsi="Times New Roman" w:cs="Times New Roman"/>
          <w:b w:val="0"/>
          <w:bCs w:val="0"/>
          <w:sz w:val="24"/>
          <w:szCs w:val="24"/>
        </w:rPr>
        <w:t>8.4.3. Расчетные показатели для предварительных расчет</w:t>
      </w:r>
      <w:r>
        <w:rPr>
          <w:rFonts w:ascii="Times New Roman" w:eastAsia="Times New Roman" w:hAnsi="Times New Roman" w:cs="Times New Roman"/>
          <w:b w:val="0"/>
          <w:bCs w:val="0"/>
          <w:sz w:val="24"/>
          <w:szCs w:val="24"/>
        </w:rPr>
        <w:t>ов объема водопотребления на хо</w:t>
      </w:r>
      <w:r w:rsidRPr="00B92B3B">
        <w:rPr>
          <w:rFonts w:ascii="Times New Roman" w:eastAsia="Times New Roman" w:hAnsi="Times New Roman" w:cs="Times New Roman"/>
          <w:b w:val="0"/>
          <w:bCs w:val="0"/>
          <w:sz w:val="24"/>
          <w:szCs w:val="24"/>
        </w:rPr>
        <w:t>зяйственно-бытовые нужды по отдельным объектам различных категорий потребителей д</w:t>
      </w:r>
      <w:r w:rsidRPr="00B92B3B">
        <w:rPr>
          <w:rFonts w:ascii="Times New Roman" w:eastAsia="Times New Roman" w:hAnsi="Times New Roman" w:cs="Times New Roman"/>
          <w:b w:val="0"/>
          <w:bCs w:val="0"/>
          <w:sz w:val="24"/>
          <w:szCs w:val="24"/>
        </w:rPr>
        <w:t>о</w:t>
      </w:r>
      <w:r w:rsidRPr="00B92B3B">
        <w:rPr>
          <w:rFonts w:ascii="Times New Roman" w:eastAsia="Times New Roman" w:hAnsi="Times New Roman" w:cs="Times New Roman"/>
          <w:b w:val="0"/>
          <w:bCs w:val="0"/>
          <w:sz w:val="24"/>
          <w:szCs w:val="24"/>
        </w:rPr>
        <w:t>пускается принимать по таблице 8.4.2</w:t>
      </w:r>
      <w:r w:rsidR="00EA6E14" w:rsidRPr="00D4540F">
        <w:rPr>
          <w:rFonts w:ascii="Times New Roman" w:hAnsi="Times New Roman" w:cs="Times New Roman"/>
          <w:b w:val="0"/>
          <w:sz w:val="24"/>
          <w:szCs w:val="24"/>
        </w:rPr>
        <w:t>.</w:t>
      </w:r>
    </w:p>
    <w:tbl>
      <w:tblPr>
        <w:tblW w:w="10103" w:type="dxa"/>
        <w:tblLayout w:type="fixed"/>
        <w:tblCellMar>
          <w:left w:w="0" w:type="dxa"/>
          <w:right w:w="0" w:type="dxa"/>
        </w:tblCellMar>
        <w:tblLook w:val="04A0" w:firstRow="1" w:lastRow="0" w:firstColumn="1" w:lastColumn="0" w:noHBand="0" w:noVBand="1"/>
      </w:tblPr>
      <w:tblGrid>
        <w:gridCol w:w="10"/>
        <w:gridCol w:w="5943"/>
        <w:gridCol w:w="10"/>
        <w:gridCol w:w="1690"/>
        <w:gridCol w:w="10"/>
        <w:gridCol w:w="1100"/>
        <w:gridCol w:w="10"/>
        <w:gridCol w:w="30"/>
        <w:gridCol w:w="1260"/>
        <w:gridCol w:w="10"/>
        <w:gridCol w:w="20"/>
        <w:gridCol w:w="10"/>
      </w:tblGrid>
      <w:tr w:rsidR="00DD5867" w:rsidRPr="00DD5867" w:rsidTr="005D2A8E">
        <w:trPr>
          <w:gridBefore w:val="1"/>
          <w:gridAfter w:val="1"/>
          <w:wBefore w:w="10" w:type="dxa"/>
          <w:wAfter w:w="10" w:type="dxa"/>
          <w:trHeight w:val="298"/>
        </w:trPr>
        <w:tc>
          <w:tcPr>
            <w:tcW w:w="5953"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2400" w:type="dxa"/>
            <w:gridSpan w:val="4"/>
            <w:tcBorders>
              <w:bottom w:val="single" w:sz="8" w:space="0" w:color="auto"/>
            </w:tcBorders>
            <w:vAlign w:val="bottom"/>
          </w:tcPr>
          <w:p w:rsidR="00DD5867" w:rsidRPr="00DD5867" w:rsidRDefault="00DD5867" w:rsidP="005D2A8E">
            <w:pPr>
              <w:widowControl/>
              <w:spacing w:line="240" w:lineRule="auto"/>
              <w:ind w:left="614"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Таблица 8.4.2</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vMerge w:val="restart"/>
            <w:tcBorders>
              <w:left w:val="single" w:sz="8" w:space="0" w:color="auto"/>
              <w:right w:val="single" w:sz="8" w:space="0" w:color="auto"/>
            </w:tcBorders>
            <w:vAlign w:val="center"/>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Наименование объектов</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Единица</w:t>
            </w:r>
          </w:p>
        </w:tc>
        <w:tc>
          <w:tcPr>
            <w:tcW w:w="2400" w:type="dxa"/>
            <w:gridSpan w:val="4"/>
            <w:tcBorders>
              <w:right w:val="single" w:sz="8" w:space="0" w:color="auto"/>
            </w:tcBorders>
            <w:vAlign w:val="bottom"/>
          </w:tcPr>
          <w:p w:rsidR="00DD5867" w:rsidRDefault="00DD5867" w:rsidP="00DD5867">
            <w:pPr>
              <w:widowControl/>
              <w:spacing w:line="220" w:lineRule="exact"/>
              <w:ind w:firstLine="0"/>
              <w:jc w:val="center"/>
              <w:rPr>
                <w:rFonts w:ascii="Times New Roman" w:eastAsia="Times New Roman" w:hAnsi="Times New Roman" w:cs="Times New Roman"/>
                <w:sz w:val="24"/>
                <w:szCs w:val="24"/>
              </w:rPr>
            </w:pPr>
            <w:r w:rsidRPr="00DD5867">
              <w:rPr>
                <w:rFonts w:ascii="Times New Roman" w:eastAsia="Times New Roman" w:hAnsi="Times New Roman" w:cs="Times New Roman"/>
                <w:sz w:val="24"/>
                <w:szCs w:val="24"/>
              </w:rPr>
              <w:t>Расчетные</w:t>
            </w:r>
          </w:p>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 xml:space="preserve"> показатели,</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162"/>
        </w:trPr>
        <w:tc>
          <w:tcPr>
            <w:tcW w:w="5953" w:type="dxa"/>
            <w:gridSpan w:val="2"/>
            <w:vMerge/>
            <w:tcBorders>
              <w:left w:val="single" w:sz="8" w:space="0" w:color="auto"/>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измерения</w:t>
            </w:r>
          </w:p>
        </w:tc>
        <w:tc>
          <w:tcPr>
            <w:tcW w:w="2400" w:type="dxa"/>
            <w:gridSpan w:val="4"/>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л/сут. на ед. изм.*</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39"/>
        </w:trPr>
        <w:tc>
          <w:tcPr>
            <w:tcW w:w="5953" w:type="dxa"/>
            <w:gridSpan w:val="2"/>
            <w:tcBorders>
              <w:top w:val="single" w:sz="4" w:space="0" w:color="auto"/>
              <w:left w:val="single" w:sz="8" w:space="0" w:color="auto"/>
              <w:bottom w:val="single" w:sz="8" w:space="0" w:color="auto"/>
              <w:right w:val="single" w:sz="8" w:space="0" w:color="auto"/>
            </w:tcBorders>
            <w:vAlign w:val="bottom"/>
          </w:tcPr>
          <w:p w:rsidR="00DD5867" w:rsidRPr="00DD5867" w:rsidRDefault="00DD5867" w:rsidP="00DD5867">
            <w:pPr>
              <w:widowControl/>
              <w:spacing w:line="239" w:lineRule="exact"/>
              <w:ind w:right="2870"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1</w:t>
            </w:r>
          </w:p>
        </w:tc>
        <w:tc>
          <w:tcPr>
            <w:tcW w:w="1700" w:type="dxa"/>
            <w:gridSpan w:val="2"/>
            <w:tcBorders>
              <w:top w:val="single" w:sz="4" w:space="0" w:color="auto"/>
              <w:bottom w:val="single" w:sz="8" w:space="0" w:color="auto"/>
              <w:right w:val="single" w:sz="8" w:space="0" w:color="auto"/>
            </w:tcBorders>
            <w:vAlign w:val="bottom"/>
          </w:tcPr>
          <w:p w:rsidR="00DD5867" w:rsidRPr="00DD5867" w:rsidRDefault="00DD5867" w:rsidP="00DD5867">
            <w:pPr>
              <w:widowControl/>
              <w:spacing w:line="239"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2</w:t>
            </w:r>
          </w:p>
        </w:tc>
        <w:tc>
          <w:tcPr>
            <w:tcW w:w="1100" w:type="dxa"/>
            <w:tcBorders>
              <w:top w:val="single" w:sz="4" w:space="0" w:color="auto"/>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top w:val="single" w:sz="4" w:space="0" w:color="auto"/>
              <w:bottom w:val="single" w:sz="8" w:space="0" w:color="auto"/>
              <w:right w:val="single" w:sz="8" w:space="0" w:color="auto"/>
            </w:tcBorders>
            <w:vAlign w:val="bottom"/>
          </w:tcPr>
          <w:p w:rsidR="00DD5867" w:rsidRPr="00DD5867" w:rsidRDefault="00DD5867" w:rsidP="00DD5867">
            <w:pPr>
              <w:widowControl/>
              <w:spacing w:line="239" w:lineRule="exact"/>
              <w:ind w:right="1030"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3</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Жилые здания:</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водопроводом и канализацией без ванн</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 же с газоснабжением</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120</w:t>
            </w:r>
          </w:p>
        </w:tc>
        <w:tc>
          <w:tcPr>
            <w:tcW w:w="1260" w:type="dxa"/>
            <w:tcBorders>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(48)</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водопроводом, канализацией и ваннами с</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150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(60)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3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водонагревателями, работающими на твердом топл</w:t>
            </w:r>
            <w:r w:rsidRPr="00DD5867">
              <w:rPr>
                <w:rFonts w:ascii="Times New Roman" w:eastAsia="Times New Roman" w:hAnsi="Times New Roman" w:cs="Times New Roman"/>
                <w:b w:val="0"/>
                <w:bCs w:val="0"/>
                <w:sz w:val="24"/>
                <w:szCs w:val="24"/>
              </w:rPr>
              <w:t>и</w:t>
            </w:r>
            <w:r w:rsidRPr="00DD5867">
              <w:rPr>
                <w:rFonts w:ascii="Times New Roman" w:eastAsia="Times New Roman" w:hAnsi="Times New Roman" w:cs="Times New Roman"/>
                <w:b w:val="0"/>
                <w:bCs w:val="0"/>
                <w:sz w:val="24"/>
                <w:szCs w:val="24"/>
              </w:rPr>
              <w:t>ве</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 же с газовыми водонагревателями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210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(85)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vMerge w:val="restart"/>
            <w:tcBorders>
              <w:left w:val="single" w:sz="8" w:space="0" w:color="auto"/>
              <w:right w:val="single" w:sz="8" w:space="0" w:color="auto"/>
            </w:tcBorders>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централизованным горячим водоснабжением и с</w:t>
            </w:r>
            <w:r w:rsidRPr="00DD5867">
              <w:rPr>
                <w:rFonts w:ascii="Times New Roman" w:eastAsia="Times New Roman" w:hAnsi="Times New Roman" w:cs="Times New Roman"/>
                <w:b w:val="0"/>
                <w:bCs w:val="0"/>
                <w:sz w:val="24"/>
                <w:szCs w:val="24"/>
              </w:rPr>
              <w:t>и</w:t>
            </w:r>
            <w:r w:rsidRPr="00DD5867">
              <w:rPr>
                <w:rFonts w:ascii="Times New Roman" w:eastAsia="Times New Roman" w:hAnsi="Times New Roman" w:cs="Times New Roman"/>
                <w:b w:val="0"/>
                <w:bCs w:val="0"/>
                <w:sz w:val="24"/>
                <w:szCs w:val="24"/>
              </w:rPr>
              <w:t>дячими</w:t>
            </w:r>
            <w:r>
              <w:rPr>
                <w:rFonts w:ascii="Times New Roman" w:eastAsia="Times New Roman" w:hAnsi="Times New Roman" w:cs="Times New Roman"/>
                <w:b w:val="0"/>
                <w:bCs w:val="0"/>
                <w:sz w:val="24"/>
                <w:szCs w:val="24"/>
              </w:rPr>
              <w:t xml:space="preserve"> </w:t>
            </w:r>
            <w:r w:rsidRPr="00DD5867">
              <w:rPr>
                <w:rFonts w:ascii="Times New Roman" w:eastAsia="Times New Roman" w:hAnsi="Times New Roman" w:cs="Times New Roman"/>
                <w:b w:val="0"/>
                <w:bCs w:val="0"/>
                <w:sz w:val="24"/>
                <w:szCs w:val="24"/>
              </w:rPr>
              <w:t>ваннами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230</w:t>
            </w:r>
          </w:p>
        </w:tc>
        <w:tc>
          <w:tcPr>
            <w:tcW w:w="1260" w:type="dxa"/>
            <w:tcBorders>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(95)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vMerge/>
            <w:tcBorders>
              <w:left w:val="single" w:sz="8" w:space="0" w:color="auto"/>
              <w:right w:val="single" w:sz="8" w:space="0" w:color="auto"/>
            </w:tcBorders>
            <w:vAlign w:val="bottom"/>
          </w:tcPr>
          <w:p w:rsidR="00DD5867" w:rsidRPr="00DD5867" w:rsidRDefault="00DD5867" w:rsidP="00DD5867">
            <w:pPr>
              <w:widowControl/>
              <w:spacing w:line="249" w:lineRule="exact"/>
              <w:ind w:left="360" w:firstLine="0"/>
              <w:jc w:val="left"/>
              <w:rPr>
                <w:rFonts w:ascii="Times New Roman" w:eastAsia="Times New Roman" w:hAnsi="Times New Roman" w:cs="Times New Roman"/>
                <w:b w:val="0"/>
                <w:bCs w:val="0"/>
                <w:sz w:val="24"/>
                <w:szCs w:val="24"/>
              </w:rPr>
            </w:pP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 же, с ваннами длиной от 1500 до 1700 мм</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250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15"/>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Общежития:</w:t>
            </w:r>
          </w:p>
        </w:tc>
        <w:tc>
          <w:tcPr>
            <w:tcW w:w="1700" w:type="dxa"/>
            <w:gridSpan w:val="2"/>
            <w:tcBorders>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душевыми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9" w:lineRule="exact"/>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90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9" w:lineRule="exact"/>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(50)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4"/>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душами при всех жилых комнатах</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tcBorders>
              <w:bottom w:val="single" w:sz="8" w:space="0" w:color="auto"/>
            </w:tcBorders>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140</w:t>
            </w: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(80)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Гостиницы, пансионаты и мотели:</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ваннами и душами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(70)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душами во всех номерах</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9" w:lineRule="exact"/>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230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9" w:lineRule="exact"/>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(140)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ваннами во всех номерах</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(180)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15"/>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Санатории и дома отдыха:</w:t>
            </w:r>
          </w:p>
        </w:tc>
        <w:tc>
          <w:tcPr>
            <w:tcW w:w="1700" w:type="dxa"/>
            <w:gridSpan w:val="2"/>
            <w:tcBorders>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душами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130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(65)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душами при всех жилых комнатах</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150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(75)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ваннами при всех жилых комнатах</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15"/>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Больницы:</w:t>
            </w:r>
          </w:p>
        </w:tc>
        <w:tc>
          <w:tcPr>
            <w:tcW w:w="1700" w:type="dxa"/>
            <w:gridSpan w:val="2"/>
            <w:tcBorders>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больной</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ваннами и душами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120</w:t>
            </w:r>
          </w:p>
        </w:tc>
        <w:tc>
          <w:tcPr>
            <w:tcW w:w="1260" w:type="dxa"/>
            <w:tcBorders>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(75)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санитарными узлами, приближенными к палатам</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(90)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инфекционные</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240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(110)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39"/>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39"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Поликлиники и амбулатории</w:t>
            </w:r>
          </w:p>
        </w:tc>
        <w:tc>
          <w:tcPr>
            <w:tcW w:w="1700" w:type="dxa"/>
            <w:gridSpan w:val="2"/>
            <w:tcBorders>
              <w:right w:val="single" w:sz="8" w:space="0" w:color="auto"/>
            </w:tcBorders>
            <w:vAlign w:val="bottom"/>
          </w:tcPr>
          <w:p w:rsidR="00DD5867" w:rsidRPr="00DD5867" w:rsidRDefault="00DD5867" w:rsidP="00DD5867">
            <w:pPr>
              <w:widowControl/>
              <w:spacing w:line="239"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больной</w:t>
            </w:r>
          </w:p>
        </w:tc>
        <w:tc>
          <w:tcPr>
            <w:tcW w:w="1140" w:type="dxa"/>
            <w:gridSpan w:val="3"/>
            <w:vAlign w:val="bottom"/>
          </w:tcPr>
          <w:p w:rsidR="00DD5867" w:rsidRPr="00DD5867" w:rsidRDefault="00DD5867" w:rsidP="00DD5867">
            <w:pPr>
              <w:widowControl/>
              <w:spacing w:line="239" w:lineRule="exact"/>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w:t>
            </w:r>
          </w:p>
        </w:tc>
        <w:tc>
          <w:tcPr>
            <w:tcW w:w="1260" w:type="dxa"/>
            <w:tcBorders>
              <w:right w:val="single" w:sz="8" w:space="0" w:color="auto"/>
            </w:tcBorders>
            <w:vAlign w:val="bottom"/>
          </w:tcPr>
          <w:p w:rsidR="00DD5867" w:rsidRPr="00DD5867" w:rsidRDefault="00DD5867" w:rsidP="00DD5867">
            <w:pPr>
              <w:widowControl/>
              <w:spacing w:line="23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работающий</w:t>
            </w:r>
          </w:p>
        </w:tc>
        <w:tc>
          <w:tcPr>
            <w:tcW w:w="1100" w:type="dxa"/>
            <w:vMerge w:val="restart"/>
            <w:vAlign w:val="center"/>
          </w:tcPr>
          <w:p w:rsidR="00DD5867" w:rsidRPr="00DD5867" w:rsidRDefault="00DD5867" w:rsidP="00DD5867">
            <w:pPr>
              <w:widowControl/>
              <w:spacing w:line="240" w:lineRule="auto"/>
              <w:ind w:left="729"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vMerge w:val="restart"/>
            <w:tcBorders>
              <w:right w:val="single" w:sz="8" w:space="0" w:color="auto"/>
            </w:tcBorders>
            <w:vAlign w:val="center"/>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157"/>
        </w:trPr>
        <w:tc>
          <w:tcPr>
            <w:tcW w:w="5953" w:type="dxa"/>
            <w:gridSpan w:val="2"/>
            <w:tcBorders>
              <w:left w:val="single" w:sz="8" w:space="0" w:color="auto"/>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в смену</w:t>
            </w:r>
          </w:p>
        </w:tc>
        <w:tc>
          <w:tcPr>
            <w:tcW w:w="1100" w:type="dxa"/>
            <w:vMerge/>
            <w:tcBorders>
              <w:bottom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tcBorders>
              <w:bottom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vMerge/>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top w:val="single" w:sz="4" w:space="0" w:color="auto"/>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Аптеки:</w:t>
            </w:r>
          </w:p>
        </w:tc>
        <w:tc>
          <w:tcPr>
            <w:tcW w:w="1700" w:type="dxa"/>
            <w:gridSpan w:val="2"/>
            <w:tcBorders>
              <w:top w:val="single" w:sz="4" w:space="0" w:color="auto"/>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работающий</w:t>
            </w:r>
          </w:p>
        </w:tc>
        <w:tc>
          <w:tcPr>
            <w:tcW w:w="1100" w:type="dxa"/>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top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торговый зал и подсобные помещения</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9" w:lineRule="exact"/>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9" w:lineRule="exact"/>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8D3046">
        <w:trPr>
          <w:gridBefore w:val="1"/>
          <w:gridAfter w:val="1"/>
          <w:wBefore w:w="10" w:type="dxa"/>
          <w:wAfter w:w="10" w:type="dxa"/>
          <w:trHeight w:val="279"/>
        </w:trPr>
        <w:tc>
          <w:tcPr>
            <w:tcW w:w="5953" w:type="dxa"/>
            <w:gridSpan w:val="2"/>
            <w:tcBorders>
              <w:left w:val="single" w:sz="8" w:space="0" w:color="auto"/>
              <w:bottom w:val="single" w:sz="4"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лаборатория приготовления лекарств</w:t>
            </w:r>
          </w:p>
        </w:tc>
        <w:tc>
          <w:tcPr>
            <w:tcW w:w="1700" w:type="dxa"/>
            <w:gridSpan w:val="2"/>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tcBorders>
              <w:bottom w:val="single" w:sz="4" w:space="0" w:color="auto"/>
            </w:tcBorders>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310</w:t>
            </w:r>
          </w:p>
        </w:tc>
        <w:tc>
          <w:tcPr>
            <w:tcW w:w="1260" w:type="dxa"/>
            <w:tcBorders>
              <w:bottom w:val="single" w:sz="4" w:space="0" w:color="auto"/>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(55)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8D3046">
        <w:trPr>
          <w:gridBefore w:val="1"/>
          <w:gridAfter w:val="1"/>
          <w:wBefore w:w="10" w:type="dxa"/>
          <w:wAfter w:w="10" w:type="dxa"/>
          <w:trHeight w:val="215"/>
        </w:trPr>
        <w:tc>
          <w:tcPr>
            <w:tcW w:w="5953" w:type="dxa"/>
            <w:gridSpan w:val="2"/>
            <w:tcBorders>
              <w:top w:val="single" w:sz="4" w:space="0" w:color="auto"/>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lastRenderedPageBreak/>
              <w:t>Физкультурно-оздоровительные учреждения:</w:t>
            </w:r>
          </w:p>
        </w:tc>
        <w:tc>
          <w:tcPr>
            <w:tcW w:w="1700" w:type="dxa"/>
            <w:gridSpan w:val="2"/>
            <w:tcBorders>
              <w:top w:val="single" w:sz="4" w:space="0" w:color="auto"/>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место</w:t>
            </w:r>
          </w:p>
        </w:tc>
        <w:tc>
          <w:tcPr>
            <w:tcW w:w="1100" w:type="dxa"/>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top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на полуфабрикатах, без стирки белья</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60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4"/>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работающими на сырье, и прачечными</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Дошкольные образовательные организации и школы-</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ребенок</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интернаты:</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с дневным пребыванием детей:</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3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на полуфабрикатах</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4"/>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3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работающими на сырье, и прачечн</w:t>
            </w:r>
            <w:r w:rsidRPr="00DD5867">
              <w:rPr>
                <w:rFonts w:ascii="Times New Roman" w:eastAsia="Times New Roman" w:hAnsi="Times New Roman" w:cs="Times New Roman"/>
                <w:b w:val="0"/>
                <w:bCs w:val="0"/>
                <w:sz w:val="24"/>
                <w:szCs w:val="24"/>
              </w:rPr>
              <w:t>ы</w:t>
            </w:r>
            <w:r w:rsidRPr="00DD5867">
              <w:rPr>
                <w:rFonts w:ascii="Times New Roman" w:eastAsia="Times New Roman" w:hAnsi="Times New Roman" w:cs="Times New Roman"/>
                <w:b w:val="0"/>
                <w:bCs w:val="0"/>
                <w:sz w:val="24"/>
                <w:szCs w:val="24"/>
              </w:rPr>
              <w:t>ми</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80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 круглосуточным пребыванием детей: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36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со столовыми на полуфабрикатах</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60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36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со столовыми, работающими на сырье, и прачечн</w:t>
            </w:r>
            <w:r w:rsidRPr="00DB73C0">
              <w:rPr>
                <w:rFonts w:ascii="Times New Roman" w:eastAsia="Times New Roman" w:hAnsi="Times New Roman" w:cs="Times New Roman"/>
                <w:b w:val="0"/>
                <w:bCs w:val="0"/>
                <w:sz w:val="24"/>
                <w:szCs w:val="24"/>
              </w:rPr>
              <w:t>ы</w:t>
            </w:r>
            <w:r w:rsidRPr="00DB73C0">
              <w:rPr>
                <w:rFonts w:ascii="Times New Roman" w:eastAsia="Times New Roman" w:hAnsi="Times New Roman" w:cs="Times New Roman"/>
                <w:b w:val="0"/>
                <w:bCs w:val="0"/>
                <w:sz w:val="24"/>
                <w:szCs w:val="24"/>
              </w:rPr>
              <w:t>ми</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120 (40)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Образовательные организации с душевыми при</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учащийся и 1</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гимнастических залах и столовыми, работающими на</w:t>
            </w:r>
          </w:p>
        </w:tc>
        <w:tc>
          <w:tcPr>
            <w:tcW w:w="1700" w:type="dxa"/>
            <w:gridSpan w:val="2"/>
            <w:tcBorders>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преподаватель</w:t>
            </w:r>
          </w:p>
        </w:tc>
        <w:tc>
          <w:tcPr>
            <w:tcW w:w="2420" w:type="dxa"/>
            <w:gridSpan w:val="6"/>
            <w:tcBorders>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20 (8)</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полуфабрикатах</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39"/>
        </w:trPr>
        <w:tc>
          <w:tcPr>
            <w:tcW w:w="5953" w:type="dxa"/>
            <w:gridSpan w:val="2"/>
            <w:tcBorders>
              <w:left w:val="single" w:sz="8" w:space="0" w:color="auto"/>
              <w:bottom w:val="single" w:sz="4" w:space="0" w:color="auto"/>
              <w:right w:val="single" w:sz="8" w:space="0" w:color="auto"/>
            </w:tcBorders>
            <w:vAlign w:val="bottom"/>
          </w:tcPr>
          <w:p w:rsidR="00DB73C0" w:rsidRDefault="00DB73C0" w:rsidP="00DB73C0">
            <w:pPr>
              <w:widowControl/>
              <w:spacing w:line="239"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Административные здания</w:t>
            </w:r>
          </w:p>
          <w:p w:rsidR="005D2A8E" w:rsidRPr="00DB73C0" w:rsidRDefault="005D2A8E" w:rsidP="00DB73C0">
            <w:pPr>
              <w:widowControl/>
              <w:spacing w:line="239" w:lineRule="exact"/>
              <w:ind w:left="100" w:firstLine="0"/>
              <w:jc w:val="left"/>
              <w:rPr>
                <w:rFonts w:ascii="Times New Roman" w:eastAsia="Times New Roman" w:hAnsi="Times New Roman" w:cs="Times New Roman"/>
                <w:b w:val="0"/>
                <w:bCs w:val="0"/>
                <w:sz w:val="24"/>
                <w:szCs w:val="24"/>
              </w:rPr>
            </w:pPr>
          </w:p>
        </w:tc>
        <w:tc>
          <w:tcPr>
            <w:tcW w:w="1700" w:type="dxa"/>
            <w:gridSpan w:val="2"/>
            <w:tcBorders>
              <w:bottom w:val="single" w:sz="4" w:space="0" w:color="auto"/>
              <w:right w:val="single" w:sz="8" w:space="0" w:color="auto"/>
            </w:tcBorders>
            <w:vAlign w:val="center"/>
          </w:tcPr>
          <w:p w:rsidR="00DB73C0" w:rsidRPr="00DB73C0" w:rsidRDefault="00DB73C0" w:rsidP="005D2A8E">
            <w:pPr>
              <w:widowControl/>
              <w:spacing w:line="23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w:t>
            </w:r>
          </w:p>
        </w:tc>
        <w:tc>
          <w:tcPr>
            <w:tcW w:w="2420" w:type="dxa"/>
            <w:gridSpan w:val="6"/>
            <w:tcBorders>
              <w:bottom w:val="single" w:sz="4" w:space="0" w:color="auto"/>
              <w:right w:val="single" w:sz="8" w:space="0" w:color="auto"/>
            </w:tcBorders>
            <w:vAlign w:val="center"/>
          </w:tcPr>
          <w:p w:rsidR="00DB73C0" w:rsidRPr="00DB73C0" w:rsidRDefault="00DB73C0" w:rsidP="005D2A8E">
            <w:pPr>
              <w:widowControl/>
              <w:spacing w:line="23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15 (6)</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vMerge w:val="restart"/>
            <w:tcBorders>
              <w:top w:val="single" w:sz="4" w:space="0" w:color="auto"/>
              <w:left w:val="single" w:sz="8" w:space="0" w:color="auto"/>
              <w:right w:val="single" w:sz="8" w:space="0" w:color="auto"/>
            </w:tcBorders>
          </w:tcPr>
          <w:p w:rsid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Объекты общественного питания с приготовлением п</w:t>
            </w:r>
            <w:r w:rsidRPr="00DB73C0">
              <w:rPr>
                <w:rFonts w:ascii="Times New Roman" w:eastAsia="Times New Roman" w:hAnsi="Times New Roman" w:cs="Times New Roman"/>
                <w:b w:val="0"/>
                <w:bCs w:val="0"/>
                <w:sz w:val="24"/>
                <w:szCs w:val="24"/>
              </w:rPr>
              <w:t>и</w:t>
            </w:r>
            <w:r w:rsidRPr="00DB73C0">
              <w:rPr>
                <w:rFonts w:ascii="Times New Roman" w:eastAsia="Times New Roman" w:hAnsi="Times New Roman" w:cs="Times New Roman"/>
                <w:b w:val="0"/>
                <w:bCs w:val="0"/>
                <w:sz w:val="24"/>
                <w:szCs w:val="24"/>
              </w:rPr>
              <w:t>щи,</w:t>
            </w:r>
            <w:r>
              <w:rPr>
                <w:rFonts w:ascii="Times New Roman" w:eastAsia="Times New Roman" w:hAnsi="Times New Roman" w:cs="Times New Roman"/>
                <w:b w:val="0"/>
                <w:bCs w:val="0"/>
                <w:sz w:val="24"/>
                <w:szCs w:val="24"/>
              </w:rPr>
              <w:t xml:space="preserve"> </w:t>
            </w:r>
            <w:r w:rsidRPr="00DB73C0">
              <w:rPr>
                <w:rFonts w:ascii="Times New Roman" w:eastAsia="Times New Roman" w:hAnsi="Times New Roman" w:cs="Times New Roman"/>
                <w:b w:val="0"/>
                <w:bCs w:val="0"/>
                <w:sz w:val="24"/>
                <w:szCs w:val="24"/>
              </w:rPr>
              <w:t>реализуемой в обеденном зале</w:t>
            </w:r>
          </w:p>
          <w:p w:rsid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p>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p>
        </w:tc>
        <w:tc>
          <w:tcPr>
            <w:tcW w:w="1700" w:type="dxa"/>
            <w:gridSpan w:val="2"/>
            <w:tcBorders>
              <w:top w:val="single" w:sz="4" w:space="0" w:color="auto"/>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блюдо</w:t>
            </w:r>
          </w:p>
        </w:tc>
        <w:tc>
          <w:tcPr>
            <w:tcW w:w="2420" w:type="dxa"/>
            <w:gridSpan w:val="6"/>
            <w:tcBorders>
              <w:top w:val="single" w:sz="4" w:space="0" w:color="auto"/>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 (4)</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vMerge/>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100" w:firstLine="0"/>
              <w:jc w:val="left"/>
              <w:rPr>
                <w:rFonts w:ascii="Times New Roman" w:eastAsia="Times New Roman" w:hAnsi="Times New Roman" w:cs="Times New Roman"/>
                <w:b w:val="0"/>
                <w:bCs w:val="0"/>
                <w:sz w:val="24"/>
                <w:szCs w:val="24"/>
              </w:rPr>
            </w:pP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Объекты торговли:</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36"/>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37"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продовольственные (без холодильных установок)</w:t>
            </w:r>
          </w:p>
        </w:tc>
        <w:tc>
          <w:tcPr>
            <w:tcW w:w="1700" w:type="dxa"/>
            <w:gridSpan w:val="2"/>
            <w:tcBorders>
              <w:right w:val="single" w:sz="8" w:space="0" w:color="auto"/>
            </w:tcBorders>
            <w:vAlign w:val="bottom"/>
          </w:tcPr>
          <w:p w:rsidR="00DB73C0" w:rsidRPr="00DB73C0" w:rsidRDefault="00DB73C0" w:rsidP="00DB73C0">
            <w:pPr>
              <w:widowControl/>
              <w:spacing w:line="237"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 в</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68"/>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right w:val="single" w:sz="8" w:space="0" w:color="auto"/>
            </w:tcBorders>
            <w:vAlign w:val="bottom"/>
          </w:tcPr>
          <w:p w:rsidR="00DB73C0" w:rsidRPr="00DB73C0" w:rsidRDefault="00DB73C0" w:rsidP="00DB73C0">
            <w:pPr>
              <w:widowControl/>
              <w:spacing w:line="268"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смену или 20 м</w:t>
            </w:r>
            <w:r w:rsidRPr="00DB73C0">
              <w:rPr>
                <w:rFonts w:ascii="Times New Roman" w:eastAsia="Times New Roman" w:hAnsi="Times New Roman" w:cs="Times New Roman"/>
                <w:b w:val="0"/>
                <w:bCs w:val="0"/>
                <w:sz w:val="24"/>
                <w:szCs w:val="24"/>
                <w:vertAlign w:val="superscript"/>
              </w:rPr>
              <w:t>2</w:t>
            </w: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торгового зала</w:t>
            </w: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непродовольственные</w:t>
            </w:r>
          </w:p>
        </w:tc>
        <w:tc>
          <w:tcPr>
            <w:tcW w:w="1700" w:type="dxa"/>
            <w:gridSpan w:val="2"/>
            <w:vMerge w:val="restart"/>
            <w:tcBorders>
              <w:right w:val="single" w:sz="8" w:space="0" w:color="auto"/>
            </w:tcBorders>
            <w:vAlign w:val="center"/>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w:t>
            </w:r>
          </w:p>
          <w:p w:rsidR="00DB73C0" w:rsidRPr="00DB73C0" w:rsidRDefault="00DB73C0" w:rsidP="00DB73C0">
            <w:pPr>
              <w:spacing w:line="240" w:lineRule="auto"/>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в смену</w:t>
            </w:r>
          </w:p>
        </w:tc>
        <w:tc>
          <w:tcPr>
            <w:tcW w:w="2420" w:type="dxa"/>
            <w:gridSpan w:val="6"/>
            <w:vMerge w:val="restart"/>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20 (8)</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352"/>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vMerge/>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p>
        </w:tc>
        <w:tc>
          <w:tcPr>
            <w:tcW w:w="2420" w:type="dxa"/>
            <w:gridSpan w:val="6"/>
            <w:vMerge/>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Парикмахерские</w:t>
            </w:r>
          </w:p>
        </w:tc>
        <w:tc>
          <w:tcPr>
            <w:tcW w:w="1700" w:type="dxa"/>
            <w:gridSpan w:val="2"/>
            <w:vMerge w:val="restart"/>
            <w:tcBorders>
              <w:right w:val="single" w:sz="8" w:space="0" w:color="auto"/>
            </w:tcBorders>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рабочее</w:t>
            </w:r>
          </w:p>
          <w:p w:rsidR="00DB73C0" w:rsidRPr="00DB73C0" w:rsidRDefault="00DB73C0" w:rsidP="00DB73C0">
            <w:pPr>
              <w:spacing w:line="240" w:lineRule="auto"/>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место в смену</w:t>
            </w:r>
          </w:p>
        </w:tc>
        <w:tc>
          <w:tcPr>
            <w:tcW w:w="1120" w:type="dxa"/>
            <w:gridSpan w:val="3"/>
            <w:vMerge w:val="restart"/>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56</w:t>
            </w:r>
          </w:p>
        </w:tc>
        <w:tc>
          <w:tcPr>
            <w:tcW w:w="1300" w:type="dxa"/>
            <w:gridSpan w:val="3"/>
            <w:vMerge w:val="restart"/>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(33)</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162"/>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vMerge/>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p>
        </w:tc>
        <w:tc>
          <w:tcPr>
            <w:tcW w:w="1120" w:type="dxa"/>
            <w:gridSpan w:val="3"/>
            <w:vMerge/>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vMerge/>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Клубы и досугово-развлекательные учреждения:</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человек</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зрителей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8</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артистов</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40</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Стадионы и спортзалы:</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человек</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зрителей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9"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w:t>
            </w:r>
          </w:p>
        </w:tc>
        <w:tc>
          <w:tcPr>
            <w:tcW w:w="1300" w:type="dxa"/>
            <w:gridSpan w:val="3"/>
            <w:tcBorders>
              <w:right w:val="single" w:sz="8" w:space="0" w:color="auto"/>
            </w:tcBorders>
            <w:vAlign w:val="bottom"/>
          </w:tcPr>
          <w:p w:rsidR="00DB73C0" w:rsidRPr="00DB73C0" w:rsidRDefault="00DB73C0" w:rsidP="00DB73C0">
            <w:pPr>
              <w:widowControl/>
              <w:spacing w:line="249"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физкультурников с учетом приема душа</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спортсменов с учетом приема душа</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100 (60)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Бани:</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посетитель</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мытья в мыльной с ополаскиванием в душе</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9"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180</w:t>
            </w:r>
          </w:p>
        </w:tc>
        <w:tc>
          <w:tcPr>
            <w:tcW w:w="1300" w:type="dxa"/>
            <w:gridSpan w:val="3"/>
            <w:tcBorders>
              <w:right w:val="single" w:sz="8" w:space="0" w:color="auto"/>
            </w:tcBorders>
            <w:vAlign w:val="bottom"/>
          </w:tcPr>
          <w:p w:rsidR="00DB73C0" w:rsidRPr="00DB73C0" w:rsidRDefault="00DB73C0" w:rsidP="00DB73C0">
            <w:pPr>
              <w:widowControl/>
              <w:spacing w:line="249"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то же с приемом оздоровительных процедур</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290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(190)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душевая кабина</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9"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360</w:t>
            </w:r>
          </w:p>
        </w:tc>
        <w:tc>
          <w:tcPr>
            <w:tcW w:w="1300" w:type="dxa"/>
            <w:gridSpan w:val="3"/>
            <w:tcBorders>
              <w:right w:val="single" w:sz="8" w:space="0" w:color="auto"/>
            </w:tcBorders>
            <w:vAlign w:val="bottom"/>
          </w:tcPr>
          <w:p w:rsidR="00DB73C0" w:rsidRPr="00DB73C0" w:rsidRDefault="00DB73C0" w:rsidP="00DB73C0">
            <w:pPr>
              <w:widowControl/>
              <w:spacing w:line="249"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(240)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ванная кабина</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540</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(360)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Прачечные:</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кг сухого</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немеханизированные</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белья</w:t>
            </w: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40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механизированные</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75</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Производственные цехи:</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31"/>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31"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обычные</w:t>
            </w:r>
          </w:p>
        </w:tc>
        <w:tc>
          <w:tcPr>
            <w:tcW w:w="1700" w:type="dxa"/>
            <w:gridSpan w:val="2"/>
            <w:tcBorders>
              <w:right w:val="single" w:sz="8" w:space="0" w:color="auto"/>
            </w:tcBorders>
            <w:vAlign w:val="bottom"/>
          </w:tcPr>
          <w:p w:rsidR="00DB73C0" w:rsidRPr="00DB73C0" w:rsidRDefault="00DB73C0" w:rsidP="00DB73C0">
            <w:pPr>
              <w:widowControl/>
              <w:spacing w:line="231"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в смену</w:t>
            </w:r>
          </w:p>
        </w:tc>
        <w:tc>
          <w:tcPr>
            <w:tcW w:w="1120" w:type="dxa"/>
            <w:gridSpan w:val="3"/>
            <w:vAlign w:val="bottom"/>
          </w:tcPr>
          <w:p w:rsidR="00DB73C0" w:rsidRPr="00DB73C0" w:rsidRDefault="00DB73C0" w:rsidP="00DB73C0">
            <w:pPr>
              <w:widowControl/>
              <w:spacing w:line="231"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25</w:t>
            </w:r>
          </w:p>
        </w:tc>
        <w:tc>
          <w:tcPr>
            <w:tcW w:w="1300" w:type="dxa"/>
            <w:gridSpan w:val="3"/>
            <w:tcBorders>
              <w:right w:val="single" w:sz="8" w:space="0" w:color="auto"/>
            </w:tcBorders>
            <w:vAlign w:val="bottom"/>
          </w:tcPr>
          <w:p w:rsidR="00DB73C0" w:rsidRPr="00DB73C0" w:rsidRDefault="00DB73C0" w:rsidP="00DB73C0">
            <w:pPr>
              <w:widowControl/>
              <w:spacing w:line="231"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(11)</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97"/>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97"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с тепловыделением свыше 84 кДж на 1 м</w:t>
            </w:r>
            <w:r w:rsidRPr="00DB73C0">
              <w:rPr>
                <w:rFonts w:ascii="Times New Roman" w:eastAsia="Times New Roman" w:hAnsi="Times New Roman" w:cs="Times New Roman"/>
                <w:b w:val="0"/>
                <w:bCs w:val="0"/>
                <w:sz w:val="24"/>
                <w:szCs w:val="24"/>
                <w:vertAlign w:val="superscript"/>
              </w:rPr>
              <w:t>3</w:t>
            </w:r>
            <w:r w:rsidRPr="00DB73C0">
              <w:rPr>
                <w:rFonts w:ascii="Times New Roman" w:eastAsia="Times New Roman" w:hAnsi="Times New Roman" w:cs="Times New Roman"/>
                <w:b w:val="0"/>
                <w:bCs w:val="0"/>
                <w:sz w:val="24"/>
                <w:szCs w:val="24"/>
              </w:rPr>
              <w:t>/ч</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45</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(24)</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Душевые в бытовых помещениях промышленных</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душевая</w:t>
            </w:r>
          </w:p>
        </w:tc>
        <w:tc>
          <w:tcPr>
            <w:tcW w:w="2420" w:type="dxa"/>
            <w:gridSpan w:val="6"/>
            <w:vMerge w:val="restart"/>
            <w:tcBorders>
              <w:right w:val="single" w:sz="8" w:space="0" w:color="auto"/>
            </w:tcBorders>
            <w:vAlign w:val="center"/>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500 (27)</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162"/>
        </w:trPr>
        <w:tc>
          <w:tcPr>
            <w:tcW w:w="5953" w:type="dxa"/>
            <w:gridSpan w:val="2"/>
            <w:vMerge w:val="restart"/>
            <w:tcBorders>
              <w:left w:val="single" w:sz="8" w:space="0" w:color="auto"/>
              <w:right w:val="single" w:sz="8" w:space="0" w:color="auto"/>
            </w:tcBorders>
            <w:vAlign w:val="bottom"/>
          </w:tcPr>
          <w:p w:rsidR="00DB73C0" w:rsidRPr="00DB73C0" w:rsidRDefault="00DB73C0" w:rsidP="00DB73C0">
            <w:pPr>
              <w:widowControl/>
              <w:spacing w:line="240" w:lineRule="auto"/>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предприятий</w:t>
            </w:r>
          </w:p>
        </w:tc>
        <w:tc>
          <w:tcPr>
            <w:tcW w:w="1700" w:type="dxa"/>
            <w:gridSpan w:val="2"/>
            <w:vMerge w:val="restart"/>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сетка в смену</w:t>
            </w:r>
          </w:p>
        </w:tc>
        <w:tc>
          <w:tcPr>
            <w:tcW w:w="2420" w:type="dxa"/>
            <w:gridSpan w:val="6"/>
            <w:vMerge/>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116"/>
        </w:trPr>
        <w:tc>
          <w:tcPr>
            <w:tcW w:w="5953" w:type="dxa"/>
            <w:gridSpan w:val="2"/>
            <w:vMerge/>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vMerge/>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vMerge/>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tcBorders>
              <w:lef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Расход воды на поливку:</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м</w:t>
            </w:r>
            <w:r w:rsidRPr="00DB73C0">
              <w:rPr>
                <w:rFonts w:ascii="Times New Roman" w:eastAsia="Times New Roman" w:hAnsi="Times New Roman" w:cs="Times New Roman"/>
                <w:b w:val="0"/>
                <w:bCs w:val="0"/>
                <w:sz w:val="24"/>
                <w:szCs w:val="24"/>
                <w:vertAlign w:val="superscript"/>
              </w:rPr>
              <w:t>2</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травяного покрова</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right="1050"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футбольного поля</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0,5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8D3046">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остальных спортивных сооружений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8D3046">
        <w:trPr>
          <w:trHeight w:val="250"/>
        </w:trPr>
        <w:tc>
          <w:tcPr>
            <w:tcW w:w="5953" w:type="dxa"/>
            <w:gridSpan w:val="2"/>
            <w:tcBorders>
              <w:left w:val="single" w:sz="8" w:space="0" w:color="auto"/>
              <w:bottom w:val="single" w:sz="4"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усовершенство</w:t>
            </w:r>
            <w:r w:rsidR="008D3046">
              <w:rPr>
                <w:rFonts w:ascii="Times New Roman" w:eastAsia="Times New Roman" w:hAnsi="Times New Roman" w:cs="Times New Roman"/>
                <w:b w:val="0"/>
                <w:bCs w:val="0"/>
                <w:sz w:val="24"/>
                <w:szCs w:val="24"/>
              </w:rPr>
              <w:t>ванных покрытий, тротуаров</w:t>
            </w:r>
          </w:p>
        </w:tc>
        <w:tc>
          <w:tcPr>
            <w:tcW w:w="1700" w:type="dxa"/>
            <w:gridSpan w:val="2"/>
            <w:tcBorders>
              <w:bottom w:val="single" w:sz="4"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4" w:space="0" w:color="auto"/>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0,5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8D3046">
        <w:trPr>
          <w:trHeight w:val="254"/>
        </w:trPr>
        <w:tc>
          <w:tcPr>
            <w:tcW w:w="5953" w:type="dxa"/>
            <w:gridSpan w:val="2"/>
            <w:tcBorders>
              <w:top w:val="single" w:sz="4" w:space="0" w:color="auto"/>
              <w:left w:val="single" w:sz="8" w:space="0" w:color="auto"/>
              <w:right w:val="single" w:sz="8" w:space="0" w:color="auto"/>
            </w:tcBorders>
            <w:vAlign w:val="bottom"/>
          </w:tcPr>
          <w:p w:rsidR="00DB73C0" w:rsidRPr="00DB73C0" w:rsidRDefault="00DB73C0" w:rsidP="00DB73C0">
            <w:pPr>
              <w:widowControl/>
              <w:spacing w:line="240" w:lineRule="auto"/>
              <w:ind w:left="36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lastRenderedPageBreak/>
              <w:t>заводских проездов</w:t>
            </w:r>
          </w:p>
        </w:tc>
        <w:tc>
          <w:tcPr>
            <w:tcW w:w="1700" w:type="dxa"/>
            <w:gridSpan w:val="2"/>
            <w:tcBorders>
              <w:top w:val="single" w:sz="4"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top w:val="single" w:sz="4"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top w:val="single" w:sz="4"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зеленых насаждений, газонов и цветников</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3-6</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Расход воды на поливку посадок на придомовых</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м</w:t>
            </w:r>
            <w:r w:rsidRPr="00DB73C0">
              <w:rPr>
                <w:rFonts w:ascii="Times New Roman" w:eastAsia="Times New Roman" w:hAnsi="Times New Roman" w:cs="Times New Roman"/>
                <w:b w:val="0"/>
                <w:bCs w:val="0"/>
                <w:sz w:val="24"/>
                <w:szCs w:val="24"/>
                <w:vertAlign w:val="superscript"/>
              </w:rPr>
              <w:t>2</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(приквартирных) участках:</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овощных культур</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плодовых деревьев</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10-15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4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Заливка поверхности катка</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м</w:t>
            </w:r>
            <w:r w:rsidRPr="00DB73C0">
              <w:rPr>
                <w:rFonts w:ascii="Times New Roman" w:eastAsia="Times New Roman" w:hAnsi="Times New Roman" w:cs="Times New Roman"/>
                <w:b w:val="0"/>
                <w:bCs w:val="0"/>
                <w:sz w:val="24"/>
                <w:szCs w:val="24"/>
                <w:vertAlign w:val="superscript"/>
              </w:rPr>
              <w:t>2</w:t>
            </w: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0,5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bl>
    <w:p w:rsidR="00DB73C0" w:rsidRPr="00DB73C0" w:rsidRDefault="00DB73C0" w:rsidP="00DB73C0">
      <w:pPr>
        <w:widowControl/>
        <w:spacing w:line="57" w:lineRule="exact"/>
        <w:ind w:firstLine="0"/>
        <w:jc w:val="left"/>
        <w:rPr>
          <w:rFonts w:ascii="Times New Roman" w:eastAsia="Times New Roman" w:hAnsi="Times New Roman" w:cs="Times New Roman"/>
          <w:b w:val="0"/>
          <w:bCs w:val="0"/>
          <w:sz w:val="20"/>
          <w:szCs w:val="20"/>
        </w:rPr>
      </w:pPr>
    </w:p>
    <w:p w:rsidR="00DB73C0" w:rsidRPr="00DB73C0" w:rsidRDefault="00DB73C0" w:rsidP="005D2A8E">
      <w:pPr>
        <w:widowControl/>
        <w:numPr>
          <w:ilvl w:val="1"/>
          <w:numId w:val="17"/>
        </w:numPr>
        <w:tabs>
          <w:tab w:val="left" w:pos="567"/>
        </w:tabs>
        <w:spacing w:line="240" w:lineRule="auto"/>
        <w:ind w:right="163"/>
        <w:jc w:val="left"/>
        <w:rPr>
          <w:rFonts w:ascii="Times New Roman" w:eastAsia="Times New Roman" w:hAnsi="Times New Roman" w:cs="Times New Roman"/>
          <w:b w:val="0"/>
          <w:bCs w:val="0"/>
          <w:sz w:val="20"/>
          <w:szCs w:val="20"/>
        </w:rPr>
      </w:pPr>
      <w:r w:rsidRPr="00DB73C0">
        <w:rPr>
          <w:rFonts w:ascii="Times New Roman" w:eastAsia="Times New Roman" w:hAnsi="Times New Roman" w:cs="Times New Roman"/>
          <w:b w:val="0"/>
          <w:bCs w:val="0"/>
          <w:sz w:val="20"/>
          <w:szCs w:val="20"/>
        </w:rPr>
        <w:t>Расчетные (удельные) средние за год суточные расходы воды (л/сут. на единицу измерения) всего,</w:t>
      </w:r>
    </w:p>
    <w:p w:rsidR="00DB73C0" w:rsidRPr="00DB73C0" w:rsidRDefault="00DB73C0" w:rsidP="005D2A8E">
      <w:pPr>
        <w:widowControl/>
        <w:spacing w:line="45" w:lineRule="exact"/>
        <w:ind w:right="163" w:firstLine="0"/>
        <w:jc w:val="left"/>
        <w:rPr>
          <w:rFonts w:ascii="Times New Roman" w:eastAsia="Times New Roman" w:hAnsi="Times New Roman" w:cs="Times New Roman"/>
          <w:b w:val="0"/>
          <w:bCs w:val="0"/>
          <w:sz w:val="20"/>
          <w:szCs w:val="20"/>
        </w:rPr>
      </w:pPr>
    </w:p>
    <w:p w:rsidR="00DB73C0" w:rsidRPr="00DB73C0" w:rsidRDefault="00DB73C0" w:rsidP="005D2A8E">
      <w:pPr>
        <w:widowControl/>
        <w:tabs>
          <w:tab w:val="left" w:pos="160"/>
        </w:tabs>
        <w:spacing w:line="236" w:lineRule="auto"/>
        <w:ind w:left="220" w:right="163" w:firstLine="0"/>
        <w:jc w:val="left"/>
        <w:rPr>
          <w:rFonts w:ascii="Times New Roman" w:eastAsia="Times New Roman" w:hAnsi="Times New Roman" w:cs="Times New Roman"/>
          <w:b w:val="0"/>
          <w:bCs w:val="0"/>
          <w:sz w:val="20"/>
          <w:szCs w:val="20"/>
        </w:rPr>
      </w:pPr>
      <w:r w:rsidRPr="00DB73C0">
        <w:rPr>
          <w:rFonts w:ascii="Times New Roman" w:eastAsia="Times New Roman" w:hAnsi="Times New Roman" w:cs="Times New Roman"/>
          <w:b w:val="0"/>
          <w:bCs w:val="0"/>
          <w:sz w:val="20"/>
          <w:szCs w:val="20"/>
        </w:rPr>
        <w:t xml:space="preserve"> в скобках – в том числе горячей.</w:t>
      </w:r>
    </w:p>
    <w:p w:rsidR="00DB73C0" w:rsidRPr="00DB73C0" w:rsidRDefault="00DB73C0" w:rsidP="005D2A8E">
      <w:pPr>
        <w:widowControl/>
        <w:spacing w:line="46" w:lineRule="exact"/>
        <w:ind w:right="163" w:firstLine="0"/>
        <w:jc w:val="left"/>
        <w:rPr>
          <w:rFonts w:ascii="Times New Roman" w:eastAsia="Times New Roman" w:hAnsi="Times New Roman" w:cs="Times New Roman"/>
          <w:b w:val="0"/>
          <w:bCs w:val="0"/>
          <w:sz w:val="20"/>
          <w:szCs w:val="20"/>
        </w:rPr>
      </w:pPr>
    </w:p>
    <w:p w:rsidR="00DB73C0" w:rsidRPr="00DB73C0" w:rsidRDefault="00DB73C0" w:rsidP="005D2A8E">
      <w:pPr>
        <w:widowControl/>
        <w:spacing w:line="240" w:lineRule="auto"/>
        <w:ind w:left="720" w:right="163" w:hanging="153"/>
        <w:jc w:val="left"/>
        <w:rPr>
          <w:rFonts w:ascii="Times New Roman" w:eastAsia="Times New Roman" w:hAnsi="Times New Roman" w:cs="Times New Roman"/>
          <w:b w:val="0"/>
          <w:bCs w:val="0"/>
          <w:sz w:val="20"/>
          <w:szCs w:val="20"/>
        </w:rPr>
      </w:pPr>
      <w:r w:rsidRPr="00DB73C0">
        <w:rPr>
          <w:rFonts w:ascii="Times New Roman" w:eastAsia="Times New Roman" w:hAnsi="Times New Roman" w:cs="Times New Roman"/>
          <w:b w:val="0"/>
          <w:bCs w:val="0"/>
          <w:i/>
          <w:iCs/>
          <w:sz w:val="20"/>
          <w:szCs w:val="20"/>
        </w:rPr>
        <w:t>П р и м е ч а н и я :</w:t>
      </w:r>
    </w:p>
    <w:p w:rsidR="00DB73C0" w:rsidRPr="00DB73C0" w:rsidRDefault="00DB73C0" w:rsidP="005D2A8E">
      <w:pPr>
        <w:widowControl/>
        <w:spacing w:line="38" w:lineRule="exact"/>
        <w:ind w:right="163" w:firstLine="0"/>
        <w:jc w:val="left"/>
        <w:rPr>
          <w:rFonts w:ascii="Times New Roman" w:eastAsia="Times New Roman" w:hAnsi="Times New Roman" w:cs="Times New Roman"/>
          <w:b w:val="0"/>
          <w:bCs w:val="0"/>
          <w:sz w:val="20"/>
          <w:szCs w:val="20"/>
        </w:rPr>
      </w:pPr>
    </w:p>
    <w:p w:rsidR="00DD5867" w:rsidRPr="00DD5867" w:rsidRDefault="00DB73C0" w:rsidP="005D2A8E">
      <w:pPr>
        <w:widowControl/>
        <w:spacing w:line="240" w:lineRule="auto"/>
        <w:ind w:right="163" w:firstLine="567"/>
        <w:jc w:val="left"/>
        <w:rPr>
          <w:rFonts w:ascii="Times New Roman" w:eastAsia="Times New Roman" w:hAnsi="Times New Roman" w:cs="Times New Roman"/>
          <w:b w:val="0"/>
          <w:bCs w:val="0"/>
          <w:sz w:val="20"/>
          <w:szCs w:val="20"/>
        </w:rPr>
      </w:pPr>
      <w:r w:rsidRPr="00DB73C0">
        <w:rPr>
          <w:rFonts w:ascii="Times New Roman" w:eastAsia="Times New Roman" w:hAnsi="Times New Roman" w:cs="Times New Roman"/>
          <w:b w:val="0"/>
          <w:bCs w:val="0"/>
          <w:sz w:val="20"/>
          <w:szCs w:val="20"/>
        </w:rPr>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w:t>
      </w:r>
      <w:r w:rsidR="00DD5867" w:rsidRPr="00DD5867">
        <w:rPr>
          <w:rFonts w:ascii="Times New Roman" w:eastAsia="Times New Roman" w:hAnsi="Times New Roman" w:cs="Times New Roman"/>
          <w:b w:val="0"/>
          <w:bCs w:val="0"/>
          <w:sz w:val="22"/>
          <w:szCs w:val="22"/>
        </w:rPr>
        <w:t>щениях производственных предприятий, на стирку белья в прачечных и приготовление пищи на предприятиях общественного п</w:t>
      </w:r>
      <w:r w:rsidR="00DD5867" w:rsidRPr="00DD5867">
        <w:rPr>
          <w:rFonts w:ascii="Times New Roman" w:eastAsia="Times New Roman" w:hAnsi="Times New Roman" w:cs="Times New Roman"/>
          <w:b w:val="0"/>
          <w:bCs w:val="0"/>
          <w:sz w:val="22"/>
          <w:szCs w:val="22"/>
        </w:rPr>
        <w:t>и</w:t>
      </w:r>
      <w:r w:rsidR="00DD5867" w:rsidRPr="00DD5867">
        <w:rPr>
          <w:rFonts w:ascii="Times New Roman" w:eastAsia="Times New Roman" w:hAnsi="Times New Roman" w:cs="Times New Roman"/>
          <w:b w:val="0"/>
          <w:bCs w:val="0"/>
          <w:sz w:val="22"/>
          <w:szCs w:val="22"/>
        </w:rPr>
        <w:t>тания, а также на водолечебные процедуры в водолечебницах и приготовление пищи, входящих в состав больниц, санаториев и поликлиник, следует учитывать дополнительно.</w:t>
      </w:r>
    </w:p>
    <w:p w:rsidR="00DD5867" w:rsidRPr="00DD5867" w:rsidRDefault="00DD5867" w:rsidP="005D2A8E">
      <w:pPr>
        <w:widowControl/>
        <w:numPr>
          <w:ilvl w:val="0"/>
          <w:numId w:val="18"/>
        </w:numPr>
        <w:tabs>
          <w:tab w:val="left" w:pos="709"/>
        </w:tabs>
        <w:spacing w:line="239" w:lineRule="auto"/>
        <w:ind w:right="163"/>
        <w:jc w:val="left"/>
        <w:rPr>
          <w:rFonts w:ascii="Times New Roman" w:eastAsia="Times New Roman" w:hAnsi="Times New Roman" w:cs="Times New Roman"/>
          <w:b w:val="0"/>
          <w:bCs w:val="0"/>
          <w:sz w:val="22"/>
          <w:szCs w:val="22"/>
        </w:rPr>
      </w:pPr>
      <w:r w:rsidRPr="00DD5867">
        <w:rPr>
          <w:rFonts w:ascii="Times New Roman" w:eastAsia="Times New Roman" w:hAnsi="Times New Roman" w:cs="Times New Roman"/>
          <w:b w:val="0"/>
          <w:bCs w:val="0"/>
          <w:sz w:val="22"/>
          <w:szCs w:val="22"/>
        </w:rPr>
        <w:t>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DD5867" w:rsidRPr="00DD5867" w:rsidRDefault="00DD5867" w:rsidP="005D2A8E">
      <w:pPr>
        <w:widowControl/>
        <w:numPr>
          <w:ilvl w:val="0"/>
          <w:numId w:val="18"/>
        </w:numPr>
        <w:tabs>
          <w:tab w:val="left" w:pos="709"/>
        </w:tabs>
        <w:spacing w:line="239" w:lineRule="auto"/>
        <w:ind w:right="163"/>
        <w:jc w:val="left"/>
        <w:rPr>
          <w:rFonts w:ascii="Times New Roman" w:eastAsia="Times New Roman" w:hAnsi="Times New Roman" w:cs="Times New Roman"/>
          <w:b w:val="0"/>
          <w:bCs w:val="0"/>
          <w:sz w:val="22"/>
          <w:szCs w:val="22"/>
        </w:rPr>
      </w:pPr>
      <w:r w:rsidRPr="00DD5867">
        <w:rPr>
          <w:rFonts w:ascii="Times New Roman" w:eastAsia="Times New Roman" w:hAnsi="Times New Roman" w:cs="Times New Roman"/>
          <w:b w:val="0"/>
          <w:bCs w:val="0"/>
          <w:sz w:val="22"/>
          <w:szCs w:val="22"/>
        </w:rPr>
        <w:t>Расходы воды на производственные нужды, не указанные в таблице, следует принимать в соо</w:t>
      </w:r>
      <w:r w:rsidRPr="00DD5867">
        <w:rPr>
          <w:rFonts w:ascii="Times New Roman" w:eastAsia="Times New Roman" w:hAnsi="Times New Roman" w:cs="Times New Roman"/>
          <w:b w:val="0"/>
          <w:bCs w:val="0"/>
          <w:sz w:val="22"/>
          <w:szCs w:val="22"/>
        </w:rPr>
        <w:t>т</w:t>
      </w:r>
      <w:r w:rsidRPr="00DD5867">
        <w:rPr>
          <w:rFonts w:ascii="Times New Roman" w:eastAsia="Times New Roman" w:hAnsi="Times New Roman" w:cs="Times New Roman"/>
          <w:b w:val="0"/>
          <w:bCs w:val="0"/>
          <w:sz w:val="22"/>
          <w:szCs w:val="22"/>
        </w:rPr>
        <w:t>ветствии с технологическими заданиями и указаниями по строительному проектированию предприятий отдельных отраслей промышленности.</w:t>
      </w:r>
    </w:p>
    <w:p w:rsidR="00DD5867" w:rsidRPr="00DD5867" w:rsidRDefault="00DD5867" w:rsidP="005D2A8E">
      <w:pPr>
        <w:widowControl/>
        <w:spacing w:line="2" w:lineRule="exact"/>
        <w:ind w:right="163" w:firstLine="0"/>
        <w:jc w:val="left"/>
        <w:rPr>
          <w:rFonts w:ascii="Times New Roman" w:eastAsia="Times New Roman" w:hAnsi="Times New Roman" w:cs="Times New Roman"/>
          <w:b w:val="0"/>
          <w:bCs w:val="0"/>
          <w:sz w:val="22"/>
          <w:szCs w:val="22"/>
        </w:rPr>
      </w:pPr>
    </w:p>
    <w:p w:rsidR="00DD5867" w:rsidRDefault="00DD5867" w:rsidP="005D2A8E">
      <w:pPr>
        <w:widowControl/>
        <w:numPr>
          <w:ilvl w:val="0"/>
          <w:numId w:val="18"/>
        </w:numPr>
        <w:tabs>
          <w:tab w:val="left" w:pos="709"/>
        </w:tabs>
        <w:spacing w:line="238" w:lineRule="auto"/>
        <w:ind w:right="163"/>
        <w:jc w:val="left"/>
        <w:rPr>
          <w:rFonts w:ascii="Times New Roman" w:eastAsia="Times New Roman" w:hAnsi="Times New Roman" w:cs="Times New Roman"/>
          <w:b w:val="0"/>
          <w:bCs w:val="0"/>
          <w:sz w:val="22"/>
          <w:szCs w:val="22"/>
        </w:rPr>
      </w:pPr>
      <w:r w:rsidRPr="00DD5867">
        <w:rPr>
          <w:rFonts w:ascii="Times New Roman" w:eastAsia="Times New Roman" w:hAnsi="Times New Roman" w:cs="Times New Roman"/>
          <w:b w:val="0"/>
          <w:bCs w:val="0"/>
          <w:sz w:val="22"/>
          <w:szCs w:val="22"/>
        </w:rPr>
        <w:t>Для водопотребителей общественных зданий, сооружений и помещений, не указанных в табл</w:t>
      </w:r>
      <w:r w:rsidRPr="00DD5867">
        <w:rPr>
          <w:rFonts w:ascii="Times New Roman" w:eastAsia="Times New Roman" w:hAnsi="Times New Roman" w:cs="Times New Roman"/>
          <w:b w:val="0"/>
          <w:bCs w:val="0"/>
          <w:sz w:val="22"/>
          <w:szCs w:val="22"/>
        </w:rPr>
        <w:t>и</w:t>
      </w:r>
      <w:r w:rsidRPr="00DD5867">
        <w:rPr>
          <w:rFonts w:ascii="Times New Roman" w:eastAsia="Times New Roman" w:hAnsi="Times New Roman" w:cs="Times New Roman"/>
          <w:b w:val="0"/>
          <w:bCs w:val="0"/>
          <w:sz w:val="22"/>
          <w:szCs w:val="22"/>
        </w:rPr>
        <w:t>це, нормы расхода воды следует принимать в соответствии с СП 30.13330.2012 по объектам, аналоги</w:t>
      </w:r>
      <w:r w:rsidRPr="00DD5867">
        <w:rPr>
          <w:rFonts w:ascii="Times New Roman" w:eastAsia="Times New Roman" w:hAnsi="Times New Roman" w:cs="Times New Roman"/>
          <w:b w:val="0"/>
          <w:bCs w:val="0"/>
          <w:sz w:val="22"/>
          <w:szCs w:val="22"/>
        </w:rPr>
        <w:t>ч</w:t>
      </w:r>
      <w:r w:rsidRPr="00DD5867">
        <w:rPr>
          <w:rFonts w:ascii="Times New Roman" w:eastAsia="Times New Roman" w:hAnsi="Times New Roman" w:cs="Times New Roman"/>
          <w:b w:val="0"/>
          <w:bCs w:val="0"/>
          <w:sz w:val="22"/>
          <w:szCs w:val="22"/>
        </w:rPr>
        <w:t>ным по характеру водопотребления.</w:t>
      </w:r>
    </w:p>
    <w:p w:rsidR="005D2A8E" w:rsidRDefault="005D2A8E" w:rsidP="005D2A8E">
      <w:pPr>
        <w:pStyle w:val="afff1"/>
        <w:rPr>
          <w:rFonts w:ascii="Times New Roman" w:eastAsia="Times New Roman" w:hAnsi="Times New Roman" w:cs="Times New Roman"/>
          <w:b w:val="0"/>
          <w:bCs w:val="0"/>
          <w:sz w:val="22"/>
          <w:szCs w:val="22"/>
        </w:rPr>
      </w:pPr>
    </w:p>
    <w:p w:rsidR="00271CCE" w:rsidRPr="00271CCE" w:rsidRDefault="00271CCE" w:rsidP="005D2A8E">
      <w:pPr>
        <w:widowControl/>
        <w:spacing w:line="269" w:lineRule="auto"/>
        <w:ind w:right="163" w:firstLine="710"/>
        <w:jc w:val="lef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8.4.4. В целом годовой расход воды по населенному пункту рекомендуется определять по таблице 8.4.3.</w:t>
      </w:r>
    </w:p>
    <w:tbl>
      <w:tblPr>
        <w:tblW w:w="10055" w:type="dxa"/>
        <w:tblInd w:w="10" w:type="dxa"/>
        <w:tblLayout w:type="fixed"/>
        <w:tblCellMar>
          <w:left w:w="0" w:type="dxa"/>
          <w:right w:w="0" w:type="dxa"/>
        </w:tblCellMar>
        <w:tblLook w:val="04A0" w:firstRow="1" w:lastRow="0" w:firstColumn="1" w:lastColumn="0" w:noHBand="0" w:noVBand="1"/>
      </w:tblPr>
      <w:tblGrid>
        <w:gridCol w:w="3240"/>
        <w:gridCol w:w="80"/>
        <w:gridCol w:w="900"/>
        <w:gridCol w:w="5835"/>
      </w:tblGrid>
      <w:tr w:rsidR="00271CCE" w:rsidRPr="00271CCE" w:rsidTr="005D2A8E">
        <w:trPr>
          <w:trHeight w:val="298"/>
        </w:trPr>
        <w:tc>
          <w:tcPr>
            <w:tcW w:w="3240" w:type="dxa"/>
            <w:tcBorders>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tcBorders>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bottom w:val="single" w:sz="8" w:space="0" w:color="auto"/>
            </w:tcBorders>
            <w:vAlign w:val="bottom"/>
          </w:tcPr>
          <w:p w:rsidR="00271CCE" w:rsidRPr="00271CCE" w:rsidRDefault="00271CCE" w:rsidP="00271CCE">
            <w:pPr>
              <w:widowControl/>
              <w:spacing w:line="240" w:lineRule="auto"/>
              <w:ind w:firstLine="0"/>
              <w:jc w:val="righ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Таблица 8.4.3</w:t>
            </w:r>
          </w:p>
        </w:tc>
      </w:tr>
      <w:tr w:rsidR="00271CCE" w:rsidRPr="00271CCE" w:rsidTr="005D2A8E">
        <w:trPr>
          <w:trHeight w:val="291"/>
        </w:trPr>
        <w:tc>
          <w:tcPr>
            <w:tcW w:w="4220" w:type="dxa"/>
            <w:gridSpan w:val="3"/>
            <w:tcBorders>
              <w:left w:val="single" w:sz="8" w:space="0" w:color="auto"/>
              <w:bottom w:val="single" w:sz="8" w:space="0" w:color="auto"/>
              <w:right w:val="single" w:sz="8" w:space="0" w:color="auto"/>
            </w:tcBorders>
            <w:vAlign w:val="bottom"/>
          </w:tcPr>
          <w:p w:rsidR="00271CCE" w:rsidRPr="00271CCE" w:rsidRDefault="00271CCE" w:rsidP="00271CCE">
            <w:pPr>
              <w:widowControl/>
              <w:spacing w:line="240" w:lineRule="auto"/>
              <w:ind w:left="7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Наименование показателей</w:t>
            </w:r>
          </w:p>
        </w:tc>
        <w:tc>
          <w:tcPr>
            <w:tcW w:w="5835" w:type="dxa"/>
            <w:tcBorders>
              <w:bottom w:val="single" w:sz="8" w:space="0" w:color="auto"/>
              <w:right w:val="single" w:sz="8" w:space="0" w:color="auto"/>
            </w:tcBorders>
            <w:vAlign w:val="bottom"/>
          </w:tcPr>
          <w:p w:rsidR="00271CCE" w:rsidRPr="00271CCE" w:rsidRDefault="00271CCE" w:rsidP="00271CCE">
            <w:pPr>
              <w:widowControl/>
              <w:spacing w:line="240" w:lineRule="auto"/>
              <w:ind w:right="1588" w:firstLine="0"/>
              <w:jc w:val="right"/>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Нормативные параметры</w:t>
            </w:r>
          </w:p>
        </w:tc>
      </w:tr>
      <w:tr w:rsidR="00271CCE" w:rsidRPr="00271CCE" w:rsidTr="005D2A8E">
        <w:trPr>
          <w:trHeight w:val="230"/>
        </w:trPr>
        <w:tc>
          <w:tcPr>
            <w:tcW w:w="4220" w:type="dxa"/>
            <w:gridSpan w:val="3"/>
            <w:vMerge w:val="restart"/>
            <w:tcBorders>
              <w:left w:val="single" w:sz="8" w:space="0" w:color="auto"/>
              <w:right w:val="single" w:sz="8" w:space="0" w:color="auto"/>
            </w:tcBorders>
          </w:tcPr>
          <w:p w:rsidR="00271CCE" w:rsidRPr="00271CCE" w:rsidRDefault="00271CCE" w:rsidP="00271CCE">
            <w:pPr>
              <w:widowControl/>
              <w:spacing w:line="23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Годовой расход воды на хозяйственно-</w:t>
            </w:r>
          </w:p>
          <w:p w:rsidR="00271CCE" w:rsidRPr="00271CCE" w:rsidRDefault="00271CCE" w:rsidP="00271CCE">
            <w:pPr>
              <w:widowControl/>
              <w:spacing w:line="249"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питьевые нужды населения и бытовые нужды в общественных зданиях</w:t>
            </w:r>
          </w:p>
        </w:tc>
        <w:tc>
          <w:tcPr>
            <w:tcW w:w="5835" w:type="dxa"/>
            <w:tcBorders>
              <w:right w:val="single" w:sz="8" w:space="0" w:color="auto"/>
            </w:tcBorders>
            <w:vAlign w:val="bottom"/>
          </w:tcPr>
          <w:p w:rsidR="00271CCE" w:rsidRPr="00271CCE" w:rsidRDefault="00271CCE" w:rsidP="00271CCE">
            <w:pPr>
              <w:widowControl/>
              <w:spacing w:line="230" w:lineRule="exact"/>
              <w:ind w:left="80"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По таблицам 8.4.1 и 8.4.2 настоящих нормативов</w:t>
            </w:r>
          </w:p>
        </w:tc>
      </w:tr>
      <w:tr w:rsidR="00271CCE" w:rsidRPr="00271CCE" w:rsidTr="005D2A8E">
        <w:trPr>
          <w:trHeight w:val="250"/>
        </w:trPr>
        <w:tc>
          <w:tcPr>
            <w:tcW w:w="4220" w:type="dxa"/>
            <w:gridSpan w:val="3"/>
            <w:vMerge/>
            <w:tcBorders>
              <w:left w:val="single" w:sz="8" w:space="0" w:color="auto"/>
              <w:right w:val="single" w:sz="8" w:space="0" w:color="auto"/>
            </w:tcBorders>
            <w:vAlign w:val="bottom"/>
          </w:tcPr>
          <w:p w:rsidR="00271CCE" w:rsidRPr="00271CCE" w:rsidRDefault="00271CCE" w:rsidP="00271CCE">
            <w:pPr>
              <w:spacing w:line="240" w:lineRule="auto"/>
              <w:jc w:val="left"/>
              <w:rPr>
                <w:rFonts w:ascii="Times New Roman" w:eastAsia="Times New Roman" w:hAnsi="Times New Roman" w:cs="Times New Roman"/>
                <w:b w:val="0"/>
                <w:bCs w:val="0"/>
                <w:sz w:val="24"/>
                <w:szCs w:val="24"/>
              </w:rPr>
            </w:pPr>
          </w:p>
        </w:tc>
        <w:tc>
          <w:tcPr>
            <w:tcW w:w="5835" w:type="dxa"/>
            <w:tcBorders>
              <w:right w:val="single" w:sz="8" w:space="0" w:color="auto"/>
            </w:tcBorders>
            <w:vAlign w:val="bottom"/>
          </w:tcPr>
          <w:p w:rsidR="00271CCE" w:rsidRPr="00271CCE" w:rsidRDefault="00271CCE" w:rsidP="00271CCE">
            <w:pPr>
              <w:widowControl/>
              <w:spacing w:line="240" w:lineRule="auto"/>
              <w:ind w:right="-165" w:firstLine="0"/>
              <w:jc w:val="left"/>
              <w:rPr>
                <w:rFonts w:ascii="Times New Roman" w:eastAsia="Times New Roman" w:hAnsi="Times New Roman" w:cs="Times New Roman"/>
                <w:b w:val="0"/>
                <w:bCs w:val="0"/>
                <w:sz w:val="24"/>
                <w:szCs w:val="24"/>
              </w:rPr>
            </w:pPr>
          </w:p>
        </w:tc>
      </w:tr>
      <w:tr w:rsidR="00271CCE" w:rsidRPr="00271CCE" w:rsidTr="005D2A8E">
        <w:trPr>
          <w:trHeight w:val="279"/>
        </w:trPr>
        <w:tc>
          <w:tcPr>
            <w:tcW w:w="4220" w:type="dxa"/>
            <w:gridSpan w:val="3"/>
            <w:vMerge/>
            <w:tcBorders>
              <w:left w:val="single" w:sz="8" w:space="0" w:color="auto"/>
              <w:bottom w:val="single" w:sz="4" w:space="0" w:color="auto"/>
              <w:right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left w:val="single" w:sz="8" w:space="0" w:color="auto"/>
              <w:bottom w:val="single" w:sz="4" w:space="0" w:color="auto"/>
              <w:right w:val="single" w:sz="8" w:space="0" w:color="auto"/>
            </w:tcBorders>
            <w:vAlign w:val="bottom"/>
          </w:tcPr>
          <w:p w:rsidR="00271CCE" w:rsidRPr="00271CCE" w:rsidRDefault="00271CCE" w:rsidP="00271CCE">
            <w:pPr>
              <w:widowControl/>
              <w:spacing w:line="240" w:lineRule="auto"/>
              <w:ind w:right="-165" w:firstLine="0"/>
              <w:jc w:val="left"/>
              <w:rPr>
                <w:rFonts w:ascii="Times New Roman" w:eastAsia="Times New Roman" w:hAnsi="Times New Roman" w:cs="Times New Roman"/>
                <w:b w:val="0"/>
                <w:bCs w:val="0"/>
                <w:sz w:val="24"/>
                <w:szCs w:val="24"/>
              </w:rPr>
            </w:pPr>
          </w:p>
        </w:tc>
      </w:tr>
      <w:tr w:rsidR="00271CCE" w:rsidRPr="00271CCE" w:rsidTr="005D2A8E">
        <w:trPr>
          <w:trHeight w:val="633"/>
        </w:trPr>
        <w:tc>
          <w:tcPr>
            <w:tcW w:w="4220" w:type="dxa"/>
            <w:gridSpan w:val="3"/>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Расход воды на производственно-</w:t>
            </w:r>
          </w:p>
          <w:p w:rsidR="00271CCE" w:rsidRPr="00271CCE" w:rsidRDefault="00271CCE" w:rsidP="00271CCE">
            <w:pPr>
              <w:widowControl/>
              <w:spacing w:line="240" w:lineRule="auto"/>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технические и хозяйственно-бытовые цели промышленных предприятий</w:t>
            </w:r>
          </w:p>
        </w:tc>
        <w:tc>
          <w:tcPr>
            <w:tcW w:w="5835" w:type="dxa"/>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Следует определять по технологическим нормам в соо</w:t>
            </w:r>
            <w:r w:rsidRPr="00271CCE">
              <w:rPr>
                <w:rFonts w:ascii="Times New Roman" w:eastAsia="Times New Roman" w:hAnsi="Times New Roman" w:cs="Times New Roman"/>
                <w:b w:val="0"/>
                <w:bCs w:val="0"/>
                <w:sz w:val="24"/>
                <w:szCs w:val="24"/>
              </w:rPr>
              <w:t>т</w:t>
            </w:r>
            <w:r w:rsidRPr="00271CCE">
              <w:rPr>
                <w:rFonts w:ascii="Times New Roman" w:eastAsia="Times New Roman" w:hAnsi="Times New Roman" w:cs="Times New Roman"/>
                <w:b w:val="0"/>
                <w:bCs w:val="0"/>
                <w:sz w:val="24"/>
                <w:szCs w:val="24"/>
              </w:rPr>
              <w:t>ветствии с требованиями отраслевых нормативных док</w:t>
            </w:r>
            <w:r w:rsidRPr="00271CCE">
              <w:rPr>
                <w:rFonts w:ascii="Times New Roman" w:eastAsia="Times New Roman" w:hAnsi="Times New Roman" w:cs="Times New Roman"/>
                <w:b w:val="0"/>
                <w:bCs w:val="0"/>
                <w:sz w:val="24"/>
                <w:szCs w:val="24"/>
              </w:rPr>
              <w:t>у</w:t>
            </w:r>
            <w:r w:rsidRPr="00271CCE">
              <w:rPr>
                <w:rFonts w:ascii="Times New Roman" w:eastAsia="Times New Roman" w:hAnsi="Times New Roman" w:cs="Times New Roman"/>
                <w:b w:val="0"/>
                <w:bCs w:val="0"/>
                <w:sz w:val="24"/>
                <w:szCs w:val="24"/>
              </w:rPr>
              <w:t>ментов в зависимости от характера производства или по проектно-сметной документации.</w:t>
            </w:r>
          </w:p>
        </w:tc>
      </w:tr>
      <w:tr w:rsidR="00271CCE" w:rsidRPr="00271CCE" w:rsidTr="005D2A8E">
        <w:trPr>
          <w:trHeight w:val="514"/>
        </w:trPr>
        <w:tc>
          <w:tcPr>
            <w:tcW w:w="4220" w:type="dxa"/>
            <w:gridSpan w:val="3"/>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Расходы воды на нужды местной пр</w:t>
            </w:r>
            <w:r w:rsidRPr="00271CCE">
              <w:rPr>
                <w:rFonts w:ascii="Times New Roman" w:eastAsia="Times New Roman" w:hAnsi="Times New Roman" w:cs="Times New Roman"/>
                <w:b w:val="0"/>
                <w:bCs w:val="0"/>
                <w:sz w:val="24"/>
                <w:szCs w:val="24"/>
              </w:rPr>
              <w:t>о</w:t>
            </w:r>
            <w:r w:rsidRPr="00271CCE">
              <w:rPr>
                <w:rFonts w:ascii="Times New Roman" w:eastAsia="Times New Roman" w:hAnsi="Times New Roman" w:cs="Times New Roman"/>
                <w:b w:val="0"/>
                <w:bCs w:val="0"/>
                <w:sz w:val="24"/>
                <w:szCs w:val="24"/>
              </w:rPr>
              <w:t>мышленности, обеспечивающей нас</w:t>
            </w:r>
            <w:r w:rsidRPr="00271CCE">
              <w:rPr>
                <w:rFonts w:ascii="Times New Roman" w:eastAsia="Times New Roman" w:hAnsi="Times New Roman" w:cs="Times New Roman"/>
                <w:b w:val="0"/>
                <w:bCs w:val="0"/>
                <w:sz w:val="24"/>
                <w:szCs w:val="24"/>
              </w:rPr>
              <w:t>е</w:t>
            </w:r>
            <w:r w:rsidRPr="00271CCE">
              <w:rPr>
                <w:rFonts w:ascii="Times New Roman" w:eastAsia="Times New Roman" w:hAnsi="Times New Roman" w:cs="Times New Roman"/>
                <w:b w:val="0"/>
                <w:bCs w:val="0"/>
                <w:sz w:val="24"/>
                <w:szCs w:val="24"/>
              </w:rPr>
              <w:t>ление продуктами, и неучтенные ра</w:t>
            </w:r>
            <w:r w:rsidRPr="00271CCE">
              <w:rPr>
                <w:rFonts w:ascii="Times New Roman" w:eastAsia="Times New Roman" w:hAnsi="Times New Roman" w:cs="Times New Roman"/>
                <w:b w:val="0"/>
                <w:bCs w:val="0"/>
                <w:sz w:val="24"/>
                <w:szCs w:val="24"/>
              </w:rPr>
              <w:t>с</w:t>
            </w:r>
            <w:r w:rsidRPr="00271CCE">
              <w:rPr>
                <w:rFonts w:ascii="Times New Roman" w:eastAsia="Times New Roman" w:hAnsi="Times New Roman" w:cs="Times New Roman"/>
                <w:b w:val="0"/>
                <w:bCs w:val="0"/>
                <w:sz w:val="24"/>
                <w:szCs w:val="24"/>
              </w:rPr>
              <w:t>ходы</w:t>
            </w:r>
          </w:p>
        </w:tc>
        <w:tc>
          <w:tcPr>
            <w:tcW w:w="5835" w:type="dxa"/>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Допускается принимать дополнительно, при соотве</w:t>
            </w:r>
            <w:r w:rsidRPr="00271CCE">
              <w:rPr>
                <w:rFonts w:ascii="Times New Roman" w:eastAsia="Times New Roman" w:hAnsi="Times New Roman" w:cs="Times New Roman"/>
                <w:b w:val="0"/>
                <w:bCs w:val="0"/>
                <w:sz w:val="24"/>
                <w:szCs w:val="24"/>
              </w:rPr>
              <w:t>т</w:t>
            </w:r>
            <w:r w:rsidRPr="00271CCE">
              <w:rPr>
                <w:rFonts w:ascii="Times New Roman" w:eastAsia="Times New Roman" w:hAnsi="Times New Roman" w:cs="Times New Roman"/>
                <w:b w:val="0"/>
                <w:bCs w:val="0"/>
                <w:sz w:val="24"/>
                <w:szCs w:val="24"/>
              </w:rPr>
              <w:t xml:space="preserve">ствующем обосновании, в размере 10-20 </w:t>
            </w:r>
            <w:r w:rsidRPr="00271CCE">
              <w:rPr>
                <w:rFonts w:ascii="Symbol" w:eastAsia="Symbol" w:hAnsi="Symbol" w:cs="Symbol"/>
                <w:b w:val="0"/>
                <w:bCs w:val="0"/>
                <w:sz w:val="24"/>
                <w:szCs w:val="24"/>
              </w:rPr>
              <w:t></w:t>
            </w:r>
            <w:r w:rsidRPr="00271CCE">
              <w:rPr>
                <w:rFonts w:ascii="Times New Roman" w:eastAsia="Times New Roman" w:hAnsi="Times New Roman" w:cs="Times New Roman"/>
                <w:b w:val="0"/>
                <w:bCs w:val="0"/>
                <w:sz w:val="24"/>
                <w:szCs w:val="24"/>
              </w:rPr>
              <w:t xml:space="preserve"> суммарного расхода воды на хозяйственно-питьевые нужды населе</w:t>
            </w:r>
            <w:r w:rsidRPr="00271CCE">
              <w:rPr>
                <w:rFonts w:ascii="Times New Roman" w:eastAsia="Times New Roman" w:hAnsi="Times New Roman" w:cs="Times New Roman"/>
                <w:b w:val="0"/>
                <w:bCs w:val="0"/>
                <w:sz w:val="24"/>
                <w:szCs w:val="24"/>
              </w:rPr>
              <w:t>н</w:t>
            </w:r>
            <w:r w:rsidRPr="00271CCE">
              <w:rPr>
                <w:rFonts w:ascii="Times New Roman" w:eastAsia="Times New Roman" w:hAnsi="Times New Roman" w:cs="Times New Roman"/>
                <w:b w:val="0"/>
                <w:bCs w:val="0"/>
                <w:sz w:val="24"/>
                <w:szCs w:val="24"/>
              </w:rPr>
              <w:t>ного пункта</w:t>
            </w:r>
          </w:p>
        </w:tc>
      </w:tr>
      <w:tr w:rsidR="00271CCE" w:rsidRPr="00271CCE" w:rsidTr="005D2A8E">
        <w:trPr>
          <w:trHeight w:val="494"/>
        </w:trPr>
        <w:tc>
          <w:tcPr>
            <w:tcW w:w="4220" w:type="dxa"/>
            <w:gridSpan w:val="3"/>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Расходы воды на поливку на террит</w:t>
            </w:r>
            <w:r w:rsidRPr="00271CCE">
              <w:rPr>
                <w:rFonts w:ascii="Times New Roman" w:eastAsia="Times New Roman" w:hAnsi="Times New Roman" w:cs="Times New Roman"/>
                <w:b w:val="0"/>
                <w:bCs w:val="0"/>
                <w:sz w:val="24"/>
                <w:szCs w:val="24"/>
              </w:rPr>
              <w:t>о</w:t>
            </w:r>
            <w:r w:rsidRPr="00271CCE">
              <w:rPr>
                <w:rFonts w:ascii="Times New Roman" w:eastAsia="Times New Roman" w:hAnsi="Times New Roman" w:cs="Times New Roman"/>
                <w:b w:val="0"/>
                <w:bCs w:val="0"/>
                <w:sz w:val="24"/>
                <w:szCs w:val="24"/>
              </w:rPr>
              <w:t>рии населенного пункта</w:t>
            </w:r>
          </w:p>
        </w:tc>
        <w:tc>
          <w:tcPr>
            <w:tcW w:w="5835" w:type="dxa"/>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80"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50-90 л/сут на 1 жителя</w:t>
            </w:r>
          </w:p>
        </w:tc>
      </w:tr>
      <w:tr w:rsidR="00271CCE" w:rsidRPr="00271CCE" w:rsidTr="005D2A8E">
        <w:trPr>
          <w:trHeight w:val="551"/>
        </w:trPr>
        <w:tc>
          <w:tcPr>
            <w:tcW w:w="10055" w:type="dxa"/>
            <w:gridSpan w:val="4"/>
            <w:vAlign w:val="bottom"/>
          </w:tcPr>
          <w:p w:rsidR="00271CCE" w:rsidRPr="00271CCE" w:rsidRDefault="00271CCE" w:rsidP="00271CCE">
            <w:pPr>
              <w:widowControl/>
              <w:spacing w:line="240" w:lineRule="auto"/>
              <w:ind w:right="268" w:firstLine="0"/>
              <w:jc w:val="righ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 xml:space="preserve">8.4.5. Нормативные параметры </w:t>
            </w:r>
            <w:r w:rsidRPr="00271CCE">
              <w:rPr>
                <w:rFonts w:ascii="Times New Roman" w:eastAsia="Times New Roman" w:hAnsi="Times New Roman" w:cs="Times New Roman"/>
                <w:sz w:val="24"/>
                <w:szCs w:val="24"/>
              </w:rPr>
              <w:t>источников водоснабжения</w:t>
            </w:r>
            <w:r w:rsidRPr="00271CCE">
              <w:rPr>
                <w:rFonts w:ascii="Times New Roman" w:eastAsia="Times New Roman" w:hAnsi="Times New Roman" w:cs="Times New Roman"/>
                <w:b w:val="0"/>
                <w:bCs w:val="0"/>
                <w:sz w:val="24"/>
                <w:szCs w:val="24"/>
              </w:rPr>
              <w:t xml:space="preserve"> приведены в таблице 8.4.4.</w:t>
            </w:r>
          </w:p>
        </w:tc>
      </w:tr>
      <w:tr w:rsidR="00271CCE" w:rsidRPr="00271CCE" w:rsidTr="005D2A8E">
        <w:trPr>
          <w:trHeight w:val="340"/>
        </w:trPr>
        <w:tc>
          <w:tcPr>
            <w:tcW w:w="3240" w:type="dxa"/>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vAlign w:val="bottom"/>
          </w:tcPr>
          <w:p w:rsidR="00271CCE" w:rsidRPr="00271CCE" w:rsidRDefault="00271CCE" w:rsidP="00271CCE">
            <w:pPr>
              <w:widowControl/>
              <w:spacing w:line="240" w:lineRule="auto"/>
              <w:ind w:firstLine="0"/>
              <w:jc w:val="righ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Таблица 8.4.4</w:t>
            </w:r>
          </w:p>
        </w:tc>
      </w:tr>
      <w:tr w:rsidR="00271CCE" w:rsidRPr="00271CCE" w:rsidTr="008D3046">
        <w:trPr>
          <w:trHeight w:val="291"/>
        </w:trPr>
        <w:tc>
          <w:tcPr>
            <w:tcW w:w="3240" w:type="dxa"/>
            <w:tcBorders>
              <w:top w:val="single" w:sz="8" w:space="0" w:color="auto"/>
              <w:left w:val="single" w:sz="8" w:space="0" w:color="auto"/>
              <w:bottom w:val="single" w:sz="8" w:space="0" w:color="auto"/>
              <w:right w:val="single" w:sz="8" w:space="0" w:color="auto"/>
            </w:tcBorders>
            <w:vAlign w:val="center"/>
          </w:tcPr>
          <w:p w:rsidR="00271CCE" w:rsidRDefault="00271CCE" w:rsidP="00271CCE">
            <w:pPr>
              <w:widowControl/>
              <w:spacing w:line="240" w:lineRule="auto"/>
              <w:ind w:left="240" w:firstLine="0"/>
              <w:jc w:val="center"/>
              <w:rPr>
                <w:rFonts w:ascii="Times New Roman" w:eastAsia="Times New Roman" w:hAnsi="Times New Roman" w:cs="Times New Roman"/>
                <w:sz w:val="24"/>
                <w:szCs w:val="24"/>
              </w:rPr>
            </w:pPr>
            <w:r w:rsidRPr="00271CCE">
              <w:rPr>
                <w:rFonts w:ascii="Times New Roman" w:eastAsia="Times New Roman" w:hAnsi="Times New Roman" w:cs="Times New Roman"/>
                <w:sz w:val="24"/>
                <w:szCs w:val="24"/>
              </w:rPr>
              <w:t>Наименование</w:t>
            </w:r>
          </w:p>
          <w:p w:rsidR="00271CCE" w:rsidRPr="00271CCE" w:rsidRDefault="00271CCE" w:rsidP="00271CCE">
            <w:pPr>
              <w:widowControl/>
              <w:spacing w:line="240" w:lineRule="auto"/>
              <w:ind w:left="240" w:firstLine="0"/>
              <w:jc w:val="center"/>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показателей</w:t>
            </w:r>
          </w:p>
        </w:tc>
        <w:tc>
          <w:tcPr>
            <w:tcW w:w="80" w:type="dxa"/>
            <w:tcBorders>
              <w:top w:val="single" w:sz="8" w:space="0" w:color="auto"/>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tcBorders>
              <w:top w:val="single" w:sz="8" w:space="0" w:color="auto"/>
              <w:bottom w:val="single" w:sz="4"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top w:val="single" w:sz="8" w:space="0" w:color="auto"/>
              <w:bottom w:val="single" w:sz="4" w:space="0" w:color="auto"/>
              <w:right w:val="single" w:sz="8" w:space="0" w:color="auto"/>
            </w:tcBorders>
            <w:vAlign w:val="center"/>
          </w:tcPr>
          <w:p w:rsidR="00271CCE" w:rsidRPr="00271CCE" w:rsidRDefault="00271CCE" w:rsidP="00271CCE">
            <w:pPr>
              <w:widowControl/>
              <w:spacing w:line="240" w:lineRule="auto"/>
              <w:ind w:right="2088" w:firstLine="0"/>
              <w:jc w:val="center"/>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Нормативные параметры</w:t>
            </w:r>
          </w:p>
        </w:tc>
      </w:tr>
      <w:tr w:rsidR="00FA0F55" w:rsidRPr="00271CCE" w:rsidTr="008D3046">
        <w:trPr>
          <w:trHeight w:val="230"/>
        </w:trPr>
        <w:tc>
          <w:tcPr>
            <w:tcW w:w="3240" w:type="dxa"/>
            <w:vMerge w:val="restart"/>
            <w:tcBorders>
              <w:top w:val="single" w:sz="8" w:space="0" w:color="auto"/>
              <w:left w:val="single" w:sz="8" w:space="0" w:color="auto"/>
              <w:bottom w:val="single" w:sz="4" w:space="0" w:color="auto"/>
              <w:right w:val="single" w:sz="8" w:space="0" w:color="auto"/>
            </w:tcBorders>
          </w:tcPr>
          <w:p w:rsidR="00FA0F55" w:rsidRDefault="00FA0F55" w:rsidP="00271CCE">
            <w:pPr>
              <w:widowControl/>
              <w:spacing w:line="23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Выбор источника</w:t>
            </w:r>
            <w:r>
              <w:rPr>
                <w:rFonts w:ascii="Times New Roman" w:eastAsia="Times New Roman" w:hAnsi="Times New Roman" w:cs="Times New Roman"/>
                <w:b w:val="0"/>
                <w:bCs w:val="0"/>
                <w:sz w:val="24"/>
                <w:szCs w:val="24"/>
              </w:rPr>
              <w:t xml:space="preserve"> </w:t>
            </w:r>
          </w:p>
          <w:p w:rsidR="00FA0F55" w:rsidRPr="00271CCE" w:rsidRDefault="00FA0F55" w:rsidP="00271CCE">
            <w:pPr>
              <w:widowControl/>
              <w:spacing w:line="23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водоснабжения</w:t>
            </w: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val="restart"/>
            <w:tcBorders>
              <w:top w:val="single" w:sz="4" w:space="0" w:color="auto"/>
              <w:bottom w:val="single" w:sz="4" w:space="0" w:color="auto"/>
              <w:right w:val="single" w:sz="8" w:space="0" w:color="auto"/>
            </w:tcBorders>
          </w:tcPr>
          <w:p w:rsidR="00FA0F55" w:rsidRDefault="00FA0F55" w:rsidP="00271CCE">
            <w:pPr>
              <w:widowControl/>
              <w:spacing w:line="230" w:lineRule="exact"/>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 системе водоснабжения допускается использование нескол</w:t>
            </w:r>
            <w:r w:rsidRPr="00271CCE">
              <w:rPr>
                <w:rFonts w:ascii="Times New Roman" w:eastAsia="Times New Roman" w:hAnsi="Times New Roman" w:cs="Times New Roman"/>
                <w:b w:val="0"/>
                <w:bCs w:val="0"/>
                <w:sz w:val="24"/>
                <w:szCs w:val="24"/>
              </w:rPr>
              <w:t>ь</w:t>
            </w:r>
            <w:r w:rsidRPr="00271CCE">
              <w:rPr>
                <w:rFonts w:ascii="Times New Roman" w:eastAsia="Times New Roman" w:hAnsi="Times New Roman" w:cs="Times New Roman"/>
                <w:b w:val="0"/>
                <w:bCs w:val="0"/>
                <w:sz w:val="24"/>
                <w:szCs w:val="24"/>
              </w:rPr>
              <w:t>ких источников</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с различными гидрологическими и гидрогеол</w:t>
            </w:r>
            <w:r w:rsidRPr="00271CCE">
              <w:rPr>
                <w:rFonts w:ascii="Times New Roman" w:eastAsia="Times New Roman" w:hAnsi="Times New Roman" w:cs="Times New Roman"/>
                <w:b w:val="0"/>
                <w:bCs w:val="0"/>
                <w:sz w:val="24"/>
                <w:szCs w:val="24"/>
              </w:rPr>
              <w:t>о</w:t>
            </w:r>
            <w:r w:rsidRPr="00271CCE">
              <w:rPr>
                <w:rFonts w:ascii="Times New Roman" w:eastAsia="Times New Roman" w:hAnsi="Times New Roman" w:cs="Times New Roman"/>
                <w:b w:val="0"/>
                <w:bCs w:val="0"/>
                <w:sz w:val="24"/>
                <w:szCs w:val="24"/>
              </w:rPr>
              <w:t>гическими</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 xml:space="preserve">характеристиками. Выбор источника хозяйственно-питьевого водоснабжения следует производить в соответствии с требованиями ГОСТ17.1.1.04-80, ГОСТ 2761-84, с учетом </w:t>
            </w:r>
          </w:p>
          <w:p w:rsidR="00FA0F55" w:rsidRPr="00271CCE" w:rsidRDefault="00FA0F55" w:rsidP="00271CCE">
            <w:pPr>
              <w:widowControl/>
              <w:spacing w:line="230" w:lineRule="exact"/>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СанПиН 2.1.4.1074-01, ГН2.1.5.2307-07, ГН 2.2.5.1315-03.</w:t>
            </w:r>
          </w:p>
          <w:p w:rsidR="00FA0F55" w:rsidRPr="00271CCE" w:rsidRDefault="00FA0F55" w:rsidP="00FA0F55">
            <w:pPr>
              <w:widowControl/>
              <w:spacing w:line="240" w:lineRule="auto"/>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Выбор источника производственного водоснабжения следует производить с учетом требований, предъявляемых потребител</w:t>
            </w:r>
            <w:r w:rsidRPr="00271CCE">
              <w:rPr>
                <w:rFonts w:ascii="Times New Roman" w:eastAsia="Times New Roman" w:hAnsi="Times New Roman" w:cs="Times New Roman"/>
                <w:b w:val="0"/>
                <w:bCs w:val="0"/>
                <w:sz w:val="24"/>
                <w:szCs w:val="24"/>
              </w:rPr>
              <w:t>я</w:t>
            </w:r>
            <w:r w:rsidRPr="00271CCE">
              <w:rPr>
                <w:rFonts w:ascii="Times New Roman" w:eastAsia="Times New Roman" w:hAnsi="Times New Roman" w:cs="Times New Roman"/>
                <w:b w:val="0"/>
                <w:bCs w:val="0"/>
                <w:sz w:val="24"/>
                <w:szCs w:val="24"/>
              </w:rPr>
              <w:t>ми к качеству воды. Для промышленных предприятий следует рассматривать</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 xml:space="preserve">возможность использования очищенных сточных </w:t>
            </w:r>
            <w:r w:rsidRPr="00271CCE">
              <w:rPr>
                <w:rFonts w:ascii="Times New Roman" w:eastAsia="Times New Roman" w:hAnsi="Times New Roman" w:cs="Times New Roman"/>
                <w:b w:val="0"/>
                <w:bCs w:val="0"/>
                <w:sz w:val="24"/>
                <w:szCs w:val="24"/>
              </w:rPr>
              <w:lastRenderedPageBreak/>
              <w:t>вод.</w:t>
            </w:r>
          </w:p>
          <w:p w:rsidR="00FA0F55" w:rsidRPr="00271CCE" w:rsidRDefault="00FA0F55" w:rsidP="00FA0F55">
            <w:pPr>
              <w:widowControl/>
              <w:spacing w:line="240" w:lineRule="auto"/>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Использование подземных вод питьевого качества для нужд, не связанных с хозяйственно-питьевым водоснабжением, как пр</w:t>
            </w:r>
            <w:r w:rsidRPr="00271CCE">
              <w:rPr>
                <w:rFonts w:ascii="Times New Roman" w:eastAsia="Times New Roman" w:hAnsi="Times New Roman" w:cs="Times New Roman"/>
                <w:b w:val="0"/>
                <w:bCs w:val="0"/>
                <w:sz w:val="24"/>
                <w:szCs w:val="24"/>
              </w:rPr>
              <w:t>а</w:t>
            </w:r>
            <w:r w:rsidRPr="00271CCE">
              <w:rPr>
                <w:rFonts w:ascii="Times New Roman" w:eastAsia="Times New Roman" w:hAnsi="Times New Roman" w:cs="Times New Roman"/>
                <w:b w:val="0"/>
                <w:bCs w:val="0"/>
                <w:sz w:val="24"/>
                <w:szCs w:val="24"/>
              </w:rPr>
              <w:t>вило, не</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допускается. При наличии достаточных запасов по</w:t>
            </w:r>
            <w:r w:rsidRPr="00271CCE">
              <w:rPr>
                <w:rFonts w:ascii="Times New Roman" w:eastAsia="Times New Roman" w:hAnsi="Times New Roman" w:cs="Times New Roman"/>
                <w:b w:val="0"/>
                <w:bCs w:val="0"/>
                <w:sz w:val="24"/>
                <w:szCs w:val="24"/>
              </w:rPr>
              <w:t>д</w:t>
            </w:r>
            <w:r w:rsidRPr="00271CCE">
              <w:rPr>
                <w:rFonts w:ascii="Times New Roman" w:eastAsia="Times New Roman" w:hAnsi="Times New Roman" w:cs="Times New Roman"/>
                <w:b w:val="0"/>
                <w:bCs w:val="0"/>
                <w:sz w:val="24"/>
                <w:szCs w:val="24"/>
              </w:rPr>
              <w:t>земных вод питьевого качества, допускается использование этих вод на</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производственные и поливочные нужды с разрешения органов по регулированию</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использования и охране вод.</w:t>
            </w: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9" w:lineRule="exact"/>
              <w:ind w:left="120"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bottom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top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7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bottom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r>
      <w:tr w:rsidR="00FA0F55" w:rsidRPr="00271CCE" w:rsidTr="008D3046">
        <w:trPr>
          <w:trHeight w:val="220"/>
        </w:trPr>
        <w:tc>
          <w:tcPr>
            <w:tcW w:w="3240" w:type="dxa"/>
            <w:vMerge w:val="restart"/>
            <w:tcBorders>
              <w:top w:val="single" w:sz="4" w:space="0" w:color="auto"/>
              <w:left w:val="single" w:sz="8" w:space="0" w:color="auto"/>
              <w:right w:val="single" w:sz="8" w:space="0" w:color="auto"/>
            </w:tcBorders>
          </w:tcPr>
          <w:p w:rsidR="00FA0F55" w:rsidRPr="00271CCE" w:rsidRDefault="00FA0F55" w:rsidP="00FA0F55">
            <w:pPr>
              <w:widowControl/>
              <w:spacing w:line="22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Определение границ зон по</w:t>
            </w:r>
            <w:r w:rsidRPr="00271CCE">
              <w:rPr>
                <w:rFonts w:ascii="Times New Roman" w:eastAsia="Times New Roman" w:hAnsi="Times New Roman" w:cs="Times New Roman"/>
                <w:b w:val="0"/>
                <w:bCs w:val="0"/>
                <w:sz w:val="24"/>
                <w:szCs w:val="24"/>
              </w:rPr>
              <w:t>я</w:t>
            </w:r>
            <w:r w:rsidRPr="00271CCE">
              <w:rPr>
                <w:rFonts w:ascii="Times New Roman" w:eastAsia="Times New Roman" w:hAnsi="Times New Roman" w:cs="Times New Roman"/>
                <w:b w:val="0"/>
                <w:bCs w:val="0"/>
                <w:sz w:val="24"/>
                <w:szCs w:val="24"/>
              </w:rPr>
              <w:t>сов</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санитарной охраны и</w:t>
            </w:r>
            <w:r w:rsidRPr="00271CCE">
              <w:rPr>
                <w:rFonts w:ascii="Times New Roman" w:eastAsia="Times New Roman" w:hAnsi="Times New Roman" w:cs="Times New Roman"/>
                <w:b w:val="0"/>
                <w:bCs w:val="0"/>
                <w:sz w:val="24"/>
                <w:szCs w:val="24"/>
              </w:rPr>
              <w:t>с</w:t>
            </w:r>
            <w:r w:rsidRPr="00271CCE">
              <w:rPr>
                <w:rFonts w:ascii="Times New Roman" w:eastAsia="Times New Roman" w:hAnsi="Times New Roman" w:cs="Times New Roman"/>
                <w:b w:val="0"/>
                <w:bCs w:val="0"/>
                <w:sz w:val="24"/>
                <w:szCs w:val="24"/>
              </w:rPr>
              <w:t>точников</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водоснабжения</w:t>
            </w: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tcBorders>
              <w:top w:val="single" w:sz="4" w:space="0" w:color="auto"/>
              <w:right w:val="single" w:sz="8" w:space="0" w:color="auto"/>
            </w:tcBorders>
            <w:vAlign w:val="bottom"/>
          </w:tcPr>
          <w:p w:rsidR="00FA0F55" w:rsidRPr="00271CCE" w:rsidRDefault="00FA0F55" w:rsidP="00271CCE">
            <w:pPr>
              <w:widowControl/>
              <w:spacing w:line="220" w:lineRule="exact"/>
              <w:ind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 соответствии с требованиями СанПиН 2.1.4.1110-02.</w:t>
            </w:r>
          </w:p>
        </w:tc>
      </w:tr>
      <w:tr w:rsidR="00FA0F55" w:rsidRPr="00271CCE" w:rsidTr="005D2A8E">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spacing w:line="240" w:lineRule="auto"/>
              <w:ind w:left="120"/>
              <w:jc w:val="left"/>
              <w:rPr>
                <w:rFonts w:ascii="Times New Roman" w:eastAsia="Times New Roman" w:hAnsi="Times New Roman" w:cs="Times New Roman"/>
                <w:b w:val="0"/>
                <w:bCs w:val="0"/>
                <w:sz w:val="24"/>
                <w:szCs w:val="24"/>
              </w:rPr>
            </w:pPr>
          </w:p>
        </w:tc>
        <w:tc>
          <w:tcPr>
            <w:tcW w:w="80" w:type="dxa"/>
            <w:tcBorders>
              <w:bottom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tcBorders>
              <w:bottom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r>
    </w:tbl>
    <w:p w:rsidR="00804A38" w:rsidRDefault="00804A38" w:rsidP="005D2A8E">
      <w:pPr>
        <w:widowControl/>
        <w:spacing w:line="273" w:lineRule="auto"/>
        <w:ind w:right="163" w:firstLine="710"/>
        <w:rPr>
          <w:rFonts w:ascii="Times New Roman" w:eastAsia="Times New Roman" w:hAnsi="Times New Roman" w:cs="Times New Roman"/>
          <w:b w:val="0"/>
          <w:bCs w:val="0"/>
          <w:sz w:val="24"/>
          <w:szCs w:val="24"/>
        </w:rPr>
      </w:pPr>
    </w:p>
    <w:p w:rsidR="005D2A8E" w:rsidRDefault="00FA0F55" w:rsidP="005D2A8E">
      <w:pPr>
        <w:widowControl/>
        <w:spacing w:line="273" w:lineRule="auto"/>
        <w:ind w:right="163" w:firstLine="710"/>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xml:space="preserve">8.4.6. Нормативные параметры градостроительного проектирования </w:t>
      </w:r>
      <w:r w:rsidRPr="00FA0F55">
        <w:rPr>
          <w:rFonts w:ascii="Times New Roman" w:eastAsia="Times New Roman" w:hAnsi="Times New Roman" w:cs="Times New Roman"/>
          <w:sz w:val="24"/>
          <w:szCs w:val="24"/>
        </w:rPr>
        <w:t>водозаборных с</w:t>
      </w:r>
      <w:r w:rsidRPr="00FA0F55">
        <w:rPr>
          <w:rFonts w:ascii="Times New Roman" w:eastAsia="Times New Roman" w:hAnsi="Times New Roman" w:cs="Times New Roman"/>
          <w:sz w:val="24"/>
          <w:szCs w:val="24"/>
        </w:rPr>
        <w:t>о</w:t>
      </w:r>
      <w:r w:rsidRPr="00FA0F55">
        <w:rPr>
          <w:rFonts w:ascii="Times New Roman" w:eastAsia="Times New Roman" w:hAnsi="Times New Roman" w:cs="Times New Roman"/>
          <w:sz w:val="24"/>
          <w:szCs w:val="24"/>
        </w:rPr>
        <w:t xml:space="preserve">оружений </w:t>
      </w:r>
      <w:r w:rsidRPr="00FA0F55">
        <w:rPr>
          <w:rFonts w:ascii="Times New Roman" w:eastAsia="Times New Roman" w:hAnsi="Times New Roman" w:cs="Times New Roman"/>
          <w:b w:val="0"/>
          <w:bCs w:val="0"/>
          <w:sz w:val="24"/>
          <w:szCs w:val="24"/>
        </w:rPr>
        <w:t>приведены в таблице</w:t>
      </w:r>
      <w:r w:rsidRPr="00FA0F55">
        <w:rPr>
          <w:rFonts w:ascii="Times New Roman" w:eastAsia="Times New Roman" w:hAnsi="Times New Roman" w:cs="Times New Roman"/>
          <w:sz w:val="24"/>
          <w:szCs w:val="24"/>
        </w:rPr>
        <w:t xml:space="preserve"> </w:t>
      </w:r>
      <w:r w:rsidRPr="00FA0F55">
        <w:rPr>
          <w:rFonts w:ascii="Times New Roman" w:eastAsia="Times New Roman" w:hAnsi="Times New Roman" w:cs="Times New Roman"/>
          <w:b w:val="0"/>
          <w:bCs w:val="0"/>
          <w:sz w:val="24"/>
          <w:szCs w:val="24"/>
        </w:rPr>
        <w:t>8.4.5.</w:t>
      </w:r>
    </w:p>
    <w:p w:rsidR="008D41FB" w:rsidRDefault="008D41FB" w:rsidP="005D2A8E">
      <w:pPr>
        <w:widowControl/>
        <w:spacing w:line="273" w:lineRule="auto"/>
        <w:ind w:right="163" w:firstLine="710"/>
        <w:rPr>
          <w:rFonts w:ascii="Times New Roman" w:eastAsia="Times New Roman" w:hAnsi="Times New Roman" w:cs="Times New Roman"/>
          <w:b w:val="0"/>
          <w:bCs w:val="0"/>
          <w:sz w:val="24"/>
          <w:szCs w:val="24"/>
        </w:rPr>
      </w:pPr>
    </w:p>
    <w:tbl>
      <w:tblPr>
        <w:tblW w:w="10048" w:type="dxa"/>
        <w:tblInd w:w="10" w:type="dxa"/>
        <w:tblLayout w:type="fixed"/>
        <w:tblCellMar>
          <w:left w:w="0" w:type="dxa"/>
          <w:right w:w="0" w:type="dxa"/>
        </w:tblCellMar>
        <w:tblLook w:val="04A0" w:firstRow="1" w:lastRow="0" w:firstColumn="1" w:lastColumn="0" w:noHBand="0" w:noVBand="1"/>
      </w:tblPr>
      <w:tblGrid>
        <w:gridCol w:w="2948"/>
        <w:gridCol w:w="7100"/>
      </w:tblGrid>
      <w:tr w:rsidR="00FA0F55" w:rsidRPr="00FA0F55" w:rsidTr="005D2A8E">
        <w:trPr>
          <w:trHeight w:val="303"/>
        </w:trPr>
        <w:tc>
          <w:tcPr>
            <w:tcW w:w="2948"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7100" w:type="dxa"/>
            <w:tcBorders>
              <w:bottom w:val="single" w:sz="8" w:space="0" w:color="auto"/>
            </w:tcBorders>
            <w:vAlign w:val="bottom"/>
          </w:tcPr>
          <w:p w:rsidR="00FA0F55" w:rsidRPr="00FA0F55" w:rsidRDefault="00FA0F55" w:rsidP="00FA0F55">
            <w:pPr>
              <w:widowControl/>
              <w:spacing w:line="240" w:lineRule="auto"/>
              <w:ind w:left="568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Таблица 8.4.5</w:t>
            </w:r>
          </w:p>
        </w:tc>
      </w:tr>
      <w:tr w:rsidR="00FA0F55" w:rsidRPr="00FA0F55" w:rsidTr="005D2A8E">
        <w:trPr>
          <w:trHeight w:val="291"/>
        </w:trPr>
        <w:tc>
          <w:tcPr>
            <w:tcW w:w="2948" w:type="dxa"/>
            <w:tcBorders>
              <w:left w:val="single" w:sz="8" w:space="0" w:color="auto"/>
              <w:bottom w:val="single" w:sz="8" w:space="0" w:color="auto"/>
              <w:right w:val="single" w:sz="8" w:space="0" w:color="auto"/>
            </w:tcBorders>
            <w:vAlign w:val="center"/>
          </w:tcPr>
          <w:p w:rsidR="00FA0F55" w:rsidRDefault="00FA0F55" w:rsidP="00FA0F55">
            <w:pPr>
              <w:widowControl/>
              <w:spacing w:line="240" w:lineRule="auto"/>
              <w:ind w:left="160" w:firstLine="0"/>
              <w:jc w:val="center"/>
              <w:rPr>
                <w:rFonts w:ascii="Times New Roman" w:eastAsia="Times New Roman" w:hAnsi="Times New Roman" w:cs="Times New Roman"/>
                <w:sz w:val="24"/>
                <w:szCs w:val="24"/>
              </w:rPr>
            </w:pPr>
            <w:r w:rsidRPr="00FA0F55">
              <w:rPr>
                <w:rFonts w:ascii="Times New Roman" w:eastAsia="Times New Roman" w:hAnsi="Times New Roman" w:cs="Times New Roman"/>
                <w:sz w:val="24"/>
                <w:szCs w:val="24"/>
              </w:rPr>
              <w:t>Наименование</w:t>
            </w:r>
          </w:p>
          <w:p w:rsidR="00FA0F55" w:rsidRPr="00FA0F55" w:rsidRDefault="00FA0F55" w:rsidP="00FA0F55">
            <w:pPr>
              <w:widowControl/>
              <w:spacing w:line="240" w:lineRule="auto"/>
              <w:ind w:left="160"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показателей</w:t>
            </w:r>
          </w:p>
        </w:tc>
        <w:tc>
          <w:tcPr>
            <w:tcW w:w="7100" w:type="dxa"/>
            <w:tcBorders>
              <w:bottom w:val="single" w:sz="8" w:space="0" w:color="auto"/>
              <w:right w:val="single" w:sz="8" w:space="0" w:color="auto"/>
            </w:tcBorders>
            <w:vAlign w:val="center"/>
          </w:tcPr>
          <w:p w:rsidR="00FA0F55" w:rsidRPr="00FA0F55" w:rsidRDefault="00FA0F55" w:rsidP="00FA0F55">
            <w:pPr>
              <w:widowControl/>
              <w:spacing w:line="240" w:lineRule="auto"/>
              <w:ind w:left="191"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Нормативные параметры</w:t>
            </w:r>
          </w:p>
        </w:tc>
      </w:tr>
      <w:tr w:rsidR="00FA0F55" w:rsidRPr="00FA0F55" w:rsidTr="005D2A8E">
        <w:trPr>
          <w:trHeight w:val="729"/>
        </w:trPr>
        <w:tc>
          <w:tcPr>
            <w:tcW w:w="2948" w:type="dxa"/>
            <w:tcBorders>
              <w:left w:val="single" w:sz="8" w:space="0" w:color="auto"/>
              <w:bottom w:val="nil"/>
              <w:right w:val="single" w:sz="8" w:space="0" w:color="auto"/>
            </w:tcBorders>
          </w:tcPr>
          <w:p w:rsidR="00FA0F55" w:rsidRDefault="00FA0F55" w:rsidP="00FA0F55">
            <w:pPr>
              <w:widowControl/>
              <w:spacing w:line="225"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Типы водозаборных</w:t>
            </w:r>
            <w:r>
              <w:rPr>
                <w:rFonts w:ascii="Times New Roman" w:eastAsia="Times New Roman" w:hAnsi="Times New Roman" w:cs="Times New Roman"/>
                <w:b w:val="0"/>
                <w:bCs w:val="0"/>
                <w:sz w:val="24"/>
                <w:szCs w:val="24"/>
              </w:rPr>
              <w:t xml:space="preserve"> </w:t>
            </w:r>
          </w:p>
          <w:p w:rsidR="00FA0F55" w:rsidRPr="00FA0F55" w:rsidRDefault="00FA0F55" w:rsidP="00FA0F55">
            <w:pPr>
              <w:widowControl/>
              <w:spacing w:line="225"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сооружений</w:t>
            </w:r>
          </w:p>
        </w:tc>
        <w:tc>
          <w:tcPr>
            <w:tcW w:w="7100" w:type="dxa"/>
            <w:vMerge w:val="restart"/>
            <w:tcBorders>
              <w:bottom w:val="nil"/>
              <w:right w:val="single" w:sz="8" w:space="0" w:color="auto"/>
            </w:tcBorders>
          </w:tcPr>
          <w:p w:rsidR="00FA0F55" w:rsidRPr="00FA0F55" w:rsidRDefault="00FA0F55" w:rsidP="00FA0F55">
            <w:pPr>
              <w:widowControl/>
              <w:spacing w:line="225"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Источником водоснабжения являются подземные воды, для забора которых используются скважины, шахтные колодцы.</w:t>
            </w:r>
          </w:p>
          <w:p w:rsidR="00FA0F55" w:rsidRPr="00FA0F55" w:rsidRDefault="00FA0F55" w:rsidP="00FA0F55">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Водозаборные сооружения следует проектировать в соответствии с требованиями СП 31.13330.2012.</w:t>
            </w:r>
          </w:p>
        </w:tc>
      </w:tr>
      <w:tr w:rsidR="00FA0F55" w:rsidRPr="00FA0F55" w:rsidTr="005D2A8E">
        <w:trPr>
          <w:trHeight w:val="279"/>
        </w:trPr>
        <w:tc>
          <w:tcPr>
            <w:tcW w:w="2948" w:type="dxa"/>
            <w:tcBorders>
              <w:left w:val="single" w:sz="8" w:space="0" w:color="auto"/>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7100" w:type="dxa"/>
            <w:vMerge/>
            <w:tcBorders>
              <w:bottom w:val="single" w:sz="8" w:space="0" w:color="auto"/>
              <w:right w:val="single" w:sz="8" w:space="0" w:color="auto"/>
            </w:tcBorders>
            <w:vAlign w:val="bottom"/>
          </w:tcPr>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p>
        </w:tc>
      </w:tr>
      <w:tr w:rsidR="00FA0F55" w:rsidRPr="00FA0F55" w:rsidTr="005D2A8E">
        <w:trPr>
          <w:trHeight w:val="1296"/>
        </w:trPr>
        <w:tc>
          <w:tcPr>
            <w:tcW w:w="2948" w:type="dxa"/>
            <w:tcBorders>
              <w:top w:val="single" w:sz="8" w:space="0" w:color="auto"/>
              <w:left w:val="single" w:sz="8" w:space="0" w:color="auto"/>
              <w:bottom w:val="single" w:sz="4" w:space="0" w:color="auto"/>
              <w:right w:val="single" w:sz="8" w:space="0" w:color="auto"/>
            </w:tcBorders>
          </w:tcPr>
          <w:p w:rsidR="00FA0F55" w:rsidRPr="00FA0F55" w:rsidRDefault="00FA0F55" w:rsidP="00FA0F55">
            <w:pPr>
              <w:widowControl/>
              <w:spacing w:line="214"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Требования к размещению</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водозаборных сооружений</w:t>
            </w:r>
          </w:p>
        </w:tc>
        <w:tc>
          <w:tcPr>
            <w:tcW w:w="7100" w:type="dxa"/>
            <w:tcBorders>
              <w:top w:val="single" w:sz="8" w:space="0" w:color="auto"/>
              <w:bottom w:val="single" w:sz="4" w:space="0" w:color="auto"/>
              <w:right w:val="single" w:sz="8" w:space="0" w:color="auto"/>
            </w:tcBorders>
          </w:tcPr>
          <w:p w:rsidR="00FA0F55" w:rsidRPr="00FA0F55" w:rsidRDefault="00FA0F55" w:rsidP="00FA0F55">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Размещение водозаборных сооружений следует осуществлять и</w:t>
            </w:r>
            <w:r w:rsidRPr="00FA0F55">
              <w:rPr>
                <w:rFonts w:ascii="Times New Roman" w:eastAsia="Times New Roman" w:hAnsi="Times New Roman" w:cs="Times New Roman"/>
                <w:b w:val="0"/>
                <w:bCs w:val="0"/>
                <w:sz w:val="24"/>
                <w:szCs w:val="24"/>
              </w:rPr>
              <w:t>с</w:t>
            </w:r>
            <w:r w:rsidRPr="00FA0F55">
              <w:rPr>
                <w:rFonts w:ascii="Times New Roman" w:eastAsia="Times New Roman" w:hAnsi="Times New Roman" w:cs="Times New Roman"/>
                <w:b w:val="0"/>
                <w:bCs w:val="0"/>
                <w:sz w:val="24"/>
                <w:szCs w:val="24"/>
              </w:rPr>
              <w:t>ходя из</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геологических, гидрогеологических и санитарных условий территории с</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учетом перспективного развития водопотребления.</w:t>
            </w:r>
          </w:p>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Размещение сооружений для забора подземных вод следует ос</w:t>
            </w:r>
            <w:r w:rsidRPr="00FA0F55">
              <w:rPr>
                <w:rFonts w:ascii="Times New Roman" w:eastAsia="Times New Roman" w:hAnsi="Times New Roman" w:cs="Times New Roman"/>
                <w:b w:val="0"/>
                <w:bCs w:val="0"/>
                <w:sz w:val="24"/>
                <w:szCs w:val="24"/>
              </w:rPr>
              <w:t>у</w:t>
            </w:r>
            <w:r w:rsidRPr="00FA0F55">
              <w:rPr>
                <w:rFonts w:ascii="Times New Roman" w:eastAsia="Times New Roman" w:hAnsi="Times New Roman" w:cs="Times New Roman"/>
                <w:b w:val="0"/>
                <w:bCs w:val="0"/>
                <w:sz w:val="24"/>
                <w:szCs w:val="24"/>
              </w:rPr>
              <w:t>ществлять вне территории промышленных предприятий и жилой застройки.</w:t>
            </w:r>
          </w:p>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Расположение на территории промышленного предприятия или жилой</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застройки возможно при соответствующем обосновании.</w:t>
            </w:r>
          </w:p>
        </w:tc>
      </w:tr>
    </w:tbl>
    <w:p w:rsidR="00FA0F55" w:rsidRPr="00FA0F55" w:rsidRDefault="00FA0F55" w:rsidP="00FA0F55">
      <w:pPr>
        <w:widowControl/>
        <w:spacing w:line="249" w:lineRule="exact"/>
        <w:ind w:firstLine="0"/>
        <w:jc w:val="left"/>
        <w:rPr>
          <w:rFonts w:ascii="Times New Roman" w:eastAsia="Times New Roman" w:hAnsi="Times New Roman" w:cs="Times New Roman"/>
          <w:b w:val="0"/>
          <w:bCs w:val="0"/>
          <w:sz w:val="20"/>
          <w:szCs w:val="20"/>
        </w:rPr>
      </w:pPr>
    </w:p>
    <w:p w:rsidR="00FA0F55" w:rsidRDefault="00FA0F55" w:rsidP="005D2A8E">
      <w:pPr>
        <w:widowControl/>
        <w:spacing w:line="255" w:lineRule="auto"/>
        <w:ind w:right="163" w:firstLine="710"/>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xml:space="preserve">8.4.7. При использовании вод на хозяйственно-бытовые нужды должны проектироваться </w:t>
      </w:r>
      <w:r w:rsidRPr="00FA0F55">
        <w:rPr>
          <w:rFonts w:ascii="Times New Roman" w:eastAsia="Times New Roman" w:hAnsi="Times New Roman" w:cs="Times New Roman"/>
          <w:sz w:val="24"/>
          <w:szCs w:val="24"/>
        </w:rPr>
        <w:t>сооружения водоподготовки</w:t>
      </w:r>
      <w:r w:rsidRPr="00FA0F55">
        <w:rPr>
          <w:rFonts w:ascii="Times New Roman" w:eastAsia="Times New Roman" w:hAnsi="Times New Roman" w:cs="Times New Roman"/>
          <w:b w:val="0"/>
          <w:bCs w:val="0"/>
          <w:sz w:val="24"/>
          <w:szCs w:val="24"/>
        </w:rPr>
        <w:t>.</w:t>
      </w:r>
      <w:r w:rsidRPr="00FA0F55">
        <w:rPr>
          <w:rFonts w:ascii="Times New Roman" w:eastAsia="Times New Roman" w:hAnsi="Times New Roman" w:cs="Times New Roman"/>
          <w:sz w:val="24"/>
          <w:szCs w:val="24"/>
        </w:rPr>
        <w:t xml:space="preserve"> </w:t>
      </w:r>
      <w:r w:rsidRPr="00FA0F55">
        <w:rPr>
          <w:rFonts w:ascii="Times New Roman" w:eastAsia="Times New Roman" w:hAnsi="Times New Roman" w:cs="Times New Roman"/>
          <w:b w:val="0"/>
          <w:bCs w:val="0"/>
          <w:sz w:val="24"/>
          <w:szCs w:val="24"/>
        </w:rPr>
        <w:t>Нормативные параметры градостроительного проектирования сооружений водоподготовки приведены в таблице 8.4.6.</w:t>
      </w:r>
    </w:p>
    <w:p w:rsidR="008D41FB" w:rsidRPr="00FA0F55" w:rsidRDefault="008D41FB" w:rsidP="005D2A8E">
      <w:pPr>
        <w:widowControl/>
        <w:spacing w:line="255" w:lineRule="auto"/>
        <w:ind w:right="163" w:firstLine="710"/>
        <w:rPr>
          <w:rFonts w:ascii="Times New Roman" w:eastAsia="Times New Roman" w:hAnsi="Times New Roman" w:cs="Times New Roman"/>
          <w:b w:val="0"/>
          <w:bCs w:val="0"/>
          <w:sz w:val="20"/>
          <w:szCs w:val="20"/>
        </w:rPr>
      </w:pPr>
    </w:p>
    <w:tbl>
      <w:tblPr>
        <w:tblW w:w="10078" w:type="dxa"/>
        <w:tblInd w:w="10" w:type="dxa"/>
        <w:tblLayout w:type="fixed"/>
        <w:tblCellMar>
          <w:left w:w="0" w:type="dxa"/>
          <w:right w:w="0" w:type="dxa"/>
        </w:tblCellMar>
        <w:tblLook w:val="04A0" w:firstRow="1" w:lastRow="0" w:firstColumn="1" w:lastColumn="0" w:noHBand="0" w:noVBand="1"/>
      </w:tblPr>
      <w:tblGrid>
        <w:gridCol w:w="2948"/>
        <w:gridCol w:w="3540"/>
        <w:gridCol w:w="3560"/>
        <w:gridCol w:w="30"/>
      </w:tblGrid>
      <w:tr w:rsidR="00FA0F55" w:rsidRPr="00FA0F55" w:rsidTr="005D2A8E">
        <w:trPr>
          <w:trHeight w:val="303"/>
        </w:trPr>
        <w:tc>
          <w:tcPr>
            <w:tcW w:w="2948"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60" w:type="dxa"/>
            <w:tcBorders>
              <w:bottom w:val="single" w:sz="8" w:space="0" w:color="auto"/>
            </w:tcBorders>
            <w:vAlign w:val="bottom"/>
          </w:tcPr>
          <w:p w:rsidR="00FA0F55" w:rsidRPr="00FA0F55" w:rsidRDefault="00FA0F55" w:rsidP="00FA0F55">
            <w:pPr>
              <w:widowControl/>
              <w:spacing w:line="240" w:lineRule="auto"/>
              <w:ind w:left="214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Таблица 8.4.6</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91"/>
        </w:trPr>
        <w:tc>
          <w:tcPr>
            <w:tcW w:w="2948" w:type="dxa"/>
            <w:tcBorders>
              <w:left w:val="single" w:sz="8" w:space="0" w:color="auto"/>
              <w:bottom w:val="single" w:sz="8" w:space="0" w:color="auto"/>
              <w:right w:val="single" w:sz="8" w:space="0" w:color="auto"/>
            </w:tcBorders>
            <w:vAlign w:val="center"/>
          </w:tcPr>
          <w:p w:rsidR="00FA0F55" w:rsidRDefault="00FA0F55" w:rsidP="00FA0F55">
            <w:pPr>
              <w:widowControl/>
              <w:spacing w:line="240" w:lineRule="auto"/>
              <w:ind w:left="160" w:firstLine="0"/>
              <w:jc w:val="center"/>
              <w:rPr>
                <w:rFonts w:ascii="Times New Roman" w:eastAsia="Times New Roman" w:hAnsi="Times New Roman" w:cs="Times New Roman"/>
                <w:sz w:val="24"/>
                <w:szCs w:val="24"/>
              </w:rPr>
            </w:pPr>
            <w:r w:rsidRPr="00FA0F55">
              <w:rPr>
                <w:rFonts w:ascii="Times New Roman" w:eastAsia="Times New Roman" w:hAnsi="Times New Roman" w:cs="Times New Roman"/>
                <w:sz w:val="24"/>
                <w:szCs w:val="24"/>
              </w:rPr>
              <w:t>Наименование</w:t>
            </w:r>
          </w:p>
          <w:p w:rsidR="00FA0F55" w:rsidRPr="00FA0F55" w:rsidRDefault="00FA0F55" w:rsidP="00FA0F55">
            <w:pPr>
              <w:widowControl/>
              <w:spacing w:line="240" w:lineRule="auto"/>
              <w:ind w:left="160"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показателей</w:t>
            </w:r>
          </w:p>
        </w:tc>
        <w:tc>
          <w:tcPr>
            <w:tcW w:w="7100" w:type="dxa"/>
            <w:gridSpan w:val="2"/>
            <w:tcBorders>
              <w:bottom w:val="single" w:sz="8" w:space="0" w:color="auto"/>
              <w:right w:val="single" w:sz="8" w:space="0" w:color="auto"/>
            </w:tcBorders>
            <w:vAlign w:val="center"/>
          </w:tcPr>
          <w:p w:rsidR="00FA0F55" w:rsidRPr="00FA0F55" w:rsidRDefault="00FA0F55" w:rsidP="00FA0F55">
            <w:pPr>
              <w:widowControl/>
              <w:spacing w:line="240" w:lineRule="auto"/>
              <w:ind w:left="191"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Нормативные параметры</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25"/>
        </w:trPr>
        <w:tc>
          <w:tcPr>
            <w:tcW w:w="2948" w:type="dxa"/>
            <w:vMerge w:val="restart"/>
            <w:tcBorders>
              <w:top w:val="single" w:sz="8" w:space="0" w:color="auto"/>
              <w:left w:val="single" w:sz="8" w:space="0" w:color="auto"/>
              <w:bottom w:val="single" w:sz="4" w:space="0" w:color="auto"/>
              <w:right w:val="single" w:sz="8" w:space="0" w:color="auto"/>
            </w:tcBorders>
          </w:tcPr>
          <w:p w:rsidR="00FA0F55" w:rsidRPr="00FA0F55" w:rsidRDefault="00FA0F55" w:rsidP="00FA0F55">
            <w:pPr>
              <w:widowControl/>
              <w:spacing w:line="225"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Размещение сооружений</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водоподготовки</w:t>
            </w:r>
          </w:p>
        </w:tc>
        <w:tc>
          <w:tcPr>
            <w:tcW w:w="7100" w:type="dxa"/>
            <w:gridSpan w:val="2"/>
            <w:vMerge w:val="restart"/>
            <w:tcBorders>
              <w:top w:val="single" w:sz="8" w:space="0" w:color="auto"/>
              <w:bottom w:val="single" w:sz="4" w:space="0" w:color="auto"/>
              <w:right w:val="single" w:sz="8" w:space="0" w:color="auto"/>
            </w:tcBorders>
          </w:tcPr>
          <w:p w:rsidR="00FA0F55" w:rsidRPr="00FA0F55" w:rsidRDefault="00FA0F55" w:rsidP="00FA0F55">
            <w:pPr>
              <w:widowControl/>
              <w:spacing w:line="225"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Следует располагать по естественному склону местности с учетом потерь</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напора в сооружениях, соединительных коммуникациях и измерительныхустройствах.</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54"/>
        </w:trPr>
        <w:tc>
          <w:tcPr>
            <w:tcW w:w="2948" w:type="dxa"/>
            <w:vMerge/>
            <w:tcBorders>
              <w:top w:val="single" w:sz="8" w:space="0" w:color="auto"/>
              <w:left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left="120" w:firstLine="0"/>
              <w:jc w:val="left"/>
              <w:rPr>
                <w:rFonts w:ascii="Times New Roman" w:eastAsia="Times New Roman" w:hAnsi="Times New Roman" w:cs="Times New Roman"/>
                <w:b w:val="0"/>
                <w:bCs w:val="0"/>
                <w:sz w:val="24"/>
                <w:szCs w:val="24"/>
              </w:rPr>
            </w:pPr>
          </w:p>
        </w:tc>
        <w:tc>
          <w:tcPr>
            <w:tcW w:w="7100" w:type="dxa"/>
            <w:gridSpan w:val="2"/>
            <w:vMerge/>
            <w:tcBorders>
              <w:top w:val="single" w:sz="8" w:space="0" w:color="auto"/>
              <w:bottom w:val="single" w:sz="4" w:space="0" w:color="auto"/>
              <w:right w:val="single" w:sz="8" w:space="0" w:color="auto"/>
            </w:tcBorders>
            <w:vAlign w:val="bottom"/>
          </w:tcPr>
          <w:p w:rsidR="00FA0F55" w:rsidRPr="00FA0F55" w:rsidRDefault="00FA0F55" w:rsidP="00FA0F55">
            <w:pPr>
              <w:spacing w:line="240" w:lineRule="auto"/>
              <w:jc w:val="left"/>
              <w:rPr>
                <w:rFonts w:ascii="Times New Roman" w:eastAsia="Times New Roman" w:hAnsi="Times New Roman" w:cs="Times New Roman"/>
                <w:b w:val="0"/>
                <w:bCs w:val="0"/>
                <w:sz w:val="24"/>
                <w:szCs w:val="24"/>
              </w:rPr>
            </w:pP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20"/>
        </w:trPr>
        <w:tc>
          <w:tcPr>
            <w:tcW w:w="2948" w:type="dxa"/>
            <w:vMerge w:val="restart"/>
            <w:tcBorders>
              <w:top w:val="single" w:sz="4" w:space="0" w:color="auto"/>
              <w:left w:val="single" w:sz="8" w:space="0" w:color="auto"/>
              <w:right w:val="single" w:sz="8" w:space="0" w:color="auto"/>
            </w:tcBorders>
          </w:tcPr>
          <w:p w:rsidR="00FA0F55" w:rsidRPr="00FA0F55" w:rsidRDefault="00FA0F55" w:rsidP="00FA0F55">
            <w:pPr>
              <w:widowControl/>
              <w:spacing w:line="220"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Размеры земельных учас</w:t>
            </w:r>
            <w:r w:rsidRPr="00FA0F55">
              <w:rPr>
                <w:rFonts w:ascii="Times New Roman" w:eastAsia="Times New Roman" w:hAnsi="Times New Roman" w:cs="Times New Roman"/>
                <w:b w:val="0"/>
                <w:bCs w:val="0"/>
                <w:sz w:val="24"/>
                <w:szCs w:val="24"/>
              </w:rPr>
              <w:t>т</w:t>
            </w:r>
            <w:r w:rsidRPr="00FA0F55">
              <w:rPr>
                <w:rFonts w:ascii="Times New Roman" w:eastAsia="Times New Roman" w:hAnsi="Times New Roman" w:cs="Times New Roman"/>
                <w:b w:val="0"/>
                <w:bCs w:val="0"/>
                <w:sz w:val="24"/>
                <w:szCs w:val="24"/>
              </w:rPr>
              <w:t>ков</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для размещения с</w:t>
            </w:r>
            <w:r w:rsidRPr="00FA0F55">
              <w:rPr>
                <w:rFonts w:ascii="Times New Roman" w:eastAsia="Times New Roman" w:hAnsi="Times New Roman" w:cs="Times New Roman"/>
                <w:b w:val="0"/>
                <w:bCs w:val="0"/>
                <w:sz w:val="24"/>
                <w:szCs w:val="24"/>
              </w:rPr>
              <w:t>о</w:t>
            </w:r>
            <w:r w:rsidRPr="00FA0F55">
              <w:rPr>
                <w:rFonts w:ascii="Times New Roman" w:eastAsia="Times New Roman" w:hAnsi="Times New Roman" w:cs="Times New Roman"/>
                <w:b w:val="0"/>
                <w:bCs w:val="0"/>
                <w:sz w:val="24"/>
                <w:szCs w:val="24"/>
              </w:rPr>
              <w:t>оружений</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водоподготовки</w:t>
            </w:r>
          </w:p>
        </w:tc>
        <w:tc>
          <w:tcPr>
            <w:tcW w:w="7100" w:type="dxa"/>
            <w:gridSpan w:val="2"/>
            <w:tcBorders>
              <w:top w:val="single" w:sz="4" w:space="0" w:color="auto"/>
              <w:bottom w:val="single" w:sz="4" w:space="0" w:color="auto"/>
              <w:right w:val="single" w:sz="8" w:space="0" w:color="auto"/>
            </w:tcBorders>
            <w:vAlign w:val="bottom"/>
          </w:tcPr>
          <w:p w:rsidR="00FA0F55" w:rsidRPr="00FA0F55" w:rsidRDefault="00FA0F55" w:rsidP="00FA0F55">
            <w:pPr>
              <w:widowControl/>
              <w:spacing w:line="220"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Следует принимать в зависимости от производительности соор</w:t>
            </w:r>
            <w:r w:rsidRPr="00FA0F55">
              <w:rPr>
                <w:rFonts w:ascii="Times New Roman" w:eastAsia="Times New Roman" w:hAnsi="Times New Roman" w:cs="Times New Roman"/>
                <w:b w:val="0"/>
                <w:bCs w:val="0"/>
                <w:sz w:val="24"/>
                <w:szCs w:val="24"/>
              </w:rPr>
              <w:t>у</w:t>
            </w:r>
            <w:r w:rsidRPr="00FA0F55">
              <w:rPr>
                <w:rFonts w:ascii="Times New Roman" w:eastAsia="Times New Roman" w:hAnsi="Times New Roman" w:cs="Times New Roman"/>
                <w:b w:val="0"/>
                <w:bCs w:val="0"/>
                <w:sz w:val="24"/>
                <w:szCs w:val="24"/>
              </w:rPr>
              <w:t>жений:</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186"/>
        </w:trPr>
        <w:tc>
          <w:tcPr>
            <w:tcW w:w="2948" w:type="dxa"/>
            <w:vMerge/>
            <w:tcBorders>
              <w:left w:val="single" w:sz="8" w:space="0" w:color="auto"/>
              <w:right w:val="single" w:sz="8" w:space="0" w:color="auto"/>
            </w:tcBorders>
            <w:vAlign w:val="bottom"/>
          </w:tcPr>
          <w:p w:rsidR="00FA0F55" w:rsidRPr="00FA0F55" w:rsidRDefault="00FA0F55" w:rsidP="00FA0F55">
            <w:pPr>
              <w:spacing w:line="240" w:lineRule="auto"/>
              <w:ind w:left="120"/>
              <w:jc w:val="left"/>
              <w:rPr>
                <w:rFonts w:ascii="Times New Roman" w:eastAsia="Times New Roman" w:hAnsi="Times New Roman" w:cs="Times New Roman"/>
                <w:b w:val="0"/>
                <w:bCs w:val="0"/>
                <w:sz w:val="24"/>
                <w:szCs w:val="24"/>
              </w:rPr>
            </w:pPr>
          </w:p>
        </w:tc>
        <w:tc>
          <w:tcPr>
            <w:tcW w:w="3540" w:type="dxa"/>
            <w:tcBorders>
              <w:top w:val="single" w:sz="4" w:space="0" w:color="auto"/>
              <w:right w:val="single" w:sz="8" w:space="0" w:color="auto"/>
            </w:tcBorders>
            <w:vAlign w:val="bottom"/>
          </w:tcPr>
          <w:p w:rsidR="00FA0F55" w:rsidRPr="00FA0F55" w:rsidRDefault="00FA0F55" w:rsidP="00FA0F55">
            <w:pPr>
              <w:widowControl/>
              <w:spacing w:line="187"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Производительность сооружений</w:t>
            </w:r>
          </w:p>
        </w:tc>
        <w:tc>
          <w:tcPr>
            <w:tcW w:w="3560" w:type="dxa"/>
            <w:vMerge w:val="restart"/>
            <w:tcBorders>
              <w:top w:val="single" w:sz="4" w:space="0" w:color="auto"/>
              <w:right w:val="single" w:sz="8" w:space="0" w:color="auto"/>
            </w:tcBorders>
            <w:vAlign w:val="bottom"/>
          </w:tcPr>
          <w:p w:rsidR="00FA0F55" w:rsidRPr="00FA0F55" w:rsidRDefault="00FA0F55" w:rsidP="00FA0F55">
            <w:pPr>
              <w:widowControl/>
              <w:spacing w:line="240" w:lineRule="auto"/>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Размеры земельных участков, га</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307"/>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left="120"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307"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водоподготовки, тыс. м</w:t>
            </w:r>
            <w:r w:rsidRPr="00FA0F55">
              <w:rPr>
                <w:rFonts w:ascii="Times New Roman" w:eastAsia="Times New Roman" w:hAnsi="Times New Roman" w:cs="Times New Roman"/>
                <w:b w:val="0"/>
                <w:bCs w:val="0"/>
                <w:sz w:val="24"/>
                <w:szCs w:val="24"/>
                <w:vertAlign w:val="superscript"/>
              </w:rPr>
              <w:t>3</w:t>
            </w:r>
            <w:r w:rsidRPr="00FA0F55">
              <w:rPr>
                <w:rFonts w:ascii="Times New Roman" w:eastAsia="Times New Roman" w:hAnsi="Times New Roman" w:cs="Times New Roman"/>
                <w:b w:val="0"/>
                <w:bCs w:val="0"/>
                <w:sz w:val="24"/>
                <w:szCs w:val="24"/>
              </w:rPr>
              <w:t>/сут.</w:t>
            </w:r>
          </w:p>
        </w:tc>
        <w:tc>
          <w:tcPr>
            <w:tcW w:w="3560" w:type="dxa"/>
            <w:vMerge/>
            <w:tcBorders>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44"/>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до 0,8</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1</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44"/>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0,8 до 12</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2</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39"/>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12 до 32</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3</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44"/>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32 до 80</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4</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39"/>
        </w:trPr>
        <w:tc>
          <w:tcPr>
            <w:tcW w:w="2948" w:type="dxa"/>
            <w:vMerge/>
            <w:tcBorders>
              <w:left w:val="single" w:sz="8" w:space="0" w:color="auto"/>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80 до 125</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6</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bl>
    <w:p w:rsidR="00FA0F55" w:rsidRPr="00FA0F55" w:rsidRDefault="00FA0F55" w:rsidP="00FA0F55">
      <w:pPr>
        <w:widowControl/>
        <w:spacing w:line="254" w:lineRule="exact"/>
        <w:ind w:firstLine="0"/>
        <w:jc w:val="left"/>
        <w:rPr>
          <w:rFonts w:ascii="Times New Roman" w:eastAsia="Times New Roman" w:hAnsi="Times New Roman" w:cs="Times New Roman"/>
          <w:b w:val="0"/>
          <w:bCs w:val="0"/>
          <w:sz w:val="20"/>
          <w:szCs w:val="20"/>
        </w:rPr>
      </w:pPr>
    </w:p>
    <w:p w:rsidR="008D41FB" w:rsidRDefault="008D41FB" w:rsidP="005D2A8E">
      <w:pPr>
        <w:widowControl/>
        <w:spacing w:line="269" w:lineRule="auto"/>
        <w:ind w:right="163" w:firstLine="720"/>
        <w:jc w:val="left"/>
        <w:rPr>
          <w:rFonts w:ascii="Times New Roman" w:eastAsia="Times New Roman" w:hAnsi="Times New Roman" w:cs="Times New Roman"/>
          <w:b w:val="0"/>
          <w:bCs w:val="0"/>
          <w:sz w:val="24"/>
          <w:szCs w:val="24"/>
        </w:rPr>
      </w:pPr>
    </w:p>
    <w:p w:rsidR="00FA0F55" w:rsidRDefault="00FA0F55" w:rsidP="005D2A8E">
      <w:pPr>
        <w:widowControl/>
        <w:spacing w:line="269" w:lineRule="auto"/>
        <w:ind w:right="163" w:firstLine="72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8.4.8. Нормативные параметры и расчетные показатели градостроительного проектир</w:t>
      </w:r>
      <w:r w:rsidRPr="00FA0F55">
        <w:rPr>
          <w:rFonts w:ascii="Times New Roman" w:eastAsia="Times New Roman" w:hAnsi="Times New Roman" w:cs="Times New Roman"/>
          <w:b w:val="0"/>
          <w:bCs w:val="0"/>
          <w:sz w:val="24"/>
          <w:szCs w:val="24"/>
        </w:rPr>
        <w:t>о</w:t>
      </w:r>
      <w:r w:rsidRPr="00FA0F55">
        <w:rPr>
          <w:rFonts w:ascii="Times New Roman" w:eastAsia="Times New Roman" w:hAnsi="Times New Roman" w:cs="Times New Roman"/>
          <w:b w:val="0"/>
          <w:bCs w:val="0"/>
          <w:sz w:val="24"/>
          <w:szCs w:val="24"/>
        </w:rPr>
        <w:t xml:space="preserve">вания </w:t>
      </w:r>
      <w:r w:rsidRPr="00FA0F55">
        <w:rPr>
          <w:rFonts w:ascii="Times New Roman" w:eastAsia="Times New Roman" w:hAnsi="Times New Roman" w:cs="Times New Roman"/>
          <w:sz w:val="24"/>
          <w:szCs w:val="24"/>
        </w:rPr>
        <w:t>магистральных водоводов и водопроводных сетей</w:t>
      </w:r>
      <w:r w:rsidRPr="00FA0F55">
        <w:rPr>
          <w:rFonts w:ascii="Times New Roman" w:eastAsia="Times New Roman" w:hAnsi="Times New Roman" w:cs="Times New Roman"/>
          <w:b w:val="0"/>
          <w:bCs w:val="0"/>
          <w:sz w:val="24"/>
          <w:szCs w:val="24"/>
        </w:rPr>
        <w:t xml:space="preserve"> приведены в таблице 8.4.7.</w:t>
      </w:r>
    </w:p>
    <w:p w:rsidR="008D41FB" w:rsidRPr="00FA0F55" w:rsidRDefault="008D41FB" w:rsidP="005D2A8E">
      <w:pPr>
        <w:widowControl/>
        <w:spacing w:line="269" w:lineRule="auto"/>
        <w:ind w:right="163" w:firstLine="720"/>
        <w:jc w:val="left"/>
        <w:rPr>
          <w:rFonts w:ascii="Times New Roman" w:eastAsia="Times New Roman" w:hAnsi="Times New Roman" w:cs="Times New Roman"/>
          <w:b w:val="0"/>
          <w:bCs w:val="0"/>
          <w:sz w:val="20"/>
          <w:szCs w:val="20"/>
        </w:rPr>
      </w:pPr>
    </w:p>
    <w:p w:rsidR="00FA0F55" w:rsidRPr="00FA0F55" w:rsidRDefault="00FA0F55" w:rsidP="00FA0F55">
      <w:pPr>
        <w:widowControl/>
        <w:spacing w:line="202" w:lineRule="exact"/>
        <w:ind w:firstLine="0"/>
        <w:jc w:val="left"/>
        <w:rPr>
          <w:rFonts w:ascii="Times New Roman" w:eastAsia="Times New Roman" w:hAnsi="Times New Roman" w:cs="Times New Roman"/>
          <w:b w:val="0"/>
          <w:bCs w:val="0"/>
          <w:sz w:val="20"/>
          <w:szCs w:val="20"/>
        </w:rPr>
      </w:pPr>
    </w:p>
    <w:tbl>
      <w:tblPr>
        <w:tblW w:w="10070" w:type="dxa"/>
        <w:tblLayout w:type="fixed"/>
        <w:tblCellMar>
          <w:left w:w="0" w:type="dxa"/>
          <w:right w:w="0" w:type="dxa"/>
        </w:tblCellMar>
        <w:tblLook w:val="04A0" w:firstRow="1" w:lastRow="0" w:firstColumn="1" w:lastColumn="0" w:noHBand="0" w:noVBand="1"/>
      </w:tblPr>
      <w:tblGrid>
        <w:gridCol w:w="10"/>
        <w:gridCol w:w="3358"/>
        <w:gridCol w:w="10"/>
        <w:gridCol w:w="6682"/>
        <w:gridCol w:w="10"/>
      </w:tblGrid>
      <w:tr w:rsidR="00FA0F55" w:rsidRPr="00FA0F55" w:rsidTr="00804A38">
        <w:trPr>
          <w:gridBefore w:val="1"/>
          <w:gridAfter w:val="1"/>
          <w:wBefore w:w="10" w:type="dxa"/>
          <w:wAfter w:w="10" w:type="dxa"/>
          <w:trHeight w:val="303"/>
        </w:trPr>
        <w:tc>
          <w:tcPr>
            <w:tcW w:w="3358"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tcBorders>
              <w:bottom w:val="single" w:sz="8" w:space="0" w:color="auto"/>
            </w:tcBorders>
            <w:vAlign w:val="bottom"/>
          </w:tcPr>
          <w:p w:rsidR="00FA0F55" w:rsidRPr="00FA0F55" w:rsidRDefault="00FA0F55" w:rsidP="005D2A8E">
            <w:pPr>
              <w:widowControl/>
              <w:spacing w:line="240" w:lineRule="auto"/>
              <w:ind w:left="4994" w:firstLine="0"/>
              <w:jc w:val="righ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Таблица 8.4.7</w:t>
            </w:r>
          </w:p>
        </w:tc>
      </w:tr>
      <w:tr w:rsidR="00FA0F55" w:rsidRPr="00FA0F55" w:rsidTr="00804A38">
        <w:trPr>
          <w:gridBefore w:val="1"/>
          <w:gridAfter w:val="1"/>
          <w:wBefore w:w="10" w:type="dxa"/>
          <w:wAfter w:w="10" w:type="dxa"/>
          <w:trHeight w:val="294"/>
        </w:trPr>
        <w:tc>
          <w:tcPr>
            <w:tcW w:w="3358" w:type="dxa"/>
            <w:tcBorders>
              <w:top w:val="single" w:sz="8" w:space="0" w:color="auto"/>
              <w:left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Наименование показателей</w:t>
            </w:r>
          </w:p>
        </w:tc>
        <w:tc>
          <w:tcPr>
            <w:tcW w:w="6692" w:type="dxa"/>
            <w:gridSpan w:val="2"/>
            <w:tcBorders>
              <w:top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Нормативные параметры и расчетные показатели</w:t>
            </w:r>
          </w:p>
        </w:tc>
      </w:tr>
      <w:tr w:rsidR="00FA0F55" w:rsidRPr="00FA0F55" w:rsidTr="00804A38">
        <w:trPr>
          <w:gridBefore w:val="1"/>
          <w:gridAfter w:val="1"/>
          <w:wBefore w:w="10" w:type="dxa"/>
          <w:wAfter w:w="10" w:type="dxa"/>
          <w:trHeight w:val="239"/>
        </w:trPr>
        <w:tc>
          <w:tcPr>
            <w:tcW w:w="3358" w:type="dxa"/>
            <w:tcBorders>
              <w:top w:val="single" w:sz="4" w:space="0" w:color="auto"/>
              <w:left w:val="single" w:sz="8" w:space="0" w:color="auto"/>
              <w:bottom w:val="single" w:sz="8" w:space="0" w:color="auto"/>
              <w:right w:val="single" w:sz="8" w:space="0" w:color="auto"/>
            </w:tcBorders>
            <w:vAlign w:val="bottom"/>
          </w:tcPr>
          <w:p w:rsidR="00FA0F55" w:rsidRPr="00FA0F55" w:rsidRDefault="00FA0F55" w:rsidP="00FA0F55">
            <w:pPr>
              <w:widowControl/>
              <w:spacing w:line="239" w:lineRule="exact"/>
              <w:ind w:right="1530" w:firstLine="0"/>
              <w:jc w:val="right"/>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1</w:t>
            </w:r>
          </w:p>
        </w:tc>
        <w:tc>
          <w:tcPr>
            <w:tcW w:w="6692" w:type="dxa"/>
            <w:gridSpan w:val="2"/>
            <w:tcBorders>
              <w:top w:val="single" w:sz="4" w:space="0" w:color="auto"/>
              <w:bottom w:val="single" w:sz="8" w:space="0" w:color="auto"/>
              <w:right w:val="single" w:sz="8" w:space="0" w:color="auto"/>
            </w:tcBorders>
            <w:vAlign w:val="bottom"/>
          </w:tcPr>
          <w:p w:rsidR="00FA0F55" w:rsidRPr="00FA0F55" w:rsidRDefault="00FA0F55" w:rsidP="00FA0F55">
            <w:pPr>
              <w:widowControl/>
              <w:spacing w:line="239" w:lineRule="exact"/>
              <w:ind w:right="3249" w:firstLine="0"/>
              <w:jc w:val="right"/>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2</w:t>
            </w:r>
          </w:p>
        </w:tc>
      </w:tr>
      <w:tr w:rsidR="00FA0F55" w:rsidRPr="00FA0F55" w:rsidTr="00804A38">
        <w:trPr>
          <w:gridBefore w:val="1"/>
          <w:gridAfter w:val="1"/>
          <w:wBefore w:w="10" w:type="dxa"/>
          <w:wAfter w:w="10" w:type="dxa"/>
          <w:trHeight w:val="286"/>
        </w:trPr>
        <w:tc>
          <w:tcPr>
            <w:tcW w:w="3358" w:type="dxa"/>
            <w:tcBorders>
              <w:top w:val="single" w:sz="8" w:space="0" w:color="auto"/>
              <w:left w:val="single" w:sz="8" w:space="0" w:color="auto"/>
              <w:bottom w:val="single" w:sz="4"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tcBorders>
              <w:top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left="4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Магистральные водоводы</w:t>
            </w:r>
          </w:p>
        </w:tc>
      </w:tr>
      <w:tr w:rsidR="00FA0F55" w:rsidRPr="00FA0F55" w:rsidTr="00804A38">
        <w:trPr>
          <w:gridBefore w:val="1"/>
          <w:gridAfter w:val="1"/>
          <w:wBefore w:w="10" w:type="dxa"/>
          <w:wAfter w:w="10" w:type="dxa"/>
          <w:trHeight w:val="20"/>
        </w:trPr>
        <w:tc>
          <w:tcPr>
            <w:tcW w:w="3358" w:type="dxa"/>
            <w:tcBorders>
              <w:top w:val="single" w:sz="4" w:space="0" w:color="auto"/>
              <w:left w:val="single" w:sz="8" w:space="0" w:color="auto"/>
              <w:bottom w:val="single" w:sz="8" w:space="0" w:color="auto"/>
            </w:tcBorders>
            <w:vAlign w:val="bottom"/>
          </w:tcPr>
          <w:p w:rsidR="00FA0F55" w:rsidRPr="00FA0F55" w:rsidRDefault="00FA0F55" w:rsidP="00FA0F55">
            <w:pPr>
              <w:widowControl/>
              <w:spacing w:line="20" w:lineRule="exact"/>
              <w:ind w:firstLine="0"/>
              <w:jc w:val="left"/>
              <w:rPr>
                <w:rFonts w:ascii="Times New Roman" w:eastAsia="Times New Roman" w:hAnsi="Times New Roman" w:cs="Times New Roman"/>
                <w:b w:val="0"/>
                <w:bCs w:val="0"/>
                <w:sz w:val="24"/>
                <w:szCs w:val="24"/>
              </w:rPr>
            </w:pPr>
          </w:p>
        </w:tc>
        <w:tc>
          <w:tcPr>
            <w:tcW w:w="6692" w:type="dxa"/>
            <w:gridSpan w:val="2"/>
            <w:tcBorders>
              <w:top w:val="single" w:sz="4" w:space="0" w:color="auto"/>
              <w:bottom w:val="single" w:sz="8" w:space="0" w:color="auto"/>
              <w:right w:val="single" w:sz="8" w:space="0" w:color="auto"/>
            </w:tcBorders>
            <w:vAlign w:val="bottom"/>
          </w:tcPr>
          <w:p w:rsidR="00FA0F55" w:rsidRPr="00FA0F55" w:rsidRDefault="00FA0F55" w:rsidP="00FA0F55">
            <w:pPr>
              <w:widowControl/>
              <w:spacing w:line="20" w:lineRule="exact"/>
              <w:ind w:firstLine="0"/>
              <w:jc w:val="left"/>
              <w:rPr>
                <w:rFonts w:ascii="Times New Roman" w:eastAsia="Times New Roman" w:hAnsi="Times New Roman" w:cs="Times New Roman"/>
                <w:b w:val="0"/>
                <w:bCs w:val="0"/>
                <w:sz w:val="24"/>
                <w:szCs w:val="24"/>
              </w:rPr>
            </w:pPr>
          </w:p>
        </w:tc>
      </w:tr>
      <w:tr w:rsidR="00CC5DC4" w:rsidRPr="00FA0F55" w:rsidTr="00804A38">
        <w:trPr>
          <w:gridBefore w:val="1"/>
          <w:gridAfter w:val="1"/>
          <w:wBefore w:w="10" w:type="dxa"/>
          <w:wAfter w:w="10" w:type="dxa"/>
          <w:trHeight w:val="733"/>
        </w:trPr>
        <w:tc>
          <w:tcPr>
            <w:tcW w:w="3358" w:type="dxa"/>
            <w:tcBorders>
              <w:top w:val="single" w:sz="8" w:space="0" w:color="auto"/>
              <w:left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Количество линий водоводов</w:t>
            </w:r>
          </w:p>
        </w:tc>
        <w:tc>
          <w:tcPr>
            <w:tcW w:w="6692" w:type="dxa"/>
            <w:gridSpan w:val="2"/>
            <w:tcBorders>
              <w:top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Следует проектировать с учетом категории системы водосна</w:t>
            </w:r>
            <w:r w:rsidRPr="00FA0F55">
              <w:rPr>
                <w:rFonts w:ascii="Times New Roman" w:eastAsia="Times New Roman" w:hAnsi="Times New Roman" w:cs="Times New Roman"/>
                <w:b w:val="0"/>
                <w:bCs w:val="0"/>
                <w:sz w:val="24"/>
                <w:szCs w:val="24"/>
              </w:rPr>
              <w:t>б</w:t>
            </w:r>
            <w:r w:rsidRPr="00FA0F55">
              <w:rPr>
                <w:rFonts w:ascii="Times New Roman" w:eastAsia="Times New Roman" w:hAnsi="Times New Roman" w:cs="Times New Roman"/>
                <w:b w:val="0"/>
                <w:bCs w:val="0"/>
                <w:sz w:val="24"/>
                <w:szCs w:val="24"/>
              </w:rPr>
              <w:t>жения</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по степени обеспеченности подачи воды и очередности строительства.</w:t>
            </w:r>
          </w:p>
          <w:p w:rsidR="00CC5DC4" w:rsidRPr="00FA0F55" w:rsidRDefault="00CC5DC4" w:rsidP="00CC5DC4">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Категории систем водоснабжения, условия прокладки – в соо</w:t>
            </w:r>
            <w:r w:rsidRPr="00FA0F55">
              <w:rPr>
                <w:rFonts w:ascii="Times New Roman" w:eastAsia="Times New Roman" w:hAnsi="Times New Roman" w:cs="Times New Roman"/>
                <w:b w:val="0"/>
                <w:bCs w:val="0"/>
                <w:sz w:val="24"/>
                <w:szCs w:val="24"/>
              </w:rPr>
              <w:t>т</w:t>
            </w:r>
            <w:r w:rsidRPr="00FA0F55">
              <w:rPr>
                <w:rFonts w:ascii="Times New Roman" w:eastAsia="Times New Roman" w:hAnsi="Times New Roman" w:cs="Times New Roman"/>
                <w:b w:val="0"/>
                <w:bCs w:val="0"/>
                <w:sz w:val="24"/>
                <w:szCs w:val="24"/>
              </w:rPr>
              <w:t>ветствии с требованиями СП 31.13330.2012.</w:t>
            </w:r>
          </w:p>
        </w:tc>
      </w:tr>
      <w:tr w:rsidR="00CC5DC4" w:rsidRPr="00FA0F55" w:rsidTr="00804A38">
        <w:trPr>
          <w:gridBefore w:val="1"/>
          <w:gridAfter w:val="1"/>
          <w:wBefore w:w="10" w:type="dxa"/>
          <w:wAfter w:w="10" w:type="dxa"/>
          <w:trHeight w:val="526"/>
        </w:trPr>
        <w:tc>
          <w:tcPr>
            <w:tcW w:w="3358" w:type="dxa"/>
            <w:tcBorders>
              <w:top w:val="single" w:sz="4" w:space="0" w:color="auto"/>
              <w:left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Проектирование сопровод</w:t>
            </w:r>
            <w:r w:rsidRPr="00FA0F55">
              <w:rPr>
                <w:rFonts w:ascii="Times New Roman" w:eastAsia="Times New Roman" w:hAnsi="Times New Roman" w:cs="Times New Roman"/>
                <w:b w:val="0"/>
                <w:bCs w:val="0"/>
                <w:sz w:val="24"/>
                <w:szCs w:val="24"/>
              </w:rPr>
              <w:t>и</w:t>
            </w:r>
            <w:r w:rsidRPr="00FA0F55">
              <w:rPr>
                <w:rFonts w:ascii="Times New Roman" w:eastAsia="Times New Roman" w:hAnsi="Times New Roman" w:cs="Times New Roman"/>
                <w:b w:val="0"/>
                <w:bCs w:val="0"/>
                <w:sz w:val="24"/>
                <w:szCs w:val="24"/>
              </w:rPr>
              <w:t>тельных линий для присоед</w:t>
            </w:r>
            <w:r w:rsidRPr="00FA0F55">
              <w:rPr>
                <w:rFonts w:ascii="Times New Roman" w:eastAsia="Times New Roman" w:hAnsi="Times New Roman" w:cs="Times New Roman"/>
                <w:b w:val="0"/>
                <w:bCs w:val="0"/>
                <w:sz w:val="24"/>
                <w:szCs w:val="24"/>
              </w:rPr>
              <w:t>и</w:t>
            </w:r>
            <w:r w:rsidRPr="00FA0F55">
              <w:rPr>
                <w:rFonts w:ascii="Times New Roman" w:eastAsia="Times New Roman" w:hAnsi="Times New Roman" w:cs="Times New Roman"/>
                <w:b w:val="0"/>
                <w:bCs w:val="0"/>
                <w:sz w:val="24"/>
                <w:szCs w:val="24"/>
              </w:rPr>
              <w:t>нения</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попутных потребителей</w:t>
            </w:r>
          </w:p>
        </w:tc>
        <w:tc>
          <w:tcPr>
            <w:tcW w:w="6692" w:type="dxa"/>
            <w:gridSpan w:val="2"/>
            <w:tcBorders>
              <w:top w:val="single" w:sz="4"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Допускается при диаметре магистральных линий и водоводов 800 мм</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и более и транзитом расходе не менее 80 % суммарного расхода; для</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меньших диаметров – при обосновании.</w:t>
            </w:r>
          </w:p>
        </w:tc>
      </w:tr>
      <w:tr w:rsidR="00FA0F55" w:rsidRPr="00FA0F55" w:rsidTr="00804A38">
        <w:trPr>
          <w:gridBefore w:val="1"/>
          <w:gridAfter w:val="1"/>
          <w:wBefore w:w="10" w:type="dxa"/>
          <w:wAfter w:w="10" w:type="dxa"/>
          <w:trHeight w:val="215"/>
        </w:trPr>
        <w:tc>
          <w:tcPr>
            <w:tcW w:w="3358" w:type="dxa"/>
            <w:tcBorders>
              <w:top w:val="single" w:sz="4" w:space="0" w:color="auto"/>
              <w:left w:val="single" w:sz="8" w:space="0" w:color="auto"/>
              <w:right w:val="single" w:sz="8" w:space="0" w:color="auto"/>
            </w:tcBorders>
            <w:vAlign w:val="bottom"/>
          </w:tcPr>
          <w:p w:rsidR="00FA0F55" w:rsidRPr="00FA0F55" w:rsidRDefault="00FA0F55" w:rsidP="00FA0F55">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Размеры земельных участков:</w:t>
            </w:r>
          </w:p>
        </w:tc>
        <w:tc>
          <w:tcPr>
            <w:tcW w:w="6692" w:type="dxa"/>
            <w:gridSpan w:val="2"/>
            <w:tcBorders>
              <w:top w:val="single" w:sz="4"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804A38">
        <w:trPr>
          <w:gridBefore w:val="1"/>
          <w:gridAfter w:val="1"/>
          <w:wBefore w:w="10" w:type="dxa"/>
          <w:wAfter w:w="10" w:type="dxa"/>
          <w:trHeight w:val="254"/>
        </w:trPr>
        <w:tc>
          <w:tcPr>
            <w:tcW w:w="3358" w:type="dxa"/>
            <w:tcBorders>
              <w:left w:val="single" w:sz="8" w:space="0" w:color="auto"/>
              <w:right w:val="single" w:sz="8" w:space="0" w:color="auto"/>
            </w:tcBorders>
            <w:vAlign w:val="bottom"/>
          </w:tcPr>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колодцев магистральных</w:t>
            </w:r>
          </w:p>
        </w:tc>
        <w:tc>
          <w:tcPr>
            <w:tcW w:w="6692" w:type="dxa"/>
            <w:gridSpan w:val="2"/>
            <w:tcBorders>
              <w:right w:val="single" w:sz="8" w:space="0" w:color="auto"/>
            </w:tcBorders>
            <w:vAlign w:val="bottom"/>
          </w:tcPr>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не более 3×3 м;</w:t>
            </w:r>
          </w:p>
        </w:tc>
      </w:tr>
      <w:tr w:rsidR="00FA0F55" w:rsidRPr="00FA0F55" w:rsidTr="00804A38">
        <w:trPr>
          <w:gridBefore w:val="1"/>
          <w:gridAfter w:val="1"/>
          <w:wBefore w:w="10" w:type="dxa"/>
          <w:wAfter w:w="10" w:type="dxa"/>
          <w:trHeight w:val="250"/>
        </w:trPr>
        <w:tc>
          <w:tcPr>
            <w:tcW w:w="3358" w:type="dxa"/>
            <w:tcBorders>
              <w:left w:val="single" w:sz="8" w:space="0" w:color="auto"/>
              <w:right w:val="single" w:sz="8" w:space="0" w:color="auto"/>
            </w:tcBorders>
            <w:vAlign w:val="bottom"/>
          </w:tcPr>
          <w:p w:rsidR="00FA0F55" w:rsidRPr="00FA0F55" w:rsidRDefault="00FA0F55" w:rsidP="00FA0F55">
            <w:pPr>
              <w:widowControl/>
              <w:spacing w:line="249" w:lineRule="exact"/>
              <w:ind w:left="26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подземных водоводов;</w:t>
            </w:r>
          </w:p>
        </w:tc>
        <w:tc>
          <w:tcPr>
            <w:tcW w:w="6692" w:type="dxa"/>
            <w:gridSpan w:val="2"/>
            <w:tcBorders>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804A38">
        <w:trPr>
          <w:gridBefore w:val="1"/>
          <w:gridAfter w:val="1"/>
          <w:wBefore w:w="10" w:type="dxa"/>
          <w:wAfter w:w="10" w:type="dxa"/>
          <w:trHeight w:val="250"/>
        </w:trPr>
        <w:tc>
          <w:tcPr>
            <w:tcW w:w="3358" w:type="dxa"/>
            <w:tcBorders>
              <w:left w:val="single" w:sz="8" w:space="0" w:color="auto"/>
              <w:right w:val="single" w:sz="8" w:space="0" w:color="auto"/>
            </w:tcBorders>
            <w:vAlign w:val="bottom"/>
          </w:tcPr>
          <w:p w:rsidR="00FA0F55" w:rsidRPr="00FA0F55" w:rsidRDefault="00FA0F55" w:rsidP="00FA0F55">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камер переключения и</w:t>
            </w:r>
          </w:p>
        </w:tc>
        <w:tc>
          <w:tcPr>
            <w:tcW w:w="6692" w:type="dxa"/>
            <w:gridSpan w:val="2"/>
            <w:tcBorders>
              <w:right w:val="single" w:sz="8" w:space="0" w:color="auto"/>
            </w:tcBorders>
            <w:vAlign w:val="bottom"/>
          </w:tcPr>
          <w:p w:rsidR="00FA0F55" w:rsidRPr="00FA0F55" w:rsidRDefault="00FA0F55" w:rsidP="00FA0F55">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не более 10×10 м.</w:t>
            </w:r>
          </w:p>
        </w:tc>
      </w:tr>
      <w:tr w:rsidR="00FA0F55" w:rsidRPr="00FA0F55" w:rsidTr="00804A38">
        <w:trPr>
          <w:gridBefore w:val="1"/>
          <w:gridAfter w:val="1"/>
          <w:wBefore w:w="10" w:type="dxa"/>
          <w:wAfter w:w="10" w:type="dxa"/>
          <w:trHeight w:val="279"/>
        </w:trPr>
        <w:tc>
          <w:tcPr>
            <w:tcW w:w="3358" w:type="dxa"/>
            <w:tcBorders>
              <w:left w:val="single" w:sz="8" w:space="0" w:color="auto"/>
              <w:bottom w:val="single" w:sz="8" w:space="0" w:color="auto"/>
              <w:right w:val="single" w:sz="8" w:space="0" w:color="auto"/>
            </w:tcBorders>
            <w:vAlign w:val="bottom"/>
          </w:tcPr>
          <w:p w:rsidR="00FA0F55" w:rsidRPr="00FA0F55" w:rsidRDefault="00FA0F55" w:rsidP="00FA0F55">
            <w:pPr>
              <w:widowControl/>
              <w:spacing w:line="240" w:lineRule="auto"/>
              <w:ind w:left="26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запорной арматуры</w:t>
            </w:r>
          </w:p>
        </w:tc>
        <w:tc>
          <w:tcPr>
            <w:tcW w:w="6692" w:type="dxa"/>
            <w:gridSpan w:val="2"/>
            <w:tcBorders>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CC5DC4" w:rsidRPr="00FA0F55" w:rsidTr="00804A38">
        <w:trPr>
          <w:gridBefore w:val="1"/>
          <w:gridAfter w:val="1"/>
          <w:wBefore w:w="10" w:type="dxa"/>
          <w:wAfter w:w="10" w:type="dxa"/>
          <w:trHeight w:val="767"/>
        </w:trPr>
        <w:tc>
          <w:tcPr>
            <w:tcW w:w="3358" w:type="dxa"/>
            <w:tcBorders>
              <w:top w:val="single" w:sz="8" w:space="0" w:color="auto"/>
              <w:left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Ширина полосы отвода земель и</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площадь земельных участков</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для магистральных водоводов</w:t>
            </w:r>
          </w:p>
        </w:tc>
        <w:tc>
          <w:tcPr>
            <w:tcW w:w="6692" w:type="dxa"/>
            <w:gridSpan w:val="2"/>
            <w:tcBorders>
              <w:top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В соответствии с требованиями СН 456-73.</w:t>
            </w:r>
          </w:p>
        </w:tc>
      </w:tr>
      <w:tr w:rsidR="00B250EB" w:rsidRPr="00CC5DC4" w:rsidTr="00804A38">
        <w:trPr>
          <w:gridAfter w:val="1"/>
          <w:wAfter w:w="10" w:type="dxa"/>
          <w:trHeight w:val="294"/>
        </w:trPr>
        <w:tc>
          <w:tcPr>
            <w:tcW w:w="10060" w:type="dxa"/>
            <w:gridSpan w:val="4"/>
            <w:tcBorders>
              <w:left w:val="single" w:sz="8" w:space="0" w:color="auto"/>
              <w:bottom w:val="single" w:sz="8" w:space="0" w:color="auto"/>
              <w:right w:val="single" w:sz="8" w:space="0" w:color="auto"/>
            </w:tcBorders>
            <w:vAlign w:val="center"/>
          </w:tcPr>
          <w:p w:rsidR="00B250EB" w:rsidRPr="008D41FB" w:rsidRDefault="00B250EB" w:rsidP="00B250EB">
            <w:pPr>
              <w:widowControl/>
              <w:spacing w:line="240" w:lineRule="auto"/>
              <w:ind w:left="284" w:firstLine="0"/>
              <w:jc w:val="center"/>
              <w:rPr>
                <w:rFonts w:ascii="Times New Roman" w:eastAsia="Times New Roman" w:hAnsi="Times New Roman" w:cs="Times New Roman"/>
                <w:b w:val="0"/>
                <w:bCs w:val="0"/>
                <w:sz w:val="24"/>
                <w:szCs w:val="24"/>
              </w:rPr>
            </w:pPr>
            <w:r w:rsidRPr="008D41FB">
              <w:rPr>
                <w:rFonts w:ascii="Times New Roman" w:eastAsia="Times New Roman" w:hAnsi="Times New Roman" w:cs="Times New Roman"/>
                <w:sz w:val="24"/>
                <w:szCs w:val="24"/>
              </w:rPr>
              <w:t>Водопроводные сети</w:t>
            </w:r>
          </w:p>
        </w:tc>
      </w:tr>
      <w:tr w:rsidR="00804A38" w:rsidRPr="00CC5DC4" w:rsidTr="00804A38">
        <w:trPr>
          <w:trHeight w:val="223"/>
        </w:trPr>
        <w:tc>
          <w:tcPr>
            <w:tcW w:w="3378" w:type="dxa"/>
            <w:gridSpan w:val="3"/>
            <w:vMerge w:val="restart"/>
            <w:tcBorders>
              <w:left w:val="single" w:sz="8" w:space="0" w:color="auto"/>
              <w:right w:val="single" w:sz="8" w:space="0" w:color="auto"/>
            </w:tcBorders>
          </w:tcPr>
          <w:p w:rsidR="00804A38" w:rsidRPr="00804A38" w:rsidRDefault="00804A38" w:rsidP="00804A38">
            <w:pPr>
              <w:widowControl/>
              <w:spacing w:line="223"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 водопрово</w:t>
            </w:r>
            <w:r w:rsidRPr="00804A38">
              <w:rPr>
                <w:rFonts w:ascii="Times New Roman" w:eastAsia="Times New Roman" w:hAnsi="Times New Roman" w:cs="Times New Roman"/>
                <w:b w:val="0"/>
                <w:bCs w:val="0"/>
                <w:sz w:val="24"/>
                <w:szCs w:val="24"/>
              </w:rPr>
              <w:t>д</w:t>
            </w:r>
            <w:r w:rsidRPr="00804A38">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сетей</w:t>
            </w:r>
          </w:p>
        </w:tc>
        <w:tc>
          <w:tcPr>
            <w:tcW w:w="6692" w:type="dxa"/>
            <w:gridSpan w:val="2"/>
            <w:tcBorders>
              <w:right w:val="single" w:sz="8" w:space="0" w:color="auto"/>
            </w:tcBorders>
            <w:vAlign w:val="bottom"/>
          </w:tcPr>
          <w:p w:rsidR="00804A38" w:rsidRPr="00804A38" w:rsidRDefault="00804A38" w:rsidP="00CC5DC4">
            <w:pPr>
              <w:widowControl/>
              <w:spacing w:line="223"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Водопроводные сети проектируются кольцевыми.</w:t>
            </w:r>
          </w:p>
        </w:tc>
      </w:tr>
      <w:tr w:rsidR="00804A38" w:rsidRPr="00CC5DC4" w:rsidTr="00804A38">
        <w:trPr>
          <w:trHeight w:val="276"/>
        </w:trPr>
        <w:tc>
          <w:tcPr>
            <w:tcW w:w="3378" w:type="dxa"/>
            <w:gridSpan w:val="3"/>
            <w:vMerge/>
            <w:tcBorders>
              <w:left w:val="single" w:sz="8" w:space="0" w:color="auto"/>
              <w:right w:val="single" w:sz="8" w:space="0" w:color="auto"/>
            </w:tcBorders>
            <w:vAlign w:val="bottom"/>
          </w:tcPr>
          <w:p w:rsidR="00804A38" w:rsidRPr="00804A38" w:rsidRDefault="00804A38" w:rsidP="00CC5DC4">
            <w:pPr>
              <w:widowControl/>
              <w:spacing w:line="240" w:lineRule="auto"/>
              <w:ind w:left="120"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Кольцевание наружных водопроводных сетей внутренними в</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допроводными сетями зданий и сооружений не допускается.</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9" w:lineRule="exact"/>
              <w:ind w:left="80" w:firstLine="0"/>
              <w:jc w:val="left"/>
              <w:rPr>
                <w:rFonts w:ascii="Times New Roman" w:eastAsia="Times New Roman" w:hAnsi="Times New Roman" w:cs="Times New Roman"/>
                <w:b w:val="0"/>
                <w:bCs w:val="0"/>
                <w:sz w:val="24"/>
                <w:szCs w:val="24"/>
              </w:rPr>
            </w:pP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Соединение сетей хозяйственно-питьевых водопроводов с с</w:t>
            </w:r>
            <w:r w:rsidRPr="00804A38">
              <w:rPr>
                <w:rFonts w:ascii="Times New Roman" w:eastAsia="Times New Roman" w:hAnsi="Times New Roman" w:cs="Times New Roman"/>
                <w:b w:val="0"/>
                <w:bCs w:val="0"/>
                <w:sz w:val="24"/>
                <w:szCs w:val="24"/>
              </w:rPr>
              <w:t>е</w:t>
            </w:r>
            <w:r w:rsidRPr="00804A38">
              <w:rPr>
                <w:rFonts w:ascii="Times New Roman" w:eastAsia="Times New Roman" w:hAnsi="Times New Roman" w:cs="Times New Roman"/>
                <w:b w:val="0"/>
                <w:bCs w:val="0"/>
                <w:sz w:val="24"/>
                <w:szCs w:val="24"/>
              </w:rPr>
              <w:t>тями</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водопроводов, подающих воду не</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питьевого качества, не допускается.</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9" w:lineRule="exact"/>
              <w:ind w:left="80" w:firstLine="0"/>
              <w:jc w:val="left"/>
              <w:rPr>
                <w:rFonts w:ascii="Times New Roman" w:eastAsia="Times New Roman" w:hAnsi="Times New Roman" w:cs="Times New Roman"/>
                <w:b w:val="0"/>
                <w:bCs w:val="0"/>
                <w:sz w:val="24"/>
                <w:szCs w:val="24"/>
              </w:rPr>
            </w:pPr>
          </w:p>
        </w:tc>
      </w:tr>
      <w:tr w:rsidR="00CC5DC4" w:rsidRPr="00CC5DC4" w:rsidTr="00804A38">
        <w:trPr>
          <w:trHeight w:val="254"/>
        </w:trPr>
        <w:tc>
          <w:tcPr>
            <w:tcW w:w="3378" w:type="dxa"/>
            <w:gridSpan w:val="3"/>
            <w:tcBorders>
              <w:left w:val="single" w:sz="8" w:space="0" w:color="auto"/>
              <w:right w:val="single" w:sz="8" w:space="0" w:color="auto"/>
            </w:tcBorders>
            <w:vAlign w:val="bottom"/>
          </w:tcPr>
          <w:p w:rsidR="00CC5DC4" w:rsidRPr="00804A38" w:rsidRDefault="00CC5DC4"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tcBorders>
              <w:right w:val="single" w:sz="8" w:space="0" w:color="auto"/>
            </w:tcBorders>
            <w:vAlign w:val="bottom"/>
          </w:tcPr>
          <w:p w:rsidR="00CC5DC4" w:rsidRPr="00804A38" w:rsidRDefault="00CC5DC4" w:rsidP="00CC5DC4">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 тупиковых линий водопроводов допускается:</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9"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для подачи воды на производственные нужды – при допуст</w:t>
            </w:r>
            <w:r w:rsidRPr="00804A38">
              <w:rPr>
                <w:rFonts w:ascii="Times New Roman" w:eastAsia="Times New Roman" w:hAnsi="Times New Roman" w:cs="Times New Roman"/>
                <w:b w:val="0"/>
                <w:bCs w:val="0"/>
                <w:sz w:val="24"/>
                <w:szCs w:val="24"/>
              </w:rPr>
              <w:t>и</w:t>
            </w:r>
            <w:r w:rsidRPr="00804A38">
              <w:rPr>
                <w:rFonts w:ascii="Times New Roman" w:eastAsia="Times New Roman" w:hAnsi="Times New Roman" w:cs="Times New Roman"/>
                <w:b w:val="0"/>
                <w:bCs w:val="0"/>
                <w:sz w:val="24"/>
                <w:szCs w:val="24"/>
              </w:rPr>
              <w:t>мости</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перерыва в водоснабжении на время ликвидации аварии;</w:t>
            </w: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0" w:lineRule="auto"/>
              <w:ind w:left="220" w:firstLine="0"/>
              <w:jc w:val="left"/>
              <w:rPr>
                <w:rFonts w:ascii="Times New Roman" w:eastAsia="Times New Roman" w:hAnsi="Times New Roman" w:cs="Times New Roman"/>
                <w:b w:val="0"/>
                <w:bCs w:val="0"/>
                <w:sz w:val="24"/>
                <w:szCs w:val="24"/>
              </w:rPr>
            </w:pP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9"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для подачи воды на хозяйственно-питьевые нужды – при ди</w:t>
            </w:r>
            <w:r w:rsidRPr="00804A38">
              <w:rPr>
                <w:rFonts w:ascii="Times New Roman" w:eastAsia="Times New Roman" w:hAnsi="Times New Roman" w:cs="Times New Roman"/>
                <w:b w:val="0"/>
                <w:bCs w:val="0"/>
                <w:sz w:val="24"/>
                <w:szCs w:val="24"/>
              </w:rPr>
              <w:t>а</w:t>
            </w:r>
            <w:r w:rsidRPr="00804A38">
              <w:rPr>
                <w:rFonts w:ascii="Times New Roman" w:eastAsia="Times New Roman" w:hAnsi="Times New Roman" w:cs="Times New Roman"/>
                <w:b w:val="0"/>
                <w:bCs w:val="0"/>
                <w:sz w:val="24"/>
                <w:szCs w:val="24"/>
              </w:rPr>
              <w:t>метре</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труб не более 100 мм;</w:t>
            </w: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0" w:lineRule="auto"/>
              <w:ind w:left="220" w:firstLine="0"/>
              <w:jc w:val="left"/>
              <w:rPr>
                <w:rFonts w:ascii="Times New Roman" w:eastAsia="Times New Roman" w:hAnsi="Times New Roman" w:cs="Times New Roman"/>
                <w:b w:val="0"/>
                <w:bCs w:val="0"/>
                <w:sz w:val="24"/>
                <w:szCs w:val="24"/>
              </w:rPr>
            </w:pP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9"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для  подачи  воды  на  противопожарные  или  на  хозяйстве</w:t>
            </w:r>
            <w:r w:rsidRPr="00804A38">
              <w:rPr>
                <w:rFonts w:ascii="Times New Roman" w:eastAsia="Times New Roman" w:hAnsi="Times New Roman" w:cs="Times New Roman"/>
                <w:b w:val="0"/>
                <w:bCs w:val="0"/>
                <w:sz w:val="24"/>
                <w:szCs w:val="24"/>
              </w:rPr>
              <w:t>н</w:t>
            </w:r>
            <w:r w:rsidRPr="00804A38">
              <w:rPr>
                <w:rFonts w:ascii="Times New Roman" w:eastAsia="Times New Roman" w:hAnsi="Times New Roman" w:cs="Times New Roman"/>
                <w:b w:val="0"/>
                <w:bCs w:val="0"/>
                <w:sz w:val="24"/>
                <w:szCs w:val="24"/>
              </w:rPr>
              <w:t>но</w:t>
            </w:r>
            <w:r>
              <w:rPr>
                <w:rFonts w:ascii="Times New Roman" w:eastAsia="Times New Roman" w:hAnsi="Times New Roman" w:cs="Times New Roman"/>
                <w:b w:val="0"/>
                <w:bCs w:val="0"/>
                <w:sz w:val="24"/>
                <w:szCs w:val="24"/>
              </w:rPr>
              <w:t>-</w:t>
            </w:r>
            <w:r w:rsidRPr="00804A38">
              <w:rPr>
                <w:rFonts w:ascii="Times New Roman" w:eastAsia="Times New Roman" w:hAnsi="Times New Roman" w:cs="Times New Roman"/>
                <w:b w:val="0"/>
                <w:bCs w:val="0"/>
                <w:sz w:val="24"/>
                <w:szCs w:val="24"/>
              </w:rPr>
              <w:t>противопожарные нужды независимо от расхода воды на пожаротушение – при длине линий не более 200 м.</w:t>
            </w: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spacing w:line="240" w:lineRule="auto"/>
              <w:ind w:left="220"/>
              <w:jc w:val="left"/>
              <w:rPr>
                <w:rFonts w:ascii="Times New Roman" w:eastAsia="Times New Roman" w:hAnsi="Times New Roman" w:cs="Times New Roman"/>
                <w:b w:val="0"/>
                <w:bCs w:val="0"/>
                <w:sz w:val="24"/>
                <w:szCs w:val="24"/>
              </w:rPr>
            </w:pPr>
          </w:p>
        </w:tc>
      </w:tr>
      <w:tr w:rsidR="00804A38" w:rsidRPr="00CC5DC4" w:rsidTr="00804A38">
        <w:trPr>
          <w:trHeight w:val="274"/>
        </w:trPr>
        <w:tc>
          <w:tcPr>
            <w:tcW w:w="3378" w:type="dxa"/>
            <w:gridSpan w:val="3"/>
            <w:tcBorders>
              <w:left w:val="single" w:sz="8" w:space="0" w:color="auto"/>
              <w:bottom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bottom w:val="single" w:sz="8" w:space="0" w:color="auto"/>
              <w:right w:val="single" w:sz="8" w:space="0" w:color="auto"/>
            </w:tcBorders>
            <w:vAlign w:val="bottom"/>
          </w:tcPr>
          <w:p w:rsidR="00804A38" w:rsidRPr="00804A38" w:rsidRDefault="00804A38" w:rsidP="00CC5DC4">
            <w:pPr>
              <w:widowControl/>
              <w:spacing w:line="240" w:lineRule="auto"/>
              <w:ind w:left="220" w:firstLine="0"/>
              <w:jc w:val="left"/>
              <w:rPr>
                <w:rFonts w:ascii="Times New Roman" w:eastAsia="Times New Roman" w:hAnsi="Times New Roman" w:cs="Times New Roman"/>
                <w:b w:val="0"/>
                <w:bCs w:val="0"/>
                <w:sz w:val="24"/>
                <w:szCs w:val="24"/>
              </w:rPr>
            </w:pPr>
          </w:p>
        </w:tc>
      </w:tr>
      <w:tr w:rsidR="00804A38" w:rsidRPr="00CC5DC4" w:rsidTr="00804A38">
        <w:trPr>
          <w:trHeight w:val="898"/>
        </w:trPr>
        <w:tc>
          <w:tcPr>
            <w:tcW w:w="3378" w:type="dxa"/>
            <w:gridSpan w:val="3"/>
            <w:tcBorders>
              <w:left w:val="single" w:sz="8" w:space="0" w:color="auto"/>
              <w:bottom w:val="single" w:sz="4" w:space="0" w:color="auto"/>
              <w:right w:val="single" w:sz="8" w:space="0" w:color="auto"/>
            </w:tcBorders>
          </w:tcPr>
          <w:p w:rsidR="00804A38" w:rsidRPr="00804A38" w:rsidRDefault="00804A38" w:rsidP="00804A38">
            <w:pPr>
              <w:widowControl/>
              <w:spacing w:line="220"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противоп</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жарного водопровода</w:t>
            </w:r>
          </w:p>
        </w:tc>
        <w:tc>
          <w:tcPr>
            <w:tcW w:w="6692" w:type="dxa"/>
            <w:gridSpan w:val="2"/>
            <w:tcBorders>
              <w:bottom w:val="single" w:sz="4" w:space="0" w:color="auto"/>
              <w:right w:val="single" w:sz="8" w:space="0" w:color="auto"/>
            </w:tcBorders>
          </w:tcPr>
          <w:p w:rsidR="00804A38" w:rsidRDefault="00804A38" w:rsidP="00804A38">
            <w:pPr>
              <w:widowControl/>
              <w:spacing w:line="220"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В соответствии с требованиями Федерального закона от 22.07.2008 г.</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  123-ФЗ  «Технический  регламент  о  требов</w:t>
            </w:r>
            <w:r w:rsidRPr="00804A38">
              <w:rPr>
                <w:rFonts w:ascii="Times New Roman" w:eastAsia="Times New Roman" w:hAnsi="Times New Roman" w:cs="Times New Roman"/>
                <w:b w:val="0"/>
                <w:bCs w:val="0"/>
                <w:sz w:val="24"/>
                <w:szCs w:val="24"/>
              </w:rPr>
              <w:t>а</w:t>
            </w:r>
            <w:r w:rsidRPr="00804A38">
              <w:rPr>
                <w:rFonts w:ascii="Times New Roman" w:eastAsia="Times New Roman" w:hAnsi="Times New Roman" w:cs="Times New Roman"/>
                <w:b w:val="0"/>
                <w:bCs w:val="0"/>
                <w:sz w:val="24"/>
                <w:szCs w:val="24"/>
              </w:rPr>
              <w:t>ниях  пожарной</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 xml:space="preserve">безопасности», СП 8.13130.2009, </w:t>
            </w:r>
          </w:p>
          <w:p w:rsidR="00804A38" w:rsidRPr="00804A38" w:rsidRDefault="00804A38" w:rsidP="00804A38">
            <w:pPr>
              <w:widowControl/>
              <w:spacing w:line="220"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СП 31.13330.2012, СП 4.13130.2013.</w:t>
            </w:r>
          </w:p>
        </w:tc>
      </w:tr>
      <w:tr w:rsidR="00804A38" w:rsidRPr="00CC5DC4" w:rsidTr="00804A38">
        <w:trPr>
          <w:trHeight w:val="215"/>
        </w:trPr>
        <w:tc>
          <w:tcPr>
            <w:tcW w:w="3378" w:type="dxa"/>
            <w:gridSpan w:val="3"/>
            <w:tcBorders>
              <w:top w:val="single" w:sz="4" w:space="0" w:color="auto"/>
              <w:left w:val="single" w:sz="8" w:space="0" w:color="auto"/>
              <w:right w:val="single" w:sz="8" w:space="0" w:color="auto"/>
            </w:tcBorders>
            <w:vAlign w:val="bottom"/>
          </w:tcPr>
          <w:p w:rsidR="00804A38" w:rsidRPr="00804A38" w:rsidRDefault="00804A38" w:rsidP="00CC5DC4">
            <w:pPr>
              <w:widowControl/>
              <w:spacing w:line="214"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Размещение линий водопров</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да</w:t>
            </w:r>
          </w:p>
        </w:tc>
        <w:tc>
          <w:tcPr>
            <w:tcW w:w="6692" w:type="dxa"/>
            <w:gridSpan w:val="2"/>
            <w:vMerge w:val="restart"/>
            <w:tcBorders>
              <w:top w:val="single" w:sz="4" w:space="0" w:color="auto"/>
              <w:right w:val="single" w:sz="8" w:space="0" w:color="auto"/>
            </w:tcBorders>
          </w:tcPr>
          <w:p w:rsidR="00804A38" w:rsidRPr="00804A38" w:rsidRDefault="00804A38" w:rsidP="00804A38">
            <w:pPr>
              <w:widowControl/>
              <w:spacing w:line="214"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В соответствии с подразделом «Размещение линейных объе</w:t>
            </w:r>
            <w:r w:rsidRPr="00804A38">
              <w:rPr>
                <w:rFonts w:ascii="Times New Roman" w:eastAsia="Times New Roman" w:hAnsi="Times New Roman" w:cs="Times New Roman"/>
                <w:b w:val="0"/>
                <w:bCs w:val="0"/>
                <w:sz w:val="24"/>
                <w:szCs w:val="24"/>
              </w:rPr>
              <w:t>к</w:t>
            </w:r>
            <w:r w:rsidRPr="00804A38">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(сетей) инженерного обеспечения» настоящего раздела.</w:t>
            </w:r>
          </w:p>
        </w:tc>
      </w:tr>
      <w:tr w:rsidR="00804A38" w:rsidRPr="00CC5DC4" w:rsidTr="00804A38">
        <w:trPr>
          <w:trHeight w:val="279"/>
        </w:trPr>
        <w:tc>
          <w:tcPr>
            <w:tcW w:w="3378" w:type="dxa"/>
            <w:gridSpan w:val="3"/>
            <w:tcBorders>
              <w:left w:val="single" w:sz="8" w:space="0" w:color="auto"/>
              <w:bottom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bottom w:val="single" w:sz="8" w:space="0" w:color="auto"/>
              <w:right w:val="single" w:sz="8" w:space="0" w:color="auto"/>
            </w:tcBorders>
            <w:vAlign w:val="bottom"/>
          </w:tcPr>
          <w:p w:rsidR="00804A38" w:rsidRPr="00804A38" w:rsidRDefault="00804A38" w:rsidP="00CC5DC4">
            <w:pPr>
              <w:widowControl/>
              <w:spacing w:line="240" w:lineRule="auto"/>
              <w:ind w:left="80" w:firstLine="0"/>
              <w:jc w:val="left"/>
              <w:rPr>
                <w:rFonts w:ascii="Times New Roman" w:eastAsia="Times New Roman" w:hAnsi="Times New Roman" w:cs="Times New Roman"/>
                <w:b w:val="0"/>
                <w:bCs w:val="0"/>
                <w:sz w:val="24"/>
                <w:szCs w:val="24"/>
              </w:rPr>
            </w:pPr>
          </w:p>
        </w:tc>
      </w:tr>
      <w:tr w:rsidR="00804A38" w:rsidRPr="00CC5DC4" w:rsidTr="00804A38">
        <w:trPr>
          <w:trHeight w:val="469"/>
        </w:trPr>
        <w:tc>
          <w:tcPr>
            <w:tcW w:w="3378" w:type="dxa"/>
            <w:gridSpan w:val="3"/>
            <w:tcBorders>
              <w:left w:val="single" w:sz="8" w:space="0" w:color="auto"/>
              <w:bottom w:val="nil"/>
              <w:right w:val="single" w:sz="8" w:space="0" w:color="auto"/>
            </w:tcBorders>
          </w:tcPr>
          <w:p w:rsidR="00804A38" w:rsidRPr="00804A38" w:rsidRDefault="00804A38" w:rsidP="00804A38">
            <w:pPr>
              <w:widowControl/>
              <w:spacing w:line="214"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 зон санита</w:t>
            </w:r>
            <w:r w:rsidRPr="00804A38">
              <w:rPr>
                <w:rFonts w:ascii="Times New Roman" w:eastAsia="Times New Roman" w:hAnsi="Times New Roman" w:cs="Times New Roman"/>
                <w:b w:val="0"/>
                <w:bCs w:val="0"/>
                <w:sz w:val="24"/>
                <w:szCs w:val="24"/>
              </w:rPr>
              <w:t>р</w:t>
            </w:r>
            <w:r w:rsidRPr="00804A38">
              <w:rPr>
                <w:rFonts w:ascii="Times New Roman" w:eastAsia="Times New Roman" w:hAnsi="Times New Roman" w:cs="Times New Roman"/>
                <w:b w:val="0"/>
                <w:bCs w:val="0"/>
                <w:sz w:val="24"/>
                <w:szCs w:val="24"/>
              </w:rPr>
              <w:t>ной</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охраны</w:t>
            </w:r>
          </w:p>
        </w:tc>
        <w:tc>
          <w:tcPr>
            <w:tcW w:w="6692" w:type="dxa"/>
            <w:gridSpan w:val="2"/>
            <w:vMerge w:val="restart"/>
            <w:tcBorders>
              <w:bottom w:val="nil"/>
              <w:right w:val="single" w:sz="8" w:space="0" w:color="auto"/>
            </w:tcBorders>
          </w:tcPr>
          <w:p w:rsidR="00804A38" w:rsidRPr="00804A38" w:rsidRDefault="00804A38" w:rsidP="00804A38">
            <w:pPr>
              <w:widowControl/>
              <w:spacing w:line="214"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Должны быть предусмотрены в проектах хозяйственно-питьевых и</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объединенных производственно-питьевых вод</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проводов (вне зависимости от ведомственной принадлежн</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сти).</w:t>
            </w:r>
          </w:p>
          <w:p w:rsid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Определение границ  и  проектирование зон  санитарной  охр</w:t>
            </w:r>
            <w:r w:rsidRPr="00804A38">
              <w:rPr>
                <w:rFonts w:ascii="Times New Roman" w:eastAsia="Times New Roman" w:hAnsi="Times New Roman" w:cs="Times New Roman"/>
                <w:b w:val="0"/>
                <w:bCs w:val="0"/>
                <w:sz w:val="24"/>
                <w:szCs w:val="24"/>
              </w:rPr>
              <w:t>а</w:t>
            </w:r>
            <w:r w:rsidRPr="00804A38">
              <w:rPr>
                <w:rFonts w:ascii="Times New Roman" w:eastAsia="Times New Roman" w:hAnsi="Times New Roman" w:cs="Times New Roman"/>
                <w:b w:val="0"/>
                <w:bCs w:val="0"/>
                <w:sz w:val="24"/>
                <w:szCs w:val="24"/>
              </w:rPr>
              <w:t>ны</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следует осуществлять в соответствии с</w:t>
            </w:r>
          </w:p>
          <w:p w:rsidR="00804A38" w:rsidRP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СанПиН 2.1.4.1110-02.</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spacing w:line="240" w:lineRule="auto"/>
              <w:ind w:left="80"/>
              <w:jc w:val="left"/>
              <w:rPr>
                <w:rFonts w:ascii="Times New Roman" w:eastAsia="Times New Roman" w:hAnsi="Times New Roman" w:cs="Times New Roman"/>
                <w:b w:val="0"/>
                <w:bCs w:val="0"/>
                <w:sz w:val="24"/>
                <w:szCs w:val="24"/>
              </w:rPr>
            </w:pP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spacing w:line="240" w:lineRule="auto"/>
              <w:ind w:left="80"/>
              <w:jc w:val="left"/>
              <w:rPr>
                <w:rFonts w:ascii="Times New Roman" w:eastAsia="Times New Roman" w:hAnsi="Times New Roman" w:cs="Times New Roman"/>
                <w:b w:val="0"/>
                <w:bCs w:val="0"/>
                <w:sz w:val="24"/>
                <w:szCs w:val="24"/>
              </w:rPr>
            </w:pPr>
          </w:p>
        </w:tc>
      </w:tr>
      <w:tr w:rsidR="00804A38" w:rsidRPr="00CC5DC4" w:rsidTr="00804A38">
        <w:trPr>
          <w:trHeight w:val="274"/>
        </w:trPr>
        <w:tc>
          <w:tcPr>
            <w:tcW w:w="3378" w:type="dxa"/>
            <w:gridSpan w:val="3"/>
            <w:tcBorders>
              <w:left w:val="single" w:sz="8" w:space="0" w:color="auto"/>
              <w:bottom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bottom w:val="single" w:sz="8" w:space="0" w:color="auto"/>
              <w:right w:val="single" w:sz="8" w:space="0" w:color="auto"/>
            </w:tcBorders>
            <w:vAlign w:val="bottom"/>
          </w:tcPr>
          <w:p w:rsidR="00804A38" w:rsidRPr="00804A38" w:rsidRDefault="00804A38" w:rsidP="00CC5DC4">
            <w:pPr>
              <w:widowControl/>
              <w:spacing w:line="240" w:lineRule="auto"/>
              <w:ind w:left="80" w:firstLine="0"/>
              <w:jc w:val="left"/>
              <w:rPr>
                <w:rFonts w:ascii="Times New Roman" w:eastAsia="Times New Roman" w:hAnsi="Times New Roman" w:cs="Times New Roman"/>
                <w:b w:val="0"/>
                <w:bCs w:val="0"/>
                <w:sz w:val="24"/>
                <w:szCs w:val="24"/>
              </w:rPr>
            </w:pPr>
          </w:p>
        </w:tc>
      </w:tr>
    </w:tbl>
    <w:p w:rsidR="00FA0F55" w:rsidRDefault="00FA0F55" w:rsidP="00AF783C">
      <w:pPr>
        <w:spacing w:line="239" w:lineRule="auto"/>
        <w:ind w:firstLine="709"/>
        <w:rPr>
          <w:rFonts w:ascii="Times New Roman" w:hAnsi="Times New Roman" w:cs="Times New Roman"/>
          <w:b w:val="0"/>
          <w:bCs w:val="0"/>
          <w:sz w:val="24"/>
          <w:szCs w:val="24"/>
        </w:rPr>
      </w:pPr>
    </w:p>
    <w:p w:rsidR="008D41FB" w:rsidRDefault="008D41FB" w:rsidP="00AF783C">
      <w:pPr>
        <w:spacing w:line="239" w:lineRule="auto"/>
        <w:ind w:firstLine="709"/>
        <w:rPr>
          <w:rFonts w:ascii="Times New Roman" w:hAnsi="Times New Roman" w:cs="Times New Roman"/>
          <w:b w:val="0"/>
          <w:bCs w:val="0"/>
          <w:sz w:val="24"/>
          <w:szCs w:val="24"/>
        </w:rPr>
      </w:pPr>
    </w:p>
    <w:p w:rsidR="00B250EB" w:rsidRPr="00B250EB" w:rsidRDefault="00B250EB" w:rsidP="00B250EB">
      <w:pPr>
        <w:widowControl/>
        <w:spacing w:line="240" w:lineRule="auto"/>
        <w:ind w:left="720" w:firstLine="0"/>
        <w:jc w:val="left"/>
        <w:rPr>
          <w:rFonts w:ascii="Times New Roman" w:eastAsia="Times New Roman" w:hAnsi="Times New Roman" w:cs="Times New Roman"/>
          <w:b w:val="0"/>
          <w:bCs w:val="0"/>
          <w:sz w:val="20"/>
          <w:szCs w:val="20"/>
        </w:rPr>
      </w:pPr>
      <w:r w:rsidRPr="00B250EB">
        <w:rPr>
          <w:rFonts w:ascii="Times New Roman" w:eastAsia="Times New Roman" w:hAnsi="Times New Roman" w:cs="Times New Roman"/>
          <w:sz w:val="24"/>
          <w:szCs w:val="24"/>
        </w:rPr>
        <w:t>8.5. Объекты водоотведения (канализации)</w:t>
      </w:r>
    </w:p>
    <w:p w:rsidR="00B250EB" w:rsidRDefault="00B250EB" w:rsidP="00B250EB">
      <w:pPr>
        <w:widowControl/>
        <w:spacing w:line="255" w:lineRule="auto"/>
        <w:ind w:left="20" w:firstLine="710"/>
        <w:rPr>
          <w:rFonts w:ascii="Times New Roman" w:eastAsia="Times New Roman" w:hAnsi="Times New Roman" w:cs="Times New Roman"/>
          <w:b w:val="0"/>
          <w:bCs w:val="0"/>
          <w:sz w:val="24"/>
          <w:szCs w:val="24"/>
        </w:rPr>
      </w:pPr>
    </w:p>
    <w:p w:rsidR="00B250EB" w:rsidRDefault="00B250EB" w:rsidP="005D2A8E">
      <w:pPr>
        <w:widowControl/>
        <w:spacing w:line="255" w:lineRule="auto"/>
        <w:ind w:left="20" w:right="163" w:firstLine="710"/>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8.5.1. Расчетные показатели минимально допустимого уровня обеспеченности объектами водоотведения (канализации), а также расчетных показателей максимально допустимого уровня территориальной доступности таких объектов для населения приведены в таблице 8.5.1.</w:t>
      </w:r>
    </w:p>
    <w:p w:rsidR="008D41FB" w:rsidRDefault="008D41FB" w:rsidP="005D2A8E">
      <w:pPr>
        <w:widowControl/>
        <w:spacing w:line="255" w:lineRule="auto"/>
        <w:ind w:left="20" w:right="163" w:firstLine="710"/>
        <w:rPr>
          <w:rFonts w:ascii="Times New Roman" w:eastAsia="Times New Roman" w:hAnsi="Times New Roman" w:cs="Times New Roman"/>
          <w:b w:val="0"/>
          <w:bCs w:val="0"/>
          <w:sz w:val="24"/>
          <w:szCs w:val="24"/>
        </w:rPr>
      </w:pPr>
    </w:p>
    <w:tbl>
      <w:tblPr>
        <w:tblW w:w="10150" w:type="dxa"/>
        <w:tblInd w:w="50" w:type="dxa"/>
        <w:tblLayout w:type="fixed"/>
        <w:tblCellMar>
          <w:left w:w="0" w:type="dxa"/>
          <w:right w:w="0" w:type="dxa"/>
        </w:tblCellMar>
        <w:tblLook w:val="04A0" w:firstRow="1" w:lastRow="0" w:firstColumn="1" w:lastColumn="0" w:noHBand="0" w:noVBand="1"/>
      </w:tblPr>
      <w:tblGrid>
        <w:gridCol w:w="1658"/>
        <w:gridCol w:w="3057"/>
        <w:gridCol w:w="2797"/>
        <w:gridCol w:w="2493"/>
        <w:gridCol w:w="10"/>
        <w:gridCol w:w="125"/>
        <w:gridCol w:w="10"/>
      </w:tblGrid>
      <w:tr w:rsidR="00B250EB" w:rsidRPr="00B250EB" w:rsidTr="005D2A8E">
        <w:trPr>
          <w:trHeight w:val="303"/>
        </w:trPr>
        <w:tc>
          <w:tcPr>
            <w:tcW w:w="1658" w:type="dxa"/>
            <w:tcBorders>
              <w:bottom w:val="single" w:sz="4"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tcBorders>
              <w:bottom w:val="single" w:sz="4"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797" w:type="dxa"/>
            <w:tcBorders>
              <w:bottom w:val="single" w:sz="4"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493" w:type="dxa"/>
            <w:tcBorders>
              <w:bottom w:val="single" w:sz="4" w:space="0" w:color="auto"/>
            </w:tcBorders>
            <w:vAlign w:val="bottom"/>
          </w:tcPr>
          <w:p w:rsidR="00B250EB" w:rsidRPr="00B250EB" w:rsidRDefault="00B250EB" w:rsidP="005D2A8E">
            <w:pPr>
              <w:widowControl/>
              <w:spacing w:line="240" w:lineRule="auto"/>
              <w:ind w:left="943" w:firstLine="0"/>
              <w:jc w:val="righ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Таблица 8.5.1</w:t>
            </w:r>
          </w:p>
        </w:tc>
        <w:tc>
          <w:tcPr>
            <w:tcW w:w="145" w:type="dxa"/>
            <w:gridSpan w:val="3"/>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gridAfter w:val="1"/>
          <w:wAfter w:w="10" w:type="dxa"/>
          <w:trHeight w:val="291"/>
        </w:trPr>
        <w:tc>
          <w:tcPr>
            <w:tcW w:w="1658" w:type="dxa"/>
            <w:vMerge w:val="restart"/>
            <w:tcBorders>
              <w:top w:val="single" w:sz="4" w:space="0" w:color="auto"/>
              <w:left w:val="single" w:sz="8" w:space="0" w:color="auto"/>
              <w:bottom w:val="single" w:sz="4" w:space="0" w:color="auto"/>
              <w:right w:val="single" w:sz="8" w:space="0" w:color="auto"/>
            </w:tcBorders>
            <w:vAlign w:val="center"/>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Наименование</w:t>
            </w:r>
          </w:p>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объектов</w:t>
            </w:r>
          </w:p>
        </w:tc>
        <w:tc>
          <w:tcPr>
            <w:tcW w:w="3057" w:type="dxa"/>
            <w:vMerge w:val="restart"/>
            <w:tcBorders>
              <w:top w:val="single" w:sz="4" w:space="0" w:color="auto"/>
              <w:bottom w:val="single" w:sz="4" w:space="0" w:color="auto"/>
              <w:right w:val="single" w:sz="8" w:space="0" w:color="auto"/>
            </w:tcBorders>
            <w:vAlign w:val="center"/>
          </w:tcPr>
          <w:p w:rsidR="00B250EB" w:rsidRPr="00B250EB" w:rsidRDefault="00B250EB" w:rsidP="00B250EB">
            <w:pPr>
              <w:widowControl/>
              <w:spacing w:line="240" w:lineRule="auto"/>
              <w:ind w:left="240"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Степень благоустройства</w:t>
            </w:r>
          </w:p>
          <w:p w:rsidR="00B250EB" w:rsidRPr="00B250EB" w:rsidRDefault="00B250EB" w:rsidP="00B250EB">
            <w:pPr>
              <w:widowControl/>
              <w:spacing w:line="249" w:lineRule="exact"/>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застройки территории</w:t>
            </w:r>
            <w:r>
              <w:rPr>
                <w:rFonts w:ascii="Times New Roman" w:eastAsia="Times New Roman" w:hAnsi="Times New Roman" w:cs="Times New Roman"/>
                <w:sz w:val="24"/>
                <w:szCs w:val="24"/>
              </w:rPr>
              <w:t xml:space="preserve"> </w:t>
            </w:r>
            <w:r w:rsidRPr="00B250EB">
              <w:rPr>
                <w:rFonts w:ascii="Times New Roman" w:eastAsia="Times New Roman" w:hAnsi="Times New Roman" w:cs="Times New Roman"/>
                <w:sz w:val="24"/>
                <w:szCs w:val="24"/>
              </w:rPr>
              <w:t>сельского поселения</w:t>
            </w:r>
          </w:p>
        </w:tc>
        <w:tc>
          <w:tcPr>
            <w:tcW w:w="5300" w:type="dxa"/>
            <w:gridSpan w:val="3"/>
            <w:tcBorders>
              <w:top w:val="single" w:sz="4" w:space="0" w:color="auto"/>
              <w:bottom w:val="single" w:sz="4" w:space="0" w:color="auto"/>
              <w:right w:val="single" w:sz="8" w:space="0" w:color="auto"/>
            </w:tcBorders>
            <w:vAlign w:val="center"/>
          </w:tcPr>
          <w:p w:rsidR="00B250EB" w:rsidRPr="00B250EB" w:rsidRDefault="00B250EB" w:rsidP="00B250EB">
            <w:pPr>
              <w:widowControl/>
              <w:spacing w:line="240" w:lineRule="auto"/>
              <w:ind w:left="50"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Расчетные показатели</w:t>
            </w:r>
          </w:p>
        </w:tc>
        <w:tc>
          <w:tcPr>
            <w:tcW w:w="125" w:type="dxa"/>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63"/>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2797" w:type="dxa"/>
            <w:vMerge w:val="restart"/>
            <w:tcBorders>
              <w:bottom w:val="single" w:sz="4" w:space="0" w:color="auto"/>
              <w:right w:val="single" w:sz="8" w:space="0" w:color="auto"/>
            </w:tcBorders>
          </w:tcPr>
          <w:p w:rsidR="00B250EB" w:rsidRDefault="00B250EB" w:rsidP="00B250EB">
            <w:pPr>
              <w:widowControl/>
              <w:spacing w:line="202" w:lineRule="exact"/>
              <w:ind w:firstLine="0"/>
              <w:jc w:val="center"/>
              <w:rPr>
                <w:rFonts w:ascii="Times New Roman" w:eastAsia="Times New Roman" w:hAnsi="Times New Roman" w:cs="Times New Roman"/>
                <w:sz w:val="24"/>
                <w:szCs w:val="24"/>
              </w:rPr>
            </w:pPr>
            <w:r w:rsidRPr="00B250EB">
              <w:rPr>
                <w:rFonts w:ascii="Times New Roman" w:eastAsia="Times New Roman" w:hAnsi="Times New Roman" w:cs="Times New Roman"/>
                <w:sz w:val="24"/>
                <w:szCs w:val="24"/>
              </w:rPr>
              <w:t>Минимально</w:t>
            </w:r>
          </w:p>
          <w:p w:rsidR="00B250EB" w:rsidRPr="00B250EB" w:rsidRDefault="00B250EB" w:rsidP="00B250EB">
            <w:pPr>
              <w:widowControl/>
              <w:spacing w:line="202" w:lineRule="exact"/>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 xml:space="preserve"> допустимого</w:t>
            </w:r>
            <w:r>
              <w:rPr>
                <w:rFonts w:ascii="Times New Roman" w:eastAsia="Times New Roman" w:hAnsi="Times New Roman" w:cs="Times New Roman"/>
                <w:sz w:val="24"/>
                <w:szCs w:val="24"/>
              </w:rPr>
              <w:t xml:space="preserve"> </w:t>
            </w:r>
            <w:r w:rsidRPr="00B250EB">
              <w:rPr>
                <w:rFonts w:ascii="Times New Roman" w:eastAsia="Times New Roman" w:hAnsi="Times New Roman" w:cs="Times New Roman"/>
                <w:sz w:val="24"/>
                <w:szCs w:val="24"/>
              </w:rPr>
              <w:t>уровня обеспеченности *,</w:t>
            </w:r>
          </w:p>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л/сут. на 1 чел.</w:t>
            </w:r>
          </w:p>
        </w:tc>
        <w:tc>
          <w:tcPr>
            <w:tcW w:w="2503" w:type="dxa"/>
            <w:gridSpan w:val="2"/>
            <w:vMerge w:val="restart"/>
            <w:tcBorders>
              <w:bottom w:val="single" w:sz="4" w:space="0" w:color="auto"/>
              <w:right w:val="single" w:sz="8" w:space="0" w:color="auto"/>
            </w:tcBorders>
          </w:tcPr>
          <w:p w:rsidR="00B250EB" w:rsidRDefault="00B250EB" w:rsidP="00B250EB">
            <w:pPr>
              <w:widowControl/>
              <w:spacing w:line="202" w:lineRule="exact"/>
              <w:ind w:firstLine="0"/>
              <w:jc w:val="center"/>
              <w:rPr>
                <w:rFonts w:ascii="Times New Roman" w:eastAsia="Times New Roman" w:hAnsi="Times New Roman" w:cs="Times New Roman"/>
                <w:sz w:val="24"/>
                <w:szCs w:val="24"/>
              </w:rPr>
            </w:pPr>
            <w:r w:rsidRPr="00B250EB">
              <w:rPr>
                <w:rFonts w:ascii="Times New Roman" w:eastAsia="Times New Roman" w:hAnsi="Times New Roman" w:cs="Times New Roman"/>
                <w:sz w:val="24"/>
                <w:szCs w:val="24"/>
              </w:rPr>
              <w:t>Максимально</w:t>
            </w:r>
          </w:p>
          <w:p w:rsidR="00B250EB" w:rsidRDefault="00B250EB" w:rsidP="00B250EB">
            <w:pPr>
              <w:widowControl/>
              <w:spacing w:line="202" w:lineRule="exact"/>
              <w:ind w:firstLine="0"/>
              <w:jc w:val="center"/>
              <w:rPr>
                <w:rFonts w:ascii="Times New Roman" w:eastAsia="Times New Roman" w:hAnsi="Times New Roman" w:cs="Times New Roman"/>
                <w:sz w:val="24"/>
                <w:szCs w:val="24"/>
              </w:rPr>
            </w:pPr>
            <w:r w:rsidRPr="00B250EB">
              <w:rPr>
                <w:rFonts w:ascii="Times New Roman" w:eastAsia="Times New Roman" w:hAnsi="Times New Roman" w:cs="Times New Roman"/>
                <w:sz w:val="24"/>
                <w:szCs w:val="24"/>
              </w:rPr>
              <w:t xml:space="preserve"> допустимого </w:t>
            </w:r>
          </w:p>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уровня</w:t>
            </w:r>
            <w:r>
              <w:rPr>
                <w:rFonts w:ascii="Times New Roman" w:eastAsia="Times New Roman" w:hAnsi="Times New Roman" w:cs="Times New Roman"/>
                <w:sz w:val="24"/>
                <w:szCs w:val="24"/>
              </w:rPr>
              <w:t xml:space="preserve"> </w:t>
            </w:r>
            <w:r w:rsidRPr="00B250EB">
              <w:rPr>
                <w:rFonts w:ascii="Times New Roman" w:eastAsia="Times New Roman" w:hAnsi="Times New Roman" w:cs="Times New Roman"/>
                <w:sz w:val="24"/>
                <w:szCs w:val="24"/>
              </w:rPr>
              <w:t>территор</w:t>
            </w:r>
            <w:r w:rsidRPr="00B250EB">
              <w:rPr>
                <w:rFonts w:ascii="Times New Roman" w:eastAsia="Times New Roman" w:hAnsi="Times New Roman" w:cs="Times New Roman"/>
                <w:sz w:val="24"/>
                <w:szCs w:val="24"/>
              </w:rPr>
              <w:t>и</w:t>
            </w:r>
            <w:r w:rsidRPr="00B250EB">
              <w:rPr>
                <w:rFonts w:ascii="Times New Roman" w:eastAsia="Times New Roman" w:hAnsi="Times New Roman" w:cs="Times New Roman"/>
                <w:sz w:val="24"/>
                <w:szCs w:val="24"/>
              </w:rPr>
              <w:t>альной доступности</w:t>
            </w: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39"/>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2797" w:type="dxa"/>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2503" w:type="dxa"/>
            <w:gridSpan w:val="2"/>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11"/>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2797" w:type="dxa"/>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2503" w:type="dxa"/>
            <w:gridSpan w:val="2"/>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20"/>
        </w:trPr>
        <w:tc>
          <w:tcPr>
            <w:tcW w:w="1658" w:type="dxa"/>
            <w:vMerge w:val="restart"/>
            <w:tcBorders>
              <w:top w:val="single" w:sz="4" w:space="0" w:color="auto"/>
              <w:left w:val="single" w:sz="8" w:space="0" w:color="auto"/>
              <w:bottom w:val="single" w:sz="4" w:space="0" w:color="auto"/>
              <w:right w:val="single" w:sz="8" w:space="0" w:color="auto"/>
            </w:tcBorders>
          </w:tcPr>
          <w:p w:rsidR="00B250EB" w:rsidRDefault="00B250EB" w:rsidP="00B250EB">
            <w:pPr>
              <w:widowControl/>
              <w:spacing w:line="220" w:lineRule="exact"/>
              <w:ind w:left="10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Объекты</w:t>
            </w:r>
            <w:r>
              <w:rPr>
                <w:rFonts w:ascii="Times New Roman" w:eastAsia="Times New Roman" w:hAnsi="Times New Roman" w:cs="Times New Roman"/>
                <w:b w:val="0"/>
                <w:bCs w:val="0"/>
                <w:sz w:val="24"/>
                <w:szCs w:val="24"/>
              </w:rPr>
              <w:t xml:space="preserve"> </w:t>
            </w:r>
          </w:p>
          <w:p w:rsidR="00B250EB" w:rsidRPr="00B250EB" w:rsidRDefault="00B250EB" w:rsidP="00B250EB">
            <w:pPr>
              <w:widowControl/>
              <w:spacing w:line="220" w:lineRule="exact"/>
              <w:ind w:left="10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водоотведения</w:t>
            </w:r>
          </w:p>
        </w:tc>
        <w:tc>
          <w:tcPr>
            <w:tcW w:w="3057" w:type="dxa"/>
            <w:vMerge w:val="restart"/>
            <w:tcBorders>
              <w:top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Застройка зданиями, обор</w:t>
            </w:r>
            <w:r w:rsidRPr="00B250EB">
              <w:rPr>
                <w:rFonts w:ascii="Times New Roman" w:eastAsia="Times New Roman" w:hAnsi="Times New Roman" w:cs="Times New Roman"/>
                <w:b w:val="0"/>
                <w:bCs w:val="0"/>
                <w:sz w:val="24"/>
                <w:szCs w:val="24"/>
              </w:rPr>
              <w:t>у</w:t>
            </w:r>
            <w:r w:rsidRPr="00B250EB">
              <w:rPr>
                <w:rFonts w:ascii="Times New Roman" w:eastAsia="Times New Roman" w:hAnsi="Times New Roman" w:cs="Times New Roman"/>
                <w:b w:val="0"/>
                <w:bCs w:val="0"/>
                <w:sz w:val="24"/>
                <w:szCs w:val="24"/>
              </w:rPr>
              <w:t>дованными внутренним в</w:t>
            </w:r>
            <w:r w:rsidRPr="00B250EB">
              <w:rPr>
                <w:rFonts w:ascii="Times New Roman" w:eastAsia="Times New Roman" w:hAnsi="Times New Roman" w:cs="Times New Roman"/>
                <w:b w:val="0"/>
                <w:bCs w:val="0"/>
                <w:sz w:val="24"/>
                <w:szCs w:val="24"/>
              </w:rPr>
              <w:t>о</w:t>
            </w:r>
            <w:r w:rsidRPr="00B250EB">
              <w:rPr>
                <w:rFonts w:ascii="Times New Roman" w:eastAsia="Times New Roman" w:hAnsi="Times New Roman" w:cs="Times New Roman"/>
                <w:b w:val="0"/>
                <w:bCs w:val="0"/>
                <w:sz w:val="24"/>
                <w:szCs w:val="24"/>
              </w:rPr>
              <w:t>допроводом и канализацией:</w:t>
            </w:r>
          </w:p>
        </w:tc>
        <w:tc>
          <w:tcPr>
            <w:tcW w:w="2797" w:type="dxa"/>
            <w:tcBorders>
              <w:top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top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50"/>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9" w:lineRule="exact"/>
              <w:ind w:left="100" w:firstLine="0"/>
              <w:jc w:val="left"/>
              <w:rPr>
                <w:rFonts w:ascii="Times New Roman" w:eastAsia="Times New Roman" w:hAnsi="Times New Roman" w:cs="Times New Roman"/>
                <w:b w:val="0"/>
                <w:bCs w:val="0"/>
                <w:sz w:val="24"/>
                <w:szCs w:val="24"/>
              </w:rPr>
            </w:pPr>
          </w:p>
        </w:tc>
        <w:tc>
          <w:tcPr>
            <w:tcW w:w="3057" w:type="dxa"/>
            <w:vMerge/>
            <w:tcBorders>
              <w:right w:val="single" w:sz="8" w:space="0" w:color="auto"/>
            </w:tcBorders>
            <w:vAlign w:val="bottom"/>
          </w:tcPr>
          <w:p w:rsidR="00B250EB" w:rsidRPr="00B250EB" w:rsidRDefault="00B250EB" w:rsidP="00B250EB">
            <w:pPr>
              <w:spacing w:line="240" w:lineRule="auto"/>
              <w:ind w:left="80"/>
              <w:jc w:val="left"/>
              <w:rPr>
                <w:rFonts w:ascii="Times New Roman" w:eastAsia="Times New Roman" w:hAnsi="Times New Roman" w:cs="Times New Roman"/>
                <w:b w:val="0"/>
                <w:bCs w:val="0"/>
                <w:sz w:val="24"/>
                <w:szCs w:val="24"/>
              </w:rPr>
            </w:pPr>
          </w:p>
        </w:tc>
        <w:tc>
          <w:tcPr>
            <w:tcW w:w="2797" w:type="dxa"/>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74"/>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tcBorders>
              <w:bottom w:val="single" w:sz="8" w:space="0" w:color="auto"/>
              <w:right w:val="single" w:sz="8" w:space="0" w:color="auto"/>
            </w:tcBorders>
            <w:vAlign w:val="bottom"/>
          </w:tcPr>
          <w:p w:rsidR="00B250EB" w:rsidRPr="00B250EB" w:rsidRDefault="00B250EB" w:rsidP="00B250EB">
            <w:pPr>
              <w:widowControl/>
              <w:spacing w:line="240" w:lineRule="auto"/>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 без ванн</w:t>
            </w:r>
          </w:p>
        </w:tc>
        <w:tc>
          <w:tcPr>
            <w:tcW w:w="2797" w:type="dxa"/>
            <w:tcBorders>
              <w:bottom w:val="single" w:sz="8" w:space="0" w:color="auto"/>
              <w:right w:val="single" w:sz="8" w:space="0" w:color="auto"/>
            </w:tcBorders>
            <w:vAlign w:val="bottom"/>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125</w:t>
            </w:r>
          </w:p>
        </w:tc>
        <w:tc>
          <w:tcPr>
            <w:tcW w:w="2503" w:type="dxa"/>
            <w:gridSpan w:val="2"/>
            <w:vMerge w:val="restart"/>
            <w:tcBorders>
              <w:right w:val="single" w:sz="8" w:space="0" w:color="auto"/>
            </w:tcBorders>
            <w:vAlign w:val="bottom"/>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не нормируется</w:t>
            </w: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23"/>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val="restart"/>
            <w:tcBorders>
              <w:top w:val="single" w:sz="8" w:space="0" w:color="auto"/>
              <w:bottom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 с ванными и местными</w:t>
            </w:r>
          </w:p>
          <w:p w:rsidR="00B250EB" w:rsidRPr="00B250EB" w:rsidRDefault="00B250EB" w:rsidP="00B250EB">
            <w:pPr>
              <w:spacing w:line="240" w:lineRule="auto"/>
              <w:ind w:left="24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водонагревателями</w:t>
            </w:r>
          </w:p>
        </w:tc>
        <w:tc>
          <w:tcPr>
            <w:tcW w:w="2797" w:type="dxa"/>
            <w:vMerge w:val="restart"/>
            <w:tcBorders>
              <w:top w:val="single" w:sz="8" w:space="0" w:color="auto"/>
              <w:bottom w:val="single" w:sz="4" w:space="0" w:color="auto"/>
              <w:right w:val="single" w:sz="8" w:space="0" w:color="auto"/>
            </w:tcBorders>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160</w:t>
            </w:r>
          </w:p>
        </w:tc>
        <w:tc>
          <w:tcPr>
            <w:tcW w:w="2503" w:type="dxa"/>
            <w:gridSpan w:val="2"/>
            <w:vMerge/>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97"/>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tcBorders>
              <w:top w:val="single" w:sz="8" w:space="0" w:color="auto"/>
              <w:bottom w:val="single" w:sz="4" w:space="0" w:color="auto"/>
              <w:right w:val="single" w:sz="8" w:space="0" w:color="auto"/>
            </w:tcBorders>
            <w:vAlign w:val="bottom"/>
          </w:tcPr>
          <w:p w:rsidR="00B250EB" w:rsidRPr="00B250EB" w:rsidRDefault="00B250EB" w:rsidP="00B250EB">
            <w:pPr>
              <w:spacing w:line="240" w:lineRule="auto"/>
              <w:ind w:left="240"/>
              <w:jc w:val="left"/>
              <w:rPr>
                <w:rFonts w:ascii="Times New Roman" w:eastAsia="Times New Roman" w:hAnsi="Times New Roman" w:cs="Times New Roman"/>
                <w:b w:val="0"/>
                <w:bCs w:val="0"/>
                <w:sz w:val="24"/>
                <w:szCs w:val="24"/>
              </w:rPr>
            </w:pPr>
          </w:p>
        </w:tc>
        <w:tc>
          <w:tcPr>
            <w:tcW w:w="2797" w:type="dxa"/>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20"/>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val="restart"/>
            <w:tcBorders>
              <w:top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 с централизованным гор</w:t>
            </w:r>
            <w:r w:rsidRPr="00B250EB">
              <w:rPr>
                <w:rFonts w:ascii="Times New Roman" w:eastAsia="Times New Roman" w:hAnsi="Times New Roman" w:cs="Times New Roman"/>
                <w:b w:val="0"/>
                <w:bCs w:val="0"/>
                <w:sz w:val="24"/>
                <w:szCs w:val="24"/>
              </w:rPr>
              <w:t>я</w:t>
            </w:r>
            <w:r w:rsidRPr="00B250EB">
              <w:rPr>
                <w:rFonts w:ascii="Times New Roman" w:eastAsia="Times New Roman" w:hAnsi="Times New Roman" w:cs="Times New Roman"/>
                <w:b w:val="0"/>
                <w:bCs w:val="0"/>
                <w:sz w:val="24"/>
                <w:szCs w:val="24"/>
              </w:rPr>
              <w:t>чим</w:t>
            </w:r>
            <w:r>
              <w:rPr>
                <w:rFonts w:ascii="Times New Roman" w:eastAsia="Times New Roman" w:hAnsi="Times New Roman" w:cs="Times New Roman"/>
                <w:b w:val="0"/>
                <w:bCs w:val="0"/>
                <w:sz w:val="24"/>
                <w:szCs w:val="24"/>
              </w:rPr>
              <w:t xml:space="preserve"> </w:t>
            </w:r>
            <w:r w:rsidRPr="00B250EB">
              <w:rPr>
                <w:rFonts w:ascii="Times New Roman" w:eastAsia="Times New Roman" w:hAnsi="Times New Roman" w:cs="Times New Roman"/>
                <w:b w:val="0"/>
                <w:bCs w:val="0"/>
                <w:sz w:val="24"/>
                <w:szCs w:val="24"/>
              </w:rPr>
              <w:t>водоснабжением</w:t>
            </w:r>
          </w:p>
        </w:tc>
        <w:tc>
          <w:tcPr>
            <w:tcW w:w="2797" w:type="dxa"/>
            <w:vMerge w:val="restart"/>
            <w:tcBorders>
              <w:top w:val="single" w:sz="4" w:space="0" w:color="auto"/>
              <w:right w:val="single" w:sz="8" w:space="0" w:color="auto"/>
            </w:tcBorders>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220</w:t>
            </w:r>
          </w:p>
        </w:tc>
        <w:tc>
          <w:tcPr>
            <w:tcW w:w="2503" w:type="dxa"/>
            <w:gridSpan w:val="2"/>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57"/>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widowControl/>
              <w:spacing w:line="240" w:lineRule="auto"/>
              <w:ind w:left="240" w:firstLine="0"/>
              <w:jc w:val="left"/>
              <w:rPr>
                <w:rFonts w:ascii="Times New Roman" w:eastAsia="Times New Roman" w:hAnsi="Times New Roman" w:cs="Times New Roman"/>
                <w:b w:val="0"/>
                <w:bCs w:val="0"/>
                <w:sz w:val="24"/>
                <w:szCs w:val="24"/>
              </w:rPr>
            </w:pPr>
          </w:p>
        </w:tc>
        <w:tc>
          <w:tcPr>
            <w:tcW w:w="2797" w:type="dxa"/>
            <w:vMerge/>
            <w:tcBorders>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20"/>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val="restart"/>
            <w:tcBorders>
              <w:top w:val="single" w:sz="4" w:space="0" w:color="auto"/>
              <w:bottom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Застройка зданиями, не</w:t>
            </w:r>
            <w:r>
              <w:rPr>
                <w:rFonts w:ascii="Times New Roman" w:eastAsia="Times New Roman" w:hAnsi="Times New Roman" w:cs="Times New Roman"/>
                <w:b w:val="0"/>
                <w:bCs w:val="0"/>
                <w:sz w:val="24"/>
                <w:szCs w:val="24"/>
              </w:rPr>
              <w:t xml:space="preserve"> </w:t>
            </w:r>
            <w:r w:rsidRPr="00B250EB">
              <w:rPr>
                <w:rFonts w:ascii="Times New Roman" w:eastAsia="Times New Roman" w:hAnsi="Times New Roman" w:cs="Times New Roman"/>
                <w:b w:val="0"/>
                <w:bCs w:val="0"/>
                <w:sz w:val="24"/>
                <w:szCs w:val="24"/>
              </w:rPr>
              <w:t>оборудованными канализ</w:t>
            </w:r>
            <w:r w:rsidRPr="00B250EB">
              <w:rPr>
                <w:rFonts w:ascii="Times New Roman" w:eastAsia="Times New Roman" w:hAnsi="Times New Roman" w:cs="Times New Roman"/>
                <w:b w:val="0"/>
                <w:bCs w:val="0"/>
                <w:sz w:val="24"/>
                <w:szCs w:val="24"/>
              </w:rPr>
              <w:t>а</w:t>
            </w:r>
            <w:r w:rsidRPr="00B250EB">
              <w:rPr>
                <w:rFonts w:ascii="Times New Roman" w:eastAsia="Times New Roman" w:hAnsi="Times New Roman" w:cs="Times New Roman"/>
                <w:b w:val="0"/>
                <w:bCs w:val="0"/>
                <w:sz w:val="24"/>
                <w:szCs w:val="24"/>
              </w:rPr>
              <w:t>цией</w:t>
            </w:r>
          </w:p>
        </w:tc>
        <w:tc>
          <w:tcPr>
            <w:tcW w:w="2797" w:type="dxa"/>
            <w:vMerge w:val="restart"/>
            <w:tcBorders>
              <w:top w:val="single" w:sz="4" w:space="0" w:color="auto"/>
              <w:bottom w:val="single" w:sz="4" w:space="0" w:color="auto"/>
              <w:right w:val="single" w:sz="8" w:space="0" w:color="auto"/>
            </w:tcBorders>
            <w:vAlign w:val="center"/>
          </w:tcPr>
          <w:p w:rsidR="00B250EB" w:rsidRPr="00B250EB" w:rsidRDefault="00B250EB" w:rsidP="003567F0">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25</w:t>
            </w:r>
          </w:p>
        </w:tc>
        <w:tc>
          <w:tcPr>
            <w:tcW w:w="2503" w:type="dxa"/>
            <w:gridSpan w:val="2"/>
            <w:vMerge w:val="restart"/>
            <w:tcBorders>
              <w:top w:val="single" w:sz="4" w:space="0" w:color="auto"/>
              <w:bottom w:val="single" w:sz="4" w:space="0" w:color="auto"/>
              <w:right w:val="single" w:sz="8" w:space="0" w:color="auto"/>
            </w:tcBorders>
            <w:vAlign w:val="center"/>
          </w:tcPr>
          <w:p w:rsidR="00B250EB" w:rsidRPr="00B250EB" w:rsidRDefault="00B250EB" w:rsidP="003567F0">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50 м</w:t>
            </w: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57"/>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left="80" w:firstLine="0"/>
              <w:jc w:val="left"/>
              <w:rPr>
                <w:rFonts w:ascii="Times New Roman" w:eastAsia="Times New Roman" w:hAnsi="Times New Roman" w:cs="Times New Roman"/>
                <w:b w:val="0"/>
                <w:bCs w:val="0"/>
                <w:sz w:val="24"/>
                <w:szCs w:val="24"/>
              </w:rPr>
            </w:pPr>
          </w:p>
        </w:tc>
        <w:tc>
          <w:tcPr>
            <w:tcW w:w="2797" w:type="dxa"/>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bl>
    <w:p w:rsidR="00B250EB" w:rsidRPr="00B250EB" w:rsidRDefault="00B250EB" w:rsidP="00B250EB">
      <w:pPr>
        <w:widowControl/>
        <w:spacing w:line="115" w:lineRule="exact"/>
        <w:ind w:firstLine="0"/>
        <w:jc w:val="left"/>
        <w:rPr>
          <w:rFonts w:ascii="Times New Roman" w:eastAsia="Times New Roman" w:hAnsi="Times New Roman" w:cs="Times New Roman"/>
          <w:b w:val="0"/>
          <w:bCs w:val="0"/>
          <w:sz w:val="20"/>
          <w:szCs w:val="20"/>
        </w:rPr>
      </w:pPr>
    </w:p>
    <w:p w:rsidR="00B250EB" w:rsidRPr="00B250EB" w:rsidRDefault="00B250EB" w:rsidP="00F0694D">
      <w:pPr>
        <w:widowControl/>
        <w:numPr>
          <w:ilvl w:val="0"/>
          <w:numId w:val="19"/>
        </w:numPr>
        <w:tabs>
          <w:tab w:val="left" w:pos="900"/>
        </w:tabs>
        <w:spacing w:line="240" w:lineRule="auto"/>
        <w:jc w:val="left"/>
        <w:rPr>
          <w:rFonts w:ascii="Times New Roman" w:eastAsia="Times New Roman" w:hAnsi="Times New Roman" w:cs="Times New Roman"/>
          <w:b w:val="0"/>
          <w:bCs w:val="0"/>
          <w:sz w:val="20"/>
          <w:szCs w:val="20"/>
        </w:rPr>
      </w:pPr>
      <w:r w:rsidRPr="00B250EB">
        <w:rPr>
          <w:rFonts w:ascii="Times New Roman" w:eastAsia="Times New Roman" w:hAnsi="Times New Roman" w:cs="Times New Roman"/>
          <w:b w:val="0"/>
          <w:bCs w:val="0"/>
          <w:sz w:val="20"/>
          <w:szCs w:val="20"/>
        </w:rPr>
        <w:t>Удельное среднесуточное водоотведение на одного человека (за год).</w:t>
      </w:r>
    </w:p>
    <w:p w:rsidR="00EA6E14" w:rsidRDefault="00EA6E14" w:rsidP="00AF783C">
      <w:pPr>
        <w:autoSpaceDE w:val="0"/>
        <w:autoSpaceDN w:val="0"/>
        <w:adjustRightInd w:val="0"/>
        <w:spacing w:line="239" w:lineRule="auto"/>
        <w:ind w:firstLine="709"/>
        <w:rPr>
          <w:rFonts w:ascii="Times New Roman" w:hAnsi="Times New Roman" w:cs="Times New Roman"/>
          <w:b w:val="0"/>
          <w:sz w:val="24"/>
          <w:szCs w:val="24"/>
        </w:rPr>
      </w:pPr>
    </w:p>
    <w:p w:rsidR="00EA6E14" w:rsidRPr="00D4540F" w:rsidRDefault="003567F0" w:rsidP="005D2A8E">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8.5.2</w:t>
      </w:r>
      <w:r w:rsidR="00EA6E14" w:rsidRPr="00D4540F">
        <w:rPr>
          <w:rFonts w:ascii="Times New Roman" w:hAnsi="Times New Roman" w:cs="Times New Roman"/>
          <w:b w:val="0"/>
          <w:bCs w:val="0"/>
          <w:sz w:val="24"/>
          <w:szCs w:val="24"/>
        </w:rPr>
        <w:t xml:space="preserve">. Жилая и общественная застройка </w:t>
      </w:r>
      <w:r w:rsidR="00EA6E14" w:rsidRPr="00D4540F">
        <w:rPr>
          <w:rFonts w:ascii="Times New Roman" w:hAnsi="Times New Roman" w:cs="Times New Roman"/>
          <w:b w:val="0"/>
          <w:sz w:val="24"/>
          <w:szCs w:val="24"/>
        </w:rPr>
        <w:t>населенных пунктов</w:t>
      </w:r>
      <w:r w:rsidR="00EA6E14" w:rsidRPr="00D4540F">
        <w:rPr>
          <w:rFonts w:ascii="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включая застройку индив</w:t>
      </w:r>
      <w:r w:rsidRPr="003567F0">
        <w:rPr>
          <w:rFonts w:ascii="Times New Roman" w:eastAsia="Times New Roman" w:hAnsi="Times New Roman" w:cs="Times New Roman"/>
          <w:b w:val="0"/>
          <w:bCs w:val="0"/>
          <w:sz w:val="24"/>
          <w:szCs w:val="24"/>
        </w:rPr>
        <w:t>и</w:t>
      </w:r>
      <w:r w:rsidRPr="003567F0">
        <w:rPr>
          <w:rFonts w:ascii="Times New Roman" w:eastAsia="Times New Roman" w:hAnsi="Times New Roman" w:cs="Times New Roman"/>
          <w:b w:val="0"/>
          <w:bCs w:val="0"/>
          <w:sz w:val="24"/>
          <w:szCs w:val="24"/>
        </w:rPr>
        <w:t>дуальными отдельно стоящими и блокированными жилыми домами с участками</w:t>
      </w:r>
      <w:r w:rsidR="00EA6E14" w:rsidRPr="00D4540F">
        <w:rPr>
          <w:rFonts w:ascii="Times New Roman" w:hAnsi="Times New Roman" w:cs="Times New Roman"/>
          <w:b w:val="0"/>
          <w:bCs w:val="0"/>
          <w:sz w:val="24"/>
          <w:szCs w:val="24"/>
        </w:rPr>
        <w:t>, а также пр</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изводственные объекты должны быть обеспечены централизованными или локальными сист</w:t>
      </w:r>
      <w:r w:rsidR="00EA6E14" w:rsidRPr="00D4540F">
        <w:rPr>
          <w:rFonts w:ascii="Times New Roman" w:hAnsi="Times New Roman" w:cs="Times New Roman"/>
          <w:b w:val="0"/>
          <w:bCs w:val="0"/>
          <w:sz w:val="24"/>
          <w:szCs w:val="24"/>
        </w:rPr>
        <w:t>е</w:t>
      </w:r>
      <w:r w:rsidR="00EA6E14" w:rsidRPr="00D4540F">
        <w:rPr>
          <w:rFonts w:ascii="Times New Roman" w:hAnsi="Times New Roman" w:cs="Times New Roman"/>
          <w:b w:val="0"/>
          <w:bCs w:val="0"/>
          <w:sz w:val="24"/>
          <w:szCs w:val="24"/>
        </w:rPr>
        <w:t>мами</w:t>
      </w:r>
      <w:r w:rsidRPr="003567F0">
        <w:rPr>
          <w:rFonts w:ascii="Times New Roman" w:eastAsia="Times New Roman" w:hAnsi="Times New Roman" w:cs="Times New Roman"/>
          <w:b w:val="0"/>
          <w:bCs w:val="0"/>
          <w:sz w:val="24"/>
          <w:szCs w:val="24"/>
        </w:rPr>
        <w:t xml:space="preserve"> водоотведения</w:t>
      </w:r>
      <w:r w:rsidR="00EA6E14"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w:t>
      </w:r>
      <w:r w:rsidR="00EA6E14" w:rsidRPr="00D4540F">
        <w:rPr>
          <w:rFonts w:ascii="Times New Roman" w:hAnsi="Times New Roman" w:cs="Times New Roman"/>
          <w:b w:val="0"/>
          <w:bCs w:val="0"/>
          <w:sz w:val="24"/>
          <w:szCs w:val="24"/>
        </w:rPr>
        <w:t>канализации</w:t>
      </w:r>
      <w:r>
        <w:rPr>
          <w:rFonts w:ascii="Times New Roman" w:hAnsi="Times New Roman" w:cs="Times New Roman"/>
          <w:b w:val="0"/>
          <w:bCs w:val="0"/>
          <w:sz w:val="24"/>
          <w:szCs w:val="24"/>
        </w:rPr>
        <w:t>)</w:t>
      </w:r>
      <w:r w:rsidR="00EA6E14" w:rsidRPr="00D4540F">
        <w:rPr>
          <w:rFonts w:ascii="Times New Roman" w:hAnsi="Times New Roman" w:cs="Times New Roman"/>
          <w:b w:val="0"/>
          <w:bCs w:val="0"/>
          <w:sz w:val="24"/>
          <w:szCs w:val="24"/>
        </w:rPr>
        <w:t>. В жилых зонах, не обеспеченных централизованной кан</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лизацией, размещение многоэтажных жилых домов не допускается.</w:t>
      </w:r>
    </w:p>
    <w:p w:rsidR="003567F0" w:rsidRPr="003567F0" w:rsidRDefault="003567F0" w:rsidP="005D2A8E">
      <w:pPr>
        <w:widowControl/>
        <w:spacing w:line="273" w:lineRule="auto"/>
        <w:ind w:right="163" w:firstLine="710"/>
        <w:jc w:val="left"/>
        <w:rPr>
          <w:rFonts w:ascii="Times New Roman" w:eastAsia="Times New Roman" w:hAnsi="Times New Roman" w:cs="Times New Roman"/>
          <w:b w:val="0"/>
          <w:bCs w:val="0"/>
          <w:sz w:val="20"/>
          <w:szCs w:val="20"/>
        </w:rPr>
      </w:pPr>
      <w:r w:rsidRPr="003567F0">
        <w:rPr>
          <w:rFonts w:ascii="Times New Roman" w:eastAsia="Times New Roman" w:hAnsi="Times New Roman" w:cs="Times New Roman"/>
          <w:b w:val="0"/>
          <w:bCs w:val="0"/>
          <w:sz w:val="24"/>
          <w:szCs w:val="24"/>
        </w:rPr>
        <w:t>8.5.3. В целом расчетный среднесуточный расход сточных вод в населенном пункте сл</w:t>
      </w:r>
      <w:r w:rsidRPr="003567F0">
        <w:rPr>
          <w:rFonts w:ascii="Times New Roman" w:eastAsia="Times New Roman" w:hAnsi="Times New Roman" w:cs="Times New Roman"/>
          <w:b w:val="0"/>
          <w:bCs w:val="0"/>
          <w:sz w:val="24"/>
          <w:szCs w:val="24"/>
        </w:rPr>
        <w:t>е</w:t>
      </w:r>
      <w:r w:rsidRPr="003567F0">
        <w:rPr>
          <w:rFonts w:ascii="Times New Roman" w:eastAsia="Times New Roman" w:hAnsi="Times New Roman" w:cs="Times New Roman"/>
          <w:b w:val="0"/>
          <w:bCs w:val="0"/>
          <w:sz w:val="24"/>
          <w:szCs w:val="24"/>
        </w:rPr>
        <w:t>дует определять как сумму расходов, приведенных в таблице 8.5.2.</w:t>
      </w:r>
    </w:p>
    <w:tbl>
      <w:tblPr>
        <w:tblW w:w="10066" w:type="dxa"/>
        <w:tblInd w:w="30" w:type="dxa"/>
        <w:tblLayout w:type="fixed"/>
        <w:tblCellMar>
          <w:left w:w="0" w:type="dxa"/>
          <w:right w:w="0" w:type="dxa"/>
        </w:tblCellMar>
        <w:tblLook w:val="04A0" w:firstRow="1" w:lastRow="0" w:firstColumn="1" w:lastColumn="0" w:noHBand="0" w:noVBand="1"/>
      </w:tblPr>
      <w:tblGrid>
        <w:gridCol w:w="4706"/>
        <w:gridCol w:w="5360"/>
      </w:tblGrid>
      <w:tr w:rsidR="003567F0" w:rsidRPr="003567F0" w:rsidTr="005D2A8E">
        <w:trPr>
          <w:trHeight w:val="303"/>
        </w:trPr>
        <w:tc>
          <w:tcPr>
            <w:tcW w:w="4706" w:type="dxa"/>
            <w:tcBorders>
              <w:bottom w:val="single" w:sz="8" w:space="0" w:color="auto"/>
            </w:tcBorders>
            <w:vAlign w:val="bottom"/>
          </w:tcPr>
          <w:p w:rsidR="003567F0" w:rsidRPr="003567F0" w:rsidRDefault="003567F0" w:rsidP="003567F0">
            <w:pPr>
              <w:widowControl/>
              <w:spacing w:line="240" w:lineRule="auto"/>
              <w:ind w:firstLine="0"/>
              <w:jc w:val="left"/>
              <w:rPr>
                <w:rFonts w:ascii="Times New Roman" w:eastAsia="Times New Roman" w:hAnsi="Times New Roman" w:cs="Times New Roman"/>
                <w:b w:val="0"/>
                <w:bCs w:val="0"/>
                <w:sz w:val="24"/>
                <w:szCs w:val="24"/>
              </w:rPr>
            </w:pPr>
          </w:p>
        </w:tc>
        <w:tc>
          <w:tcPr>
            <w:tcW w:w="5360" w:type="dxa"/>
            <w:tcBorders>
              <w:bottom w:val="single" w:sz="8" w:space="0" w:color="auto"/>
            </w:tcBorders>
            <w:vAlign w:val="bottom"/>
          </w:tcPr>
          <w:p w:rsidR="003567F0" w:rsidRPr="003567F0" w:rsidRDefault="003567F0" w:rsidP="003567F0">
            <w:pPr>
              <w:widowControl/>
              <w:spacing w:line="240" w:lineRule="auto"/>
              <w:ind w:left="394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Таблица 8.5.2</w:t>
            </w:r>
          </w:p>
        </w:tc>
      </w:tr>
      <w:tr w:rsidR="003567F0" w:rsidRPr="003567F0" w:rsidTr="005D2A8E">
        <w:trPr>
          <w:trHeight w:val="291"/>
        </w:trPr>
        <w:tc>
          <w:tcPr>
            <w:tcW w:w="4706" w:type="dxa"/>
            <w:tcBorders>
              <w:left w:val="single" w:sz="8" w:space="0" w:color="auto"/>
              <w:bottom w:val="single" w:sz="4" w:space="0" w:color="auto"/>
              <w:right w:val="single" w:sz="8" w:space="0" w:color="auto"/>
            </w:tcBorders>
            <w:vAlign w:val="bottom"/>
          </w:tcPr>
          <w:p w:rsidR="003567F0" w:rsidRPr="003567F0" w:rsidRDefault="003567F0" w:rsidP="003567F0">
            <w:pPr>
              <w:widowControl/>
              <w:spacing w:line="240" w:lineRule="auto"/>
              <w:ind w:left="10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sz w:val="24"/>
                <w:szCs w:val="24"/>
              </w:rPr>
              <w:t>Наименование показателей</w:t>
            </w:r>
          </w:p>
        </w:tc>
        <w:tc>
          <w:tcPr>
            <w:tcW w:w="5360" w:type="dxa"/>
            <w:tcBorders>
              <w:bottom w:val="single" w:sz="4" w:space="0" w:color="auto"/>
              <w:right w:val="single" w:sz="8" w:space="0" w:color="auto"/>
            </w:tcBorders>
            <w:vAlign w:val="bottom"/>
          </w:tcPr>
          <w:p w:rsidR="003567F0" w:rsidRPr="003567F0" w:rsidRDefault="003567F0" w:rsidP="003567F0">
            <w:pPr>
              <w:widowControl/>
              <w:spacing w:line="240" w:lineRule="auto"/>
              <w:ind w:left="138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sz w:val="24"/>
                <w:szCs w:val="24"/>
              </w:rPr>
              <w:t>Нормативные параметры</w:t>
            </w:r>
          </w:p>
        </w:tc>
      </w:tr>
      <w:tr w:rsidR="003567F0" w:rsidRPr="003567F0" w:rsidTr="005D2A8E">
        <w:trPr>
          <w:trHeight w:val="626"/>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25"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Расчетное удельное среднесуточное (за год)</w:t>
            </w:r>
          </w:p>
          <w:p w:rsidR="003567F0" w:rsidRPr="003567F0" w:rsidRDefault="003567F0" w:rsidP="003567F0">
            <w:pPr>
              <w:widowControl/>
              <w:spacing w:line="240" w:lineRule="auto"/>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водоотведение бытовых сточных вод от ж</w:t>
            </w:r>
            <w:r w:rsidRPr="003567F0">
              <w:rPr>
                <w:rFonts w:ascii="Times New Roman" w:eastAsia="Times New Roman" w:hAnsi="Times New Roman" w:cs="Times New Roman"/>
                <w:b w:val="0"/>
                <w:bCs w:val="0"/>
                <w:sz w:val="24"/>
                <w:szCs w:val="24"/>
              </w:rPr>
              <w:t>и</w:t>
            </w:r>
            <w:r w:rsidRPr="003567F0">
              <w:rPr>
                <w:rFonts w:ascii="Times New Roman" w:eastAsia="Times New Roman" w:hAnsi="Times New Roman" w:cs="Times New Roman"/>
                <w:b w:val="0"/>
                <w:bCs w:val="0"/>
                <w:sz w:val="24"/>
                <w:szCs w:val="24"/>
              </w:rPr>
              <w:t>лых</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зданий</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25"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Следует принимать равным удельному среднес</w:t>
            </w:r>
            <w:r w:rsidRPr="003567F0">
              <w:rPr>
                <w:rFonts w:ascii="Times New Roman" w:eastAsia="Times New Roman" w:hAnsi="Times New Roman" w:cs="Times New Roman"/>
                <w:b w:val="0"/>
                <w:bCs w:val="0"/>
                <w:sz w:val="24"/>
                <w:szCs w:val="24"/>
              </w:rPr>
              <w:t>у</w:t>
            </w:r>
            <w:r w:rsidRPr="003567F0">
              <w:rPr>
                <w:rFonts w:ascii="Times New Roman" w:eastAsia="Times New Roman" w:hAnsi="Times New Roman" w:cs="Times New Roman"/>
                <w:b w:val="0"/>
                <w:bCs w:val="0"/>
                <w:sz w:val="24"/>
                <w:szCs w:val="24"/>
              </w:rPr>
              <w:t>точному водопотреблению без учета расхода воды на</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полив территории и зеленых насаждений (по таблице</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8.5.1 настоящих нормативов).</w:t>
            </w:r>
          </w:p>
        </w:tc>
      </w:tr>
      <w:tr w:rsidR="003567F0" w:rsidRPr="003567F0" w:rsidTr="005D2A8E">
        <w:trPr>
          <w:trHeight w:val="1142"/>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Удельное водоотведение для определения</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расчетных расходов сточных вод от отдел</w:t>
            </w:r>
            <w:r w:rsidRPr="003567F0">
              <w:rPr>
                <w:rFonts w:ascii="Times New Roman" w:eastAsia="Times New Roman" w:hAnsi="Times New Roman" w:cs="Times New Roman"/>
                <w:b w:val="0"/>
                <w:bCs w:val="0"/>
                <w:sz w:val="24"/>
                <w:szCs w:val="24"/>
              </w:rPr>
              <w:t>ь</w:t>
            </w:r>
            <w:r w:rsidRPr="003567F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жилых и общественных зданий при необходимости учета сосредоточенных ра</w:t>
            </w:r>
            <w:r w:rsidRPr="003567F0">
              <w:rPr>
                <w:rFonts w:ascii="Times New Roman" w:eastAsia="Times New Roman" w:hAnsi="Times New Roman" w:cs="Times New Roman"/>
                <w:b w:val="0"/>
                <w:bCs w:val="0"/>
                <w:sz w:val="24"/>
                <w:szCs w:val="24"/>
              </w:rPr>
              <w:t>с</w:t>
            </w:r>
            <w:r w:rsidRPr="003567F0">
              <w:rPr>
                <w:rFonts w:ascii="Times New Roman" w:eastAsia="Times New Roman" w:hAnsi="Times New Roman" w:cs="Times New Roman"/>
                <w:b w:val="0"/>
                <w:bCs w:val="0"/>
                <w:sz w:val="24"/>
                <w:szCs w:val="24"/>
              </w:rPr>
              <w:t>ходов</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Следует принимать равным расчетным показат</w:t>
            </w:r>
            <w:r w:rsidRPr="003567F0">
              <w:rPr>
                <w:rFonts w:ascii="Times New Roman" w:eastAsia="Times New Roman" w:hAnsi="Times New Roman" w:cs="Times New Roman"/>
                <w:b w:val="0"/>
                <w:bCs w:val="0"/>
                <w:sz w:val="24"/>
                <w:szCs w:val="24"/>
              </w:rPr>
              <w:t>е</w:t>
            </w:r>
            <w:r w:rsidRPr="003567F0">
              <w:rPr>
                <w:rFonts w:ascii="Times New Roman" w:eastAsia="Times New Roman" w:hAnsi="Times New Roman" w:cs="Times New Roman"/>
                <w:b w:val="0"/>
                <w:bCs w:val="0"/>
                <w:sz w:val="24"/>
                <w:szCs w:val="24"/>
              </w:rPr>
              <w:t>лям</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водопотребления, приведенным в таблице 8.4.2 настоящих нормативов.</w:t>
            </w:r>
          </w:p>
        </w:tc>
      </w:tr>
      <w:tr w:rsidR="003567F0" w:rsidRPr="003567F0" w:rsidTr="005D2A8E">
        <w:trPr>
          <w:trHeight w:val="971"/>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Количество сточных вод промышленных</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предприятий и коэффициенты неравноме</w:t>
            </w:r>
            <w:r w:rsidRPr="003567F0">
              <w:rPr>
                <w:rFonts w:ascii="Times New Roman" w:eastAsia="Times New Roman" w:hAnsi="Times New Roman" w:cs="Times New Roman"/>
                <w:b w:val="0"/>
                <w:bCs w:val="0"/>
                <w:sz w:val="24"/>
                <w:szCs w:val="24"/>
              </w:rPr>
              <w:t>р</w:t>
            </w:r>
            <w:r w:rsidRPr="003567F0">
              <w:rPr>
                <w:rFonts w:ascii="Times New Roman" w:eastAsia="Times New Roman" w:hAnsi="Times New Roman" w:cs="Times New Roman"/>
                <w:b w:val="0"/>
                <w:bCs w:val="0"/>
                <w:sz w:val="24"/>
                <w:szCs w:val="24"/>
              </w:rPr>
              <w:t>ности</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их притока</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D14CF3">
            <w:pPr>
              <w:widowControl/>
              <w:spacing w:line="240" w:lineRule="exact"/>
              <w:ind w:left="102"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Следует определять по технологическим данным с</w:t>
            </w:r>
          </w:p>
          <w:p w:rsidR="003567F0" w:rsidRPr="003567F0" w:rsidRDefault="003567F0" w:rsidP="00D14CF3">
            <w:pPr>
              <w:widowControl/>
              <w:spacing w:line="240" w:lineRule="exact"/>
              <w:ind w:left="102"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анализом водохозяйственного баланса в части возможного водооборота и повторного использ</w:t>
            </w:r>
            <w:r w:rsidRPr="003567F0">
              <w:rPr>
                <w:rFonts w:ascii="Times New Roman" w:eastAsia="Times New Roman" w:hAnsi="Times New Roman" w:cs="Times New Roman"/>
                <w:b w:val="0"/>
                <w:bCs w:val="0"/>
                <w:sz w:val="24"/>
                <w:szCs w:val="24"/>
              </w:rPr>
              <w:t>о</w:t>
            </w:r>
            <w:r w:rsidRPr="003567F0">
              <w:rPr>
                <w:rFonts w:ascii="Times New Roman" w:eastAsia="Times New Roman" w:hAnsi="Times New Roman" w:cs="Times New Roman"/>
                <w:b w:val="0"/>
                <w:bCs w:val="0"/>
                <w:sz w:val="24"/>
                <w:szCs w:val="24"/>
              </w:rPr>
              <w:t>вания</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сточных вод, при отсутствии данных – по укрупненным нормам расхода воды на единицу продукции или</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сырья, либо по данным аналоги</w:t>
            </w:r>
            <w:r w:rsidRPr="003567F0">
              <w:rPr>
                <w:rFonts w:ascii="Times New Roman" w:eastAsia="Times New Roman" w:hAnsi="Times New Roman" w:cs="Times New Roman"/>
                <w:b w:val="0"/>
                <w:bCs w:val="0"/>
                <w:sz w:val="24"/>
                <w:szCs w:val="24"/>
              </w:rPr>
              <w:t>ч</w:t>
            </w:r>
            <w:r w:rsidRPr="003567F0">
              <w:rPr>
                <w:rFonts w:ascii="Times New Roman" w:eastAsia="Times New Roman" w:hAnsi="Times New Roman" w:cs="Times New Roman"/>
                <w:b w:val="0"/>
                <w:bCs w:val="0"/>
                <w:sz w:val="24"/>
                <w:szCs w:val="24"/>
              </w:rPr>
              <w:t>ных предприятий.</w:t>
            </w:r>
          </w:p>
        </w:tc>
      </w:tr>
      <w:tr w:rsidR="003567F0" w:rsidRPr="003567F0" w:rsidTr="005D2A8E">
        <w:trPr>
          <w:trHeight w:val="494"/>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Удельное водоотведение в неканализова</w:t>
            </w:r>
            <w:r>
              <w:rPr>
                <w:rFonts w:ascii="Times New Roman" w:eastAsia="Times New Roman" w:hAnsi="Times New Roman" w:cs="Times New Roman"/>
                <w:b w:val="0"/>
                <w:bCs w:val="0"/>
                <w:sz w:val="24"/>
                <w:szCs w:val="24"/>
              </w:rPr>
              <w:t>н</w:t>
            </w:r>
            <w:r w:rsidRPr="003567F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районах</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По таблице 8.5.1 настоящих нормативов.</w:t>
            </w:r>
          </w:p>
        </w:tc>
      </w:tr>
    </w:tbl>
    <w:p w:rsidR="003567F0" w:rsidRPr="003567F0" w:rsidRDefault="003567F0" w:rsidP="003567F0">
      <w:pPr>
        <w:widowControl/>
        <w:spacing w:line="63" w:lineRule="exact"/>
        <w:ind w:firstLine="0"/>
        <w:jc w:val="left"/>
        <w:rPr>
          <w:rFonts w:ascii="Times New Roman" w:eastAsia="Times New Roman" w:hAnsi="Times New Roman" w:cs="Times New Roman"/>
          <w:b w:val="0"/>
          <w:bCs w:val="0"/>
          <w:sz w:val="20"/>
          <w:szCs w:val="20"/>
        </w:rPr>
      </w:pPr>
    </w:p>
    <w:p w:rsidR="008D41FB" w:rsidRDefault="008D41FB" w:rsidP="005D2A8E">
      <w:pPr>
        <w:widowControl/>
        <w:spacing w:line="240" w:lineRule="auto"/>
        <w:ind w:left="720" w:right="163" w:firstLine="0"/>
        <w:jc w:val="left"/>
        <w:rPr>
          <w:rFonts w:ascii="Times New Roman" w:eastAsia="Times New Roman" w:hAnsi="Times New Roman" w:cs="Times New Roman"/>
          <w:b w:val="0"/>
          <w:bCs w:val="0"/>
          <w:i/>
          <w:iCs/>
          <w:sz w:val="20"/>
          <w:szCs w:val="20"/>
        </w:rPr>
      </w:pPr>
    </w:p>
    <w:p w:rsidR="003567F0" w:rsidRPr="003567F0" w:rsidRDefault="003567F0" w:rsidP="005D2A8E">
      <w:pPr>
        <w:widowControl/>
        <w:spacing w:line="240" w:lineRule="auto"/>
        <w:ind w:left="720" w:right="163" w:firstLine="0"/>
        <w:jc w:val="left"/>
        <w:rPr>
          <w:rFonts w:ascii="Times New Roman" w:eastAsia="Times New Roman" w:hAnsi="Times New Roman" w:cs="Times New Roman"/>
          <w:b w:val="0"/>
          <w:bCs w:val="0"/>
          <w:sz w:val="20"/>
          <w:szCs w:val="20"/>
        </w:rPr>
      </w:pPr>
      <w:r w:rsidRPr="003567F0">
        <w:rPr>
          <w:rFonts w:ascii="Times New Roman" w:eastAsia="Times New Roman" w:hAnsi="Times New Roman" w:cs="Times New Roman"/>
          <w:b w:val="0"/>
          <w:bCs w:val="0"/>
          <w:i/>
          <w:iCs/>
          <w:sz w:val="20"/>
          <w:szCs w:val="20"/>
        </w:rPr>
        <w:t>П р и м е ч а н и я :</w:t>
      </w:r>
    </w:p>
    <w:p w:rsidR="003567F0" w:rsidRPr="003567F0" w:rsidRDefault="003567F0" w:rsidP="005D2A8E">
      <w:pPr>
        <w:widowControl/>
        <w:spacing w:line="38" w:lineRule="exact"/>
        <w:ind w:right="163" w:firstLine="0"/>
        <w:jc w:val="left"/>
        <w:rPr>
          <w:rFonts w:ascii="Times New Roman" w:eastAsia="Times New Roman" w:hAnsi="Times New Roman" w:cs="Times New Roman"/>
          <w:b w:val="0"/>
          <w:bCs w:val="0"/>
          <w:sz w:val="20"/>
          <w:szCs w:val="20"/>
        </w:rPr>
      </w:pPr>
    </w:p>
    <w:p w:rsidR="003567F0" w:rsidRDefault="003567F0" w:rsidP="005D2A8E">
      <w:pPr>
        <w:widowControl/>
        <w:numPr>
          <w:ilvl w:val="0"/>
          <w:numId w:val="20"/>
        </w:numPr>
        <w:tabs>
          <w:tab w:val="left" w:pos="709"/>
        </w:tabs>
        <w:spacing w:line="239" w:lineRule="auto"/>
        <w:ind w:right="163"/>
        <w:jc w:val="left"/>
        <w:rPr>
          <w:rFonts w:ascii="Times New Roman" w:eastAsia="Times New Roman" w:hAnsi="Times New Roman" w:cs="Times New Roman"/>
          <w:b w:val="0"/>
          <w:bCs w:val="0"/>
          <w:sz w:val="20"/>
          <w:szCs w:val="20"/>
        </w:rPr>
      </w:pPr>
      <w:r w:rsidRPr="003567F0">
        <w:rPr>
          <w:rFonts w:ascii="Times New Roman" w:eastAsia="Times New Roman" w:hAnsi="Times New Roman" w:cs="Times New Roman"/>
          <w:b w:val="0"/>
          <w:bCs w:val="0"/>
          <w:sz w:val="20"/>
          <w:szCs w:val="20"/>
        </w:rPr>
        <w:t>Количество сточных вод от предприятий местной промышленности, обслуживающих население, допуск</w:t>
      </w:r>
      <w:r w:rsidRPr="003567F0">
        <w:rPr>
          <w:rFonts w:ascii="Times New Roman" w:eastAsia="Times New Roman" w:hAnsi="Times New Roman" w:cs="Times New Roman"/>
          <w:b w:val="0"/>
          <w:bCs w:val="0"/>
          <w:sz w:val="20"/>
          <w:szCs w:val="20"/>
        </w:rPr>
        <w:t>а</w:t>
      </w:r>
      <w:r w:rsidRPr="003567F0">
        <w:rPr>
          <w:rFonts w:ascii="Times New Roman" w:eastAsia="Times New Roman" w:hAnsi="Times New Roman" w:cs="Times New Roman"/>
          <w:b w:val="0"/>
          <w:bCs w:val="0"/>
          <w:sz w:val="20"/>
          <w:szCs w:val="20"/>
        </w:rPr>
        <w:t>ется принимать дополнительно в размере 6 – 12 % суммарного среднесуточного водоотведения населенного пункта (при соответствующем обосновании).</w:t>
      </w:r>
    </w:p>
    <w:p w:rsidR="003567F0" w:rsidRPr="003567F0" w:rsidRDefault="003567F0" w:rsidP="005D2A8E">
      <w:pPr>
        <w:widowControl/>
        <w:numPr>
          <w:ilvl w:val="0"/>
          <w:numId w:val="20"/>
        </w:numPr>
        <w:tabs>
          <w:tab w:val="left" w:pos="709"/>
        </w:tabs>
        <w:spacing w:line="239" w:lineRule="auto"/>
        <w:ind w:right="163"/>
        <w:jc w:val="left"/>
        <w:rPr>
          <w:rFonts w:ascii="Times New Roman" w:eastAsia="Times New Roman" w:hAnsi="Times New Roman" w:cs="Times New Roman"/>
          <w:b w:val="0"/>
          <w:bCs w:val="0"/>
          <w:sz w:val="20"/>
          <w:szCs w:val="20"/>
        </w:rPr>
      </w:pPr>
      <w:r w:rsidRPr="003567F0">
        <w:rPr>
          <w:rFonts w:ascii="Times New Roman" w:eastAsia="Times New Roman" w:hAnsi="Times New Roman" w:cs="Times New Roman"/>
          <w:b w:val="0"/>
          <w:bCs w:val="0"/>
          <w:sz w:val="20"/>
          <w:szCs w:val="20"/>
        </w:rPr>
        <w:t>Неучтенные расходы сточных вод допускается принимать дополнительно в размере 4 – 8 % суммарного среднесуточного водоотведения населенного пункта (при соответствующем обосновании).</w:t>
      </w:r>
    </w:p>
    <w:p w:rsidR="00804A38" w:rsidRDefault="00804A38" w:rsidP="005D2A8E">
      <w:pPr>
        <w:widowControl/>
        <w:spacing w:line="273" w:lineRule="auto"/>
        <w:ind w:right="163" w:firstLine="720"/>
        <w:jc w:val="left"/>
        <w:rPr>
          <w:rFonts w:ascii="Times New Roman" w:eastAsia="Times New Roman" w:hAnsi="Times New Roman" w:cs="Times New Roman"/>
          <w:b w:val="0"/>
          <w:bCs w:val="0"/>
          <w:sz w:val="24"/>
          <w:szCs w:val="24"/>
        </w:rPr>
      </w:pPr>
    </w:p>
    <w:p w:rsidR="003567F0" w:rsidRDefault="003567F0" w:rsidP="005D2A8E">
      <w:pPr>
        <w:widowControl/>
        <w:spacing w:line="273" w:lineRule="auto"/>
        <w:ind w:right="163" w:firstLine="72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8.5.4. Нормативные параметры градостроительного проектирования </w:t>
      </w:r>
      <w:r w:rsidRPr="003567F0">
        <w:rPr>
          <w:rFonts w:ascii="Times New Roman" w:eastAsia="Times New Roman" w:hAnsi="Times New Roman" w:cs="Times New Roman"/>
          <w:sz w:val="24"/>
          <w:szCs w:val="24"/>
        </w:rPr>
        <w:t xml:space="preserve">систем водоотведе-ния (канализации) </w:t>
      </w:r>
      <w:r w:rsidRPr="003567F0">
        <w:rPr>
          <w:rFonts w:ascii="Times New Roman" w:eastAsia="Times New Roman" w:hAnsi="Times New Roman" w:cs="Times New Roman"/>
          <w:b w:val="0"/>
          <w:bCs w:val="0"/>
          <w:sz w:val="24"/>
          <w:szCs w:val="24"/>
        </w:rPr>
        <w:t>приведены в таблице</w:t>
      </w:r>
      <w:r w:rsidRPr="003567F0">
        <w:rPr>
          <w:rFonts w:ascii="Times New Roman" w:eastAsia="Times New Roman" w:hAnsi="Times New Roman" w:cs="Times New Roman"/>
          <w:sz w:val="24"/>
          <w:szCs w:val="24"/>
        </w:rPr>
        <w:t xml:space="preserve"> </w:t>
      </w:r>
      <w:r w:rsidRPr="003567F0">
        <w:rPr>
          <w:rFonts w:ascii="Times New Roman" w:eastAsia="Times New Roman" w:hAnsi="Times New Roman" w:cs="Times New Roman"/>
          <w:b w:val="0"/>
          <w:bCs w:val="0"/>
          <w:sz w:val="24"/>
          <w:szCs w:val="24"/>
        </w:rPr>
        <w:t>8.5.3.</w:t>
      </w:r>
    </w:p>
    <w:p w:rsidR="008D41FB" w:rsidRDefault="008D41FB" w:rsidP="005D2A8E">
      <w:pPr>
        <w:widowControl/>
        <w:spacing w:line="273" w:lineRule="auto"/>
        <w:ind w:right="163" w:firstLine="720"/>
        <w:jc w:val="left"/>
        <w:rPr>
          <w:rFonts w:ascii="Times New Roman" w:eastAsia="Times New Roman" w:hAnsi="Times New Roman" w:cs="Times New Roman"/>
          <w:b w:val="0"/>
          <w:bCs w:val="0"/>
          <w:sz w:val="24"/>
          <w:szCs w:val="24"/>
        </w:rPr>
      </w:pPr>
    </w:p>
    <w:p w:rsidR="00804A38" w:rsidRPr="003567F0" w:rsidRDefault="00804A38" w:rsidP="005D2A8E">
      <w:pPr>
        <w:widowControl/>
        <w:spacing w:line="273" w:lineRule="auto"/>
        <w:ind w:right="163" w:firstLine="720"/>
        <w:jc w:val="left"/>
        <w:rPr>
          <w:rFonts w:ascii="Times New Roman" w:eastAsia="Times New Roman" w:hAnsi="Times New Roman" w:cs="Times New Roman"/>
          <w:b w:val="0"/>
          <w:bCs w:val="0"/>
          <w:sz w:val="20"/>
          <w:szCs w:val="20"/>
        </w:rPr>
      </w:pPr>
    </w:p>
    <w:tbl>
      <w:tblPr>
        <w:tblW w:w="10065" w:type="dxa"/>
        <w:tblInd w:w="10" w:type="dxa"/>
        <w:tblLayout w:type="fixed"/>
        <w:tblCellMar>
          <w:left w:w="0" w:type="dxa"/>
          <w:right w:w="0" w:type="dxa"/>
        </w:tblCellMar>
        <w:tblLook w:val="04A0" w:firstRow="1" w:lastRow="0" w:firstColumn="1" w:lastColumn="0" w:noHBand="0" w:noVBand="1"/>
      </w:tblPr>
      <w:tblGrid>
        <w:gridCol w:w="3005"/>
        <w:gridCol w:w="7060"/>
      </w:tblGrid>
      <w:tr w:rsidR="003567F0" w:rsidRPr="00BE02E5" w:rsidTr="005D2A8E">
        <w:trPr>
          <w:trHeight w:val="298"/>
        </w:trPr>
        <w:tc>
          <w:tcPr>
            <w:tcW w:w="3005" w:type="dxa"/>
            <w:tcBorders>
              <w:bottom w:val="single" w:sz="8" w:space="0" w:color="auto"/>
            </w:tcBorders>
            <w:vAlign w:val="bottom"/>
          </w:tcPr>
          <w:p w:rsidR="003567F0" w:rsidRPr="00BE02E5" w:rsidRDefault="003567F0"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tcBorders>
              <w:bottom w:val="single" w:sz="8" w:space="0" w:color="auto"/>
            </w:tcBorders>
            <w:vAlign w:val="bottom"/>
          </w:tcPr>
          <w:p w:rsidR="003567F0" w:rsidRPr="00BE02E5" w:rsidRDefault="003567F0" w:rsidP="003567F0">
            <w:pPr>
              <w:widowControl/>
              <w:spacing w:line="240" w:lineRule="auto"/>
              <w:ind w:left="564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Таблица 8.5.3</w:t>
            </w:r>
          </w:p>
        </w:tc>
      </w:tr>
      <w:tr w:rsidR="003567F0" w:rsidRPr="00BE02E5" w:rsidTr="005D2A8E">
        <w:trPr>
          <w:trHeight w:val="294"/>
        </w:trPr>
        <w:tc>
          <w:tcPr>
            <w:tcW w:w="3005" w:type="dxa"/>
            <w:tcBorders>
              <w:left w:val="single" w:sz="8" w:space="0" w:color="auto"/>
              <w:bottom w:val="single" w:sz="8" w:space="0" w:color="auto"/>
              <w:right w:val="single" w:sz="8" w:space="0" w:color="auto"/>
            </w:tcBorders>
            <w:vAlign w:val="center"/>
          </w:tcPr>
          <w:p w:rsidR="00BE02E5" w:rsidRDefault="003567F0" w:rsidP="00BE02E5">
            <w:pPr>
              <w:widowControl/>
              <w:spacing w:line="240" w:lineRule="auto"/>
              <w:ind w:left="180" w:firstLine="0"/>
              <w:jc w:val="center"/>
              <w:rPr>
                <w:rFonts w:ascii="Times New Roman" w:eastAsia="Times New Roman" w:hAnsi="Times New Roman" w:cs="Times New Roman"/>
                <w:sz w:val="24"/>
                <w:szCs w:val="24"/>
              </w:rPr>
            </w:pPr>
            <w:r w:rsidRPr="00BE02E5">
              <w:rPr>
                <w:rFonts w:ascii="Times New Roman" w:eastAsia="Times New Roman" w:hAnsi="Times New Roman" w:cs="Times New Roman"/>
                <w:sz w:val="24"/>
                <w:szCs w:val="24"/>
              </w:rPr>
              <w:t>Наименование</w:t>
            </w:r>
          </w:p>
          <w:p w:rsidR="003567F0" w:rsidRPr="00BE02E5" w:rsidRDefault="003567F0" w:rsidP="00BE02E5">
            <w:pPr>
              <w:widowControl/>
              <w:spacing w:line="240" w:lineRule="auto"/>
              <w:ind w:left="180"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показателей</w:t>
            </w:r>
          </w:p>
        </w:tc>
        <w:tc>
          <w:tcPr>
            <w:tcW w:w="7060" w:type="dxa"/>
            <w:tcBorders>
              <w:bottom w:val="single" w:sz="8" w:space="0" w:color="auto"/>
              <w:right w:val="single" w:sz="8" w:space="0" w:color="auto"/>
            </w:tcBorders>
            <w:vAlign w:val="center"/>
          </w:tcPr>
          <w:p w:rsidR="003567F0" w:rsidRPr="00BE02E5" w:rsidRDefault="003567F0" w:rsidP="00BE02E5">
            <w:pPr>
              <w:widowControl/>
              <w:spacing w:line="240" w:lineRule="auto"/>
              <w:ind w:left="151"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Нормативные параметры</w:t>
            </w:r>
          </w:p>
        </w:tc>
      </w:tr>
      <w:tr w:rsidR="00BE02E5" w:rsidRPr="00BE02E5" w:rsidTr="005D2A8E">
        <w:trPr>
          <w:trHeight w:val="908"/>
        </w:trPr>
        <w:tc>
          <w:tcPr>
            <w:tcW w:w="3005" w:type="dxa"/>
            <w:tcBorders>
              <w:left w:val="single" w:sz="8" w:space="0" w:color="auto"/>
              <w:bottom w:val="nil"/>
              <w:right w:val="single" w:sz="8" w:space="0" w:color="auto"/>
            </w:tcBorders>
          </w:tcPr>
          <w:p w:rsidR="00BE02E5" w:rsidRPr="00BE02E5" w:rsidRDefault="00BE02E5" w:rsidP="00BE02E5">
            <w:pPr>
              <w:widowControl/>
              <w:spacing w:line="227" w:lineRule="exact"/>
              <w:ind w:left="12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Проектирование</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централ</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зованной системы</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водоо</w:t>
            </w:r>
            <w:r w:rsidRPr="00BE02E5">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ведения (канализации)</w:t>
            </w:r>
          </w:p>
        </w:tc>
        <w:tc>
          <w:tcPr>
            <w:tcW w:w="7060" w:type="dxa"/>
            <w:vMerge w:val="restart"/>
            <w:tcBorders>
              <w:right w:val="single" w:sz="8" w:space="0" w:color="auto"/>
            </w:tcBorders>
          </w:tcPr>
          <w:p w:rsidR="00BE02E5" w:rsidRPr="00BE02E5" w:rsidRDefault="00BE02E5" w:rsidP="00BE02E5">
            <w:pPr>
              <w:widowControl/>
              <w:spacing w:line="227"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Выбор системы (общесплавная, раздельная, полураздельная) сл</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дует</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осуществлять на основе технико-экономического сравнения вариантов с</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учетом климатических условий, требований к очистке поверхностных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рельефа местности и других факт</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ров.</w:t>
            </w:r>
          </w:p>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Канализование промышленных предприятий проектируется по полной</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раздельной системе. Количество сетей производственной канализации</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на промышленной площадке необходимо определять исходя из состава</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их расхода и температуры, во</w:t>
            </w:r>
            <w:r w:rsidRPr="00BE02E5">
              <w:rPr>
                <w:rFonts w:ascii="Times New Roman" w:eastAsia="Times New Roman" w:hAnsi="Times New Roman" w:cs="Times New Roman"/>
                <w:b w:val="0"/>
                <w:bCs w:val="0"/>
                <w:sz w:val="24"/>
                <w:szCs w:val="24"/>
              </w:rPr>
              <w:t>з</w:t>
            </w:r>
            <w:r w:rsidRPr="00BE02E5">
              <w:rPr>
                <w:rFonts w:ascii="Times New Roman" w:eastAsia="Times New Roman" w:hAnsi="Times New Roman" w:cs="Times New Roman"/>
                <w:b w:val="0"/>
                <w:bCs w:val="0"/>
                <w:sz w:val="24"/>
                <w:szCs w:val="24"/>
              </w:rPr>
              <w:t>можности повторного использования воды, необходимости л</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кальной очистки и строительства</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бессточных систем водообесп</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чения.</w:t>
            </w:r>
          </w:p>
        </w:tc>
      </w:tr>
      <w:tr w:rsidR="00BE02E5" w:rsidRPr="00BE02E5" w:rsidTr="005D2A8E">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804A38">
        <w:trPr>
          <w:trHeight w:val="274"/>
        </w:trPr>
        <w:tc>
          <w:tcPr>
            <w:tcW w:w="3005" w:type="dxa"/>
            <w:tcBorders>
              <w:left w:val="single" w:sz="8" w:space="0" w:color="auto"/>
              <w:bottom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bottom w:val="single" w:sz="4" w:space="0" w:color="auto"/>
              <w:right w:val="single" w:sz="8" w:space="0" w:color="auto"/>
            </w:tcBorders>
            <w:vAlign w:val="bottom"/>
          </w:tcPr>
          <w:p w:rsidR="00BE02E5" w:rsidRPr="00BE02E5" w:rsidRDefault="00BE02E5" w:rsidP="003567F0">
            <w:pPr>
              <w:widowControl/>
              <w:spacing w:line="240" w:lineRule="auto"/>
              <w:ind w:left="100" w:firstLine="0"/>
              <w:jc w:val="left"/>
              <w:rPr>
                <w:rFonts w:ascii="Times New Roman" w:eastAsia="Times New Roman" w:hAnsi="Times New Roman" w:cs="Times New Roman"/>
                <w:b w:val="0"/>
                <w:bCs w:val="0"/>
                <w:sz w:val="24"/>
                <w:szCs w:val="24"/>
              </w:rPr>
            </w:pPr>
          </w:p>
        </w:tc>
      </w:tr>
      <w:tr w:rsidR="00BE02E5" w:rsidRPr="00BE02E5" w:rsidTr="00804A38">
        <w:trPr>
          <w:trHeight w:val="720"/>
        </w:trPr>
        <w:tc>
          <w:tcPr>
            <w:tcW w:w="3005" w:type="dxa"/>
            <w:tcBorders>
              <w:left w:val="single" w:sz="8" w:space="0" w:color="auto"/>
              <w:bottom w:val="nil"/>
              <w:right w:val="single" w:sz="8" w:space="0" w:color="auto"/>
            </w:tcBorders>
          </w:tcPr>
          <w:p w:rsidR="00BE02E5" w:rsidRPr="00BE02E5" w:rsidRDefault="00BE02E5" w:rsidP="00BE02E5">
            <w:pPr>
              <w:widowControl/>
              <w:spacing w:line="220" w:lineRule="exact"/>
              <w:ind w:left="12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Проектирование локальных</w:t>
            </w:r>
          </w:p>
          <w:p w:rsidR="00BE02E5" w:rsidRPr="00BE02E5" w:rsidRDefault="00BE02E5" w:rsidP="00BE02E5">
            <w:pPr>
              <w:widowControl/>
              <w:spacing w:line="249" w:lineRule="exact"/>
              <w:ind w:left="12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систем водоотведения</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(к</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нализации)</w:t>
            </w:r>
          </w:p>
        </w:tc>
        <w:tc>
          <w:tcPr>
            <w:tcW w:w="7060" w:type="dxa"/>
            <w:vMerge w:val="restart"/>
            <w:tcBorders>
              <w:top w:val="single" w:sz="4" w:space="0" w:color="auto"/>
              <w:bottom w:val="single" w:sz="4"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Допускается устройство локальной системы канализации для о</w:t>
            </w:r>
            <w:r w:rsidRPr="00BE02E5">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дельно</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стоящих зданий или их групп. При этом проектируется сбор, совместный отвод и биологическая очистка сточных вод в искусственных условиях (сооружение для очистки может нах</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диться за пределами застроенной территории). Стоки на очистные сооружения могут транспортироваться по трубопроводу или выв</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зиться транспортом.</w:t>
            </w:r>
          </w:p>
          <w:p w:rsidR="00BE02E5" w:rsidRPr="00BE02E5" w:rsidRDefault="00BE02E5" w:rsidP="00BE02E5">
            <w:pPr>
              <w:widowControl/>
              <w:spacing w:line="249"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Устройство общего сборника сточных вод на одно здание или группу</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зданий допускается, как исключение:</w:t>
            </w:r>
          </w:p>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при отсутствии централизованной системы канализации;</w:t>
            </w:r>
          </w:p>
          <w:p w:rsidR="00BE02E5" w:rsidRPr="00BE02E5" w:rsidRDefault="00BE02E5" w:rsidP="00BE02E5">
            <w:pPr>
              <w:widowControl/>
              <w:spacing w:line="249"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при расположении зданий на значительном удалении от де</w:t>
            </w:r>
            <w:r w:rsidRPr="00BE02E5">
              <w:rPr>
                <w:rFonts w:ascii="Times New Roman" w:eastAsia="Times New Roman" w:hAnsi="Times New Roman" w:cs="Times New Roman"/>
                <w:b w:val="0"/>
                <w:bCs w:val="0"/>
                <w:sz w:val="24"/>
                <w:szCs w:val="24"/>
              </w:rPr>
              <w:t>й</w:t>
            </w:r>
            <w:r w:rsidRPr="00BE02E5">
              <w:rPr>
                <w:rFonts w:ascii="Times New Roman" w:eastAsia="Times New Roman" w:hAnsi="Times New Roman" w:cs="Times New Roman"/>
                <w:b w:val="0"/>
                <w:bCs w:val="0"/>
                <w:sz w:val="24"/>
                <w:szCs w:val="24"/>
              </w:rPr>
              <w:t>ствующих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основных канализационных сетей;</w:t>
            </w:r>
          </w:p>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при невозможности в ближайшее время присоединения к общей канализационной сети.</w:t>
            </w: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bottom w:val="single" w:sz="4"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top w:val="single" w:sz="4" w:space="0" w:color="auto"/>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4"/>
        </w:trPr>
        <w:tc>
          <w:tcPr>
            <w:tcW w:w="3005" w:type="dxa"/>
            <w:tcBorders>
              <w:left w:val="single" w:sz="8" w:space="0" w:color="auto"/>
              <w:bottom w:val="single" w:sz="4"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bl>
    <w:p w:rsidR="008D41FB" w:rsidRDefault="008D41FB" w:rsidP="00804A38">
      <w:pPr>
        <w:widowControl/>
        <w:spacing w:line="273" w:lineRule="auto"/>
        <w:ind w:firstLine="720"/>
        <w:jc w:val="left"/>
        <w:rPr>
          <w:rFonts w:ascii="Times New Roman" w:eastAsia="Times New Roman" w:hAnsi="Times New Roman" w:cs="Times New Roman"/>
          <w:b w:val="0"/>
          <w:bCs w:val="0"/>
          <w:sz w:val="24"/>
          <w:szCs w:val="24"/>
        </w:rPr>
      </w:pPr>
    </w:p>
    <w:p w:rsidR="00BE02E5" w:rsidRPr="00BE02E5" w:rsidRDefault="00BE02E5" w:rsidP="00804A38">
      <w:pPr>
        <w:widowControl/>
        <w:spacing w:line="273" w:lineRule="auto"/>
        <w:ind w:firstLine="720"/>
        <w:jc w:val="left"/>
        <w:rPr>
          <w:rFonts w:ascii="Times New Roman" w:eastAsia="Times New Roman" w:hAnsi="Times New Roman" w:cs="Times New Roman"/>
          <w:b w:val="0"/>
          <w:bCs w:val="0"/>
          <w:sz w:val="20"/>
          <w:szCs w:val="20"/>
        </w:rPr>
      </w:pPr>
      <w:r w:rsidRPr="00BE02E5">
        <w:rPr>
          <w:rFonts w:ascii="Times New Roman" w:eastAsia="Times New Roman" w:hAnsi="Times New Roman" w:cs="Times New Roman"/>
          <w:b w:val="0"/>
          <w:bCs w:val="0"/>
          <w:sz w:val="24"/>
          <w:szCs w:val="24"/>
        </w:rPr>
        <w:t>8.5.5. Нормативные параметры и расчетные показатели градостроительного проектиров</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 xml:space="preserve">ния </w:t>
      </w:r>
      <w:r w:rsidRPr="00BE02E5">
        <w:rPr>
          <w:rFonts w:ascii="Times New Roman" w:eastAsia="Times New Roman" w:hAnsi="Times New Roman" w:cs="Times New Roman"/>
          <w:sz w:val="24"/>
          <w:szCs w:val="24"/>
        </w:rPr>
        <w:t>канализационных сооружений</w:t>
      </w:r>
      <w:r w:rsidRPr="00BE02E5">
        <w:rPr>
          <w:rFonts w:ascii="Times New Roman" w:eastAsia="Times New Roman" w:hAnsi="Times New Roman" w:cs="Times New Roman"/>
          <w:b w:val="0"/>
          <w:bCs w:val="0"/>
          <w:sz w:val="24"/>
          <w:szCs w:val="24"/>
        </w:rPr>
        <w:t xml:space="preserve"> приведены в таблице 8.5.4.</w:t>
      </w:r>
    </w:p>
    <w:tbl>
      <w:tblPr>
        <w:tblW w:w="10140" w:type="dxa"/>
        <w:tblInd w:w="40" w:type="dxa"/>
        <w:tblLayout w:type="fixed"/>
        <w:tblCellMar>
          <w:left w:w="0" w:type="dxa"/>
          <w:right w:w="0" w:type="dxa"/>
        </w:tblCellMar>
        <w:tblLook w:val="04A0" w:firstRow="1" w:lastRow="0" w:firstColumn="1" w:lastColumn="0" w:noHBand="0" w:noVBand="1"/>
      </w:tblPr>
      <w:tblGrid>
        <w:gridCol w:w="9"/>
        <w:gridCol w:w="3397"/>
        <w:gridCol w:w="20"/>
        <w:gridCol w:w="2225"/>
        <w:gridCol w:w="1022"/>
        <w:gridCol w:w="50"/>
        <w:gridCol w:w="10"/>
        <w:gridCol w:w="60"/>
        <w:gridCol w:w="10"/>
        <w:gridCol w:w="992"/>
        <w:gridCol w:w="60"/>
        <w:gridCol w:w="347"/>
        <w:gridCol w:w="34"/>
        <w:gridCol w:w="106"/>
        <w:gridCol w:w="1673"/>
        <w:gridCol w:w="10"/>
        <w:gridCol w:w="85"/>
        <w:gridCol w:w="10"/>
        <w:gridCol w:w="20"/>
      </w:tblGrid>
      <w:tr w:rsidR="00BE02E5" w:rsidRPr="00BE02E5" w:rsidTr="00D14CF3">
        <w:trPr>
          <w:gridBefore w:val="1"/>
          <w:wBefore w:w="9" w:type="dxa"/>
          <w:trHeight w:val="298"/>
        </w:trPr>
        <w:tc>
          <w:tcPr>
            <w:tcW w:w="3397"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80"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Align w:val="bottom"/>
          </w:tcPr>
          <w:p w:rsidR="00BE02E5" w:rsidRPr="00BE02E5" w:rsidRDefault="00BE02E5" w:rsidP="00D14CF3">
            <w:pPr>
              <w:widowControl/>
              <w:spacing w:line="240" w:lineRule="auto"/>
              <w:ind w:left="265"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Таблица 8.5.4</w:t>
            </w:r>
          </w:p>
        </w:tc>
        <w:tc>
          <w:tcPr>
            <w:tcW w:w="125" w:type="dxa"/>
            <w:gridSpan w:val="4"/>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4"/>
        </w:trPr>
        <w:tc>
          <w:tcPr>
            <w:tcW w:w="3397" w:type="dxa"/>
            <w:tcBorders>
              <w:top w:val="single" w:sz="8" w:space="0" w:color="auto"/>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Наименование показателей</w:t>
            </w:r>
          </w:p>
        </w:tc>
        <w:tc>
          <w:tcPr>
            <w:tcW w:w="6609" w:type="dxa"/>
            <w:gridSpan w:val="13"/>
            <w:tcBorders>
              <w:top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Нормативные параметры и расчетные показатели</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44"/>
        </w:trPr>
        <w:tc>
          <w:tcPr>
            <w:tcW w:w="3397" w:type="dxa"/>
            <w:tcBorders>
              <w:top w:val="single" w:sz="4" w:space="0" w:color="auto"/>
              <w:left w:val="single" w:sz="8" w:space="0" w:color="auto"/>
              <w:bottom w:val="single" w:sz="8" w:space="0" w:color="auto"/>
              <w:right w:val="single" w:sz="8" w:space="0" w:color="auto"/>
            </w:tcBorders>
            <w:vAlign w:val="bottom"/>
          </w:tcPr>
          <w:p w:rsidR="00BE02E5" w:rsidRPr="00BE02E5" w:rsidRDefault="00BE02E5" w:rsidP="00BE02E5">
            <w:pPr>
              <w:widowControl/>
              <w:spacing w:line="244" w:lineRule="exact"/>
              <w:ind w:right="1550" w:firstLine="0"/>
              <w:jc w:val="right"/>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1</w:t>
            </w:r>
          </w:p>
        </w:tc>
        <w:tc>
          <w:tcPr>
            <w:tcW w:w="3397" w:type="dxa"/>
            <w:gridSpan w:val="7"/>
            <w:tcBorders>
              <w:top w:val="single" w:sz="4" w:space="0" w:color="auto"/>
              <w:bottom w:val="single" w:sz="8" w:space="0" w:color="auto"/>
            </w:tcBorders>
            <w:vAlign w:val="bottom"/>
          </w:tcPr>
          <w:p w:rsidR="00BE02E5" w:rsidRPr="00BE02E5" w:rsidRDefault="00BE02E5" w:rsidP="00BE02E5">
            <w:pPr>
              <w:widowControl/>
              <w:spacing w:line="244" w:lineRule="exact"/>
              <w:ind w:right="20" w:firstLine="0"/>
              <w:jc w:val="right"/>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2</w:t>
            </w:r>
          </w:p>
        </w:tc>
        <w:tc>
          <w:tcPr>
            <w:tcW w:w="1399" w:type="dxa"/>
            <w:gridSpan w:val="3"/>
            <w:tcBorders>
              <w:top w:val="single" w:sz="4" w:space="0" w:color="auto"/>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top w:val="single" w:sz="4" w:space="0" w:color="auto"/>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top w:val="single" w:sz="4" w:space="0" w:color="auto"/>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1"/>
        </w:trPr>
        <w:tc>
          <w:tcPr>
            <w:tcW w:w="10006" w:type="dxa"/>
            <w:gridSpan w:val="14"/>
            <w:tcBorders>
              <w:left w:val="single" w:sz="8" w:space="0" w:color="auto"/>
              <w:bottom w:val="single" w:sz="8" w:space="0" w:color="auto"/>
              <w:right w:val="single" w:sz="8" w:space="0" w:color="auto"/>
            </w:tcBorders>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Аккумулирующие резервуары</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30"/>
        </w:trPr>
        <w:tc>
          <w:tcPr>
            <w:tcW w:w="3397" w:type="dxa"/>
            <w:vMerge w:val="restart"/>
            <w:tcBorders>
              <w:left w:val="single" w:sz="8" w:space="0" w:color="auto"/>
              <w:right w:val="single" w:sz="8" w:space="0" w:color="auto"/>
            </w:tcBorders>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Проектирование сборников</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w:t>
            </w:r>
          </w:p>
        </w:tc>
        <w:tc>
          <w:tcPr>
            <w:tcW w:w="6609" w:type="dxa"/>
            <w:gridSpan w:val="13"/>
            <w:vMerge w:val="restart"/>
            <w:tcBorders>
              <w:right w:val="single" w:sz="8" w:space="0" w:color="auto"/>
            </w:tcBorders>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Аккумулирующие резервуары проектируются в качестве сборника</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по согласованию с территориальными орга</w:t>
            </w:r>
            <w:r>
              <w:rPr>
                <w:rFonts w:ascii="Times New Roman" w:eastAsia="Times New Roman" w:hAnsi="Times New Roman" w:cs="Times New Roman"/>
                <w:b w:val="0"/>
                <w:bCs w:val="0"/>
                <w:sz w:val="24"/>
                <w:szCs w:val="24"/>
              </w:rPr>
              <w:t>нами сани</w:t>
            </w:r>
            <w:r w:rsidRPr="00BE02E5">
              <w:rPr>
                <w:rFonts w:ascii="Times New Roman" w:eastAsia="Times New Roman" w:hAnsi="Times New Roman" w:cs="Times New Roman"/>
                <w:b w:val="0"/>
                <w:bCs w:val="0"/>
                <w:sz w:val="24"/>
                <w:szCs w:val="24"/>
              </w:rPr>
              <w:t>тарно-эпидемиологической службы и охраны природы.</w:t>
            </w:r>
          </w:p>
          <w:p w:rsidR="00BE02E5" w:rsidRPr="00BE02E5" w:rsidRDefault="00BE02E5" w:rsidP="00BE02E5">
            <w:pPr>
              <w:spacing w:line="237" w:lineRule="exact"/>
              <w:ind w:left="10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В зависимости от количества сточных вод и принятого п</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 xml:space="preserve">риода накопления емкость резервуара может приниматься до </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150 м</w:t>
            </w:r>
            <w:r w:rsidRPr="00BE02E5">
              <w:rPr>
                <w:rFonts w:ascii="Times New Roman" w:eastAsia="Times New Roman" w:hAnsi="Times New Roman" w:cs="Times New Roman"/>
                <w:b w:val="0"/>
                <w:bCs w:val="0"/>
                <w:sz w:val="24"/>
                <w:szCs w:val="24"/>
                <w:vertAlign w:val="superscript"/>
              </w:rPr>
              <w:t>3</w:t>
            </w:r>
            <w:r w:rsidRPr="00BE02E5">
              <w:rPr>
                <w:rFonts w:ascii="Times New Roman" w:eastAsia="Times New Roman" w:hAnsi="Times New Roman" w:cs="Times New Roman"/>
                <w:b w:val="0"/>
                <w:bCs w:val="0"/>
                <w:sz w:val="24"/>
                <w:szCs w:val="24"/>
              </w:rPr>
              <w:t>.</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vMerge/>
            <w:tcBorders>
              <w:left w:val="single" w:sz="8"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97" w:lineRule="exact"/>
              <w:ind w:left="10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0"/>
        </w:trPr>
        <w:tc>
          <w:tcPr>
            <w:tcW w:w="3397" w:type="dxa"/>
            <w:vMerge/>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97" w:lineRule="exact"/>
              <w:ind w:left="10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36"/>
        </w:trPr>
        <w:tc>
          <w:tcPr>
            <w:tcW w:w="3397" w:type="dxa"/>
            <w:vMerge/>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97" w:lineRule="exact"/>
              <w:ind w:left="10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7"/>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BE02E5" w:rsidRPr="00BE02E5" w:rsidRDefault="00BE02E5" w:rsidP="00BE02E5">
            <w:pPr>
              <w:widowControl/>
              <w:spacing w:line="297" w:lineRule="exact"/>
              <w:ind w:left="100"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1"/>
        </w:trPr>
        <w:tc>
          <w:tcPr>
            <w:tcW w:w="10016" w:type="dxa"/>
            <w:gridSpan w:val="15"/>
            <w:tcBorders>
              <w:top w:val="single" w:sz="4" w:space="0" w:color="auto"/>
              <w:left w:val="single" w:sz="8" w:space="0" w:color="auto"/>
              <w:bottom w:val="single" w:sz="4" w:space="0" w:color="auto"/>
              <w:right w:val="single" w:sz="8" w:space="0" w:color="auto"/>
            </w:tcBorders>
            <w:vAlign w:val="center"/>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Сливные станции</w:t>
            </w:r>
          </w:p>
        </w:tc>
        <w:tc>
          <w:tcPr>
            <w:tcW w:w="85"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30"/>
        </w:trPr>
        <w:tc>
          <w:tcPr>
            <w:tcW w:w="3397" w:type="dxa"/>
            <w:tcBorders>
              <w:top w:val="single" w:sz="4" w:space="0" w:color="auto"/>
              <w:left w:val="single" w:sz="8" w:space="0" w:color="auto"/>
              <w:right w:val="single" w:sz="8" w:space="0" w:color="auto"/>
            </w:tcBorders>
            <w:vAlign w:val="bottom"/>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Проектирование сливных ста</w:t>
            </w:r>
            <w:r w:rsidRPr="00BE02E5">
              <w:rPr>
                <w:rFonts w:ascii="Times New Roman" w:eastAsia="Times New Roman" w:hAnsi="Times New Roman" w:cs="Times New Roman"/>
                <w:b w:val="0"/>
                <w:bCs w:val="0"/>
                <w:sz w:val="24"/>
                <w:szCs w:val="24"/>
              </w:rPr>
              <w:t>н</w:t>
            </w:r>
            <w:r w:rsidRPr="00BE02E5">
              <w:rPr>
                <w:rFonts w:ascii="Times New Roman" w:eastAsia="Times New Roman" w:hAnsi="Times New Roman" w:cs="Times New Roman"/>
                <w:b w:val="0"/>
                <w:bCs w:val="0"/>
                <w:sz w:val="24"/>
                <w:szCs w:val="24"/>
              </w:rPr>
              <w:t>ций</w:t>
            </w:r>
          </w:p>
        </w:tc>
        <w:tc>
          <w:tcPr>
            <w:tcW w:w="6609" w:type="dxa"/>
            <w:gridSpan w:val="13"/>
            <w:vMerge w:val="restart"/>
            <w:tcBorders>
              <w:top w:val="single" w:sz="4" w:space="0" w:color="auto"/>
              <w:right w:val="single" w:sz="8" w:space="0" w:color="auto"/>
            </w:tcBorders>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Сливные станции проектируются при отсутствии централиз</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ванной</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системы канализации по согласованию с органами с</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нитарно-эпидемиологической службы для приема жидких о</w:t>
            </w:r>
            <w:r w:rsidRPr="00BE02E5">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бросов (нечистот, помоев и т. п.), доставляемых из неканал</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зированных зданий</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ассенизационным транспортом, и обр</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ботки их перед сбросом в</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канализационную сеть.</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0"/>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20"/>
        </w:trPr>
        <w:tc>
          <w:tcPr>
            <w:tcW w:w="3397" w:type="dxa"/>
            <w:tcBorders>
              <w:top w:val="single" w:sz="4" w:space="0" w:color="auto"/>
              <w:left w:val="single" w:sz="8" w:space="0" w:color="auto"/>
              <w:right w:val="single" w:sz="8" w:space="0" w:color="auto"/>
            </w:tcBorders>
            <w:vAlign w:val="bottom"/>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Размещение сливных станций</w:t>
            </w:r>
          </w:p>
        </w:tc>
        <w:tc>
          <w:tcPr>
            <w:tcW w:w="6609" w:type="dxa"/>
            <w:gridSpan w:val="13"/>
            <w:vMerge w:val="restart"/>
            <w:tcBorders>
              <w:top w:val="single" w:sz="4"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Следует размещать на территории очистных сооружений х</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зяйственно-бытовых стоков или в непосредственной близости от них.</w:t>
            </w:r>
          </w:p>
          <w:p w:rsidR="00BE02E5" w:rsidRPr="00BE02E5" w:rsidRDefault="00BE02E5" w:rsidP="00BE02E5">
            <w:pPr>
              <w:widowControl/>
              <w:spacing w:line="249"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Допускается размещать вблизи канализационных коллекторов с</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диаметрами не менее 400 мм при этом количество сточных вод, поступающих от сливной станции, не должно превышать 20 % общего</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расчетного расхода по коллектору.</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0"/>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74"/>
        </w:trPr>
        <w:tc>
          <w:tcPr>
            <w:tcW w:w="3397" w:type="dxa"/>
            <w:tcBorders>
              <w:left w:val="single" w:sz="8" w:space="0" w:color="auto"/>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20"/>
        </w:trPr>
        <w:tc>
          <w:tcPr>
            <w:tcW w:w="3397" w:type="dxa"/>
            <w:vMerge w:val="restart"/>
            <w:tcBorders>
              <w:left w:val="single" w:sz="8"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Размеры санитарно-защитных зон</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сливных станций</w:t>
            </w:r>
          </w:p>
        </w:tc>
        <w:tc>
          <w:tcPr>
            <w:tcW w:w="6609" w:type="dxa"/>
            <w:gridSpan w:val="13"/>
            <w:vMerge w:val="restart"/>
            <w:tcBorders>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В соо</w:t>
            </w:r>
            <w:r>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в</w:t>
            </w:r>
            <w:r>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т</w:t>
            </w:r>
            <w:r>
              <w:rPr>
                <w:rFonts w:ascii="Times New Roman" w:eastAsia="Times New Roman" w:hAnsi="Times New Roman" w:cs="Times New Roman"/>
                <w:b w:val="0"/>
                <w:bCs w:val="0"/>
                <w:sz w:val="24"/>
                <w:szCs w:val="24"/>
              </w:rPr>
              <w:t>с</w:t>
            </w:r>
            <w:r w:rsidRPr="00BE02E5">
              <w:rPr>
                <w:rFonts w:ascii="Times New Roman" w:eastAsia="Times New Roman" w:hAnsi="Times New Roman" w:cs="Times New Roman"/>
                <w:b w:val="0"/>
                <w:bCs w:val="0"/>
                <w:sz w:val="24"/>
                <w:szCs w:val="24"/>
              </w:rPr>
              <w:t>твии с СанПиН 2.2.1/2.1.1.1200-03.</w:t>
            </w:r>
          </w:p>
          <w:p w:rsidR="00BE02E5" w:rsidRPr="00BE02E5" w:rsidRDefault="00BE02E5" w:rsidP="00BE02E5">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Ориентировочный размер – 500 м.</w:t>
            </w:r>
          </w:p>
        </w:tc>
        <w:tc>
          <w:tcPr>
            <w:tcW w:w="105" w:type="dxa"/>
            <w:gridSpan w:val="3"/>
            <w:tcBorders>
              <w:lef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D41FB">
        <w:trPr>
          <w:gridBefore w:val="1"/>
          <w:wBefore w:w="9" w:type="dxa"/>
          <w:trHeight w:val="279"/>
        </w:trPr>
        <w:tc>
          <w:tcPr>
            <w:tcW w:w="3397" w:type="dxa"/>
            <w:vMerge/>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D41FB">
        <w:trPr>
          <w:gridBefore w:val="1"/>
          <w:wBefore w:w="9" w:type="dxa"/>
          <w:trHeight w:val="220"/>
        </w:trPr>
        <w:tc>
          <w:tcPr>
            <w:tcW w:w="3397" w:type="dxa"/>
            <w:vMerge w:val="restart"/>
            <w:tcBorders>
              <w:top w:val="single" w:sz="4" w:space="0" w:color="auto"/>
              <w:left w:val="single" w:sz="8"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lastRenderedPageBreak/>
              <w:t>Размеры земельных участков, отводимых под сливные ста</w:t>
            </w:r>
            <w:r w:rsidRPr="00BE02E5">
              <w:rPr>
                <w:rFonts w:ascii="Times New Roman" w:eastAsia="Times New Roman" w:hAnsi="Times New Roman" w:cs="Times New Roman"/>
                <w:b w:val="0"/>
                <w:bCs w:val="0"/>
                <w:sz w:val="24"/>
                <w:szCs w:val="24"/>
              </w:rPr>
              <w:t>н</w:t>
            </w:r>
            <w:r w:rsidRPr="00BE02E5">
              <w:rPr>
                <w:rFonts w:ascii="Times New Roman" w:eastAsia="Times New Roman" w:hAnsi="Times New Roman" w:cs="Times New Roman"/>
                <w:b w:val="0"/>
                <w:bCs w:val="0"/>
                <w:sz w:val="24"/>
                <w:szCs w:val="24"/>
              </w:rPr>
              <w:t>ции</w:t>
            </w:r>
          </w:p>
        </w:tc>
        <w:tc>
          <w:tcPr>
            <w:tcW w:w="4936" w:type="dxa"/>
            <w:gridSpan w:val="12"/>
            <w:tcBorders>
              <w:top w:val="single" w:sz="4" w:space="0" w:color="auto"/>
            </w:tcBorders>
            <w:vAlign w:val="bottom"/>
          </w:tcPr>
          <w:p w:rsidR="008D41FB"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xml:space="preserve">В соответствии с требованиями </w:t>
            </w:r>
          </w:p>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СП 32.13330.2012.</w:t>
            </w:r>
          </w:p>
        </w:tc>
        <w:tc>
          <w:tcPr>
            <w:tcW w:w="1673" w:type="dxa"/>
            <w:tcBorders>
              <w:top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74"/>
        </w:trPr>
        <w:tc>
          <w:tcPr>
            <w:tcW w:w="3397" w:type="dxa"/>
            <w:vMerge/>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3317" w:type="dxa"/>
            <w:gridSpan w:val="4"/>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80" w:type="dxa"/>
            <w:gridSpan w:val="3"/>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1"/>
        </w:trPr>
        <w:tc>
          <w:tcPr>
            <w:tcW w:w="10006" w:type="dxa"/>
            <w:gridSpan w:val="14"/>
            <w:tcBorders>
              <w:left w:val="single" w:sz="8" w:space="0" w:color="auto"/>
              <w:bottom w:val="single" w:sz="4" w:space="0" w:color="auto"/>
              <w:right w:val="single" w:sz="8" w:space="0" w:color="auto"/>
            </w:tcBorders>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Очистные сооружения</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30"/>
        </w:trPr>
        <w:tc>
          <w:tcPr>
            <w:tcW w:w="3397" w:type="dxa"/>
            <w:vMerge w:val="restart"/>
            <w:tcBorders>
              <w:top w:val="single" w:sz="4" w:space="0" w:color="auto"/>
              <w:left w:val="single" w:sz="8" w:space="0" w:color="auto"/>
              <w:right w:val="single" w:sz="8" w:space="0" w:color="auto"/>
            </w:tcBorders>
          </w:tcPr>
          <w:p w:rsidR="00A215BA" w:rsidRPr="00BE02E5" w:rsidRDefault="00A215BA"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Размещение очистных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соор</w:t>
            </w:r>
            <w:r w:rsidRPr="00BE02E5">
              <w:rPr>
                <w:rFonts w:ascii="Times New Roman" w:eastAsia="Times New Roman" w:hAnsi="Times New Roman" w:cs="Times New Roman"/>
                <w:b w:val="0"/>
                <w:bCs w:val="0"/>
                <w:sz w:val="24"/>
                <w:szCs w:val="24"/>
              </w:rPr>
              <w:t>у</w:t>
            </w:r>
            <w:r w:rsidRPr="00BE02E5">
              <w:rPr>
                <w:rFonts w:ascii="Times New Roman" w:eastAsia="Times New Roman" w:hAnsi="Times New Roman" w:cs="Times New Roman"/>
                <w:b w:val="0"/>
                <w:bCs w:val="0"/>
                <w:sz w:val="24"/>
                <w:szCs w:val="24"/>
              </w:rPr>
              <w:t>жений</w:t>
            </w:r>
          </w:p>
        </w:tc>
        <w:tc>
          <w:tcPr>
            <w:tcW w:w="6609" w:type="dxa"/>
            <w:gridSpan w:val="13"/>
            <w:vMerge w:val="restart"/>
            <w:tcBorders>
              <w:top w:val="single" w:sz="4" w:space="0" w:color="auto"/>
              <w:right w:val="single" w:sz="8" w:space="0" w:color="auto"/>
            </w:tcBorders>
          </w:tcPr>
          <w:p w:rsidR="00A215BA" w:rsidRPr="00BE02E5" w:rsidRDefault="00A215BA"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Площадку очистных сооружений сточных вод следует расп</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лагать</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 подветренной стороны для ветров преобладающего в теплый период года направления по отношению к жилой з</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стройке населенного пункта ниже по течению водотока.</w:t>
            </w:r>
          </w:p>
          <w:p w:rsidR="00A215BA" w:rsidRPr="00BE02E5" w:rsidRDefault="00A215BA"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Очистные сооружения производственной и дождевой канал</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зации</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следует, как правило, размещать на территории пр</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мышленных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предприятий.</w:t>
            </w:r>
          </w:p>
          <w:p w:rsidR="00A215BA" w:rsidRPr="00BE02E5" w:rsidRDefault="00A215BA" w:rsidP="00A215BA">
            <w:pPr>
              <w:spacing w:line="240" w:lineRule="auto"/>
              <w:ind w:left="10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Не допускается размещать очистные сооружения повер</w:t>
            </w:r>
            <w:r w:rsidRPr="00BE02E5">
              <w:rPr>
                <w:rFonts w:ascii="Times New Roman" w:eastAsia="Times New Roman" w:hAnsi="Times New Roman" w:cs="Times New Roman"/>
                <w:b w:val="0"/>
                <w:bCs w:val="0"/>
                <w:sz w:val="24"/>
                <w:szCs w:val="24"/>
              </w:rPr>
              <w:t>х</w:t>
            </w:r>
            <w:r>
              <w:rPr>
                <w:rFonts w:ascii="Times New Roman" w:eastAsia="Times New Roman" w:hAnsi="Times New Roman" w:cs="Times New Roman"/>
                <w:b w:val="0"/>
                <w:bCs w:val="0"/>
                <w:sz w:val="24"/>
                <w:szCs w:val="24"/>
              </w:rPr>
              <w:t>н</w:t>
            </w:r>
            <w:r w:rsidRPr="00BE02E5">
              <w:rPr>
                <w:rFonts w:ascii="Times New Roman" w:eastAsia="Times New Roman" w:hAnsi="Times New Roman" w:cs="Times New Roman"/>
                <w:b w:val="0"/>
                <w:bCs w:val="0"/>
                <w:sz w:val="24"/>
                <w:szCs w:val="24"/>
              </w:rPr>
              <w:t>остных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в жилых кварталах (микрорайонах), а накопители канализационных осадков – на территориях ж</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лых и общественно-деловых зон.</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vMerge/>
            <w:tcBorders>
              <w:left w:val="single" w:sz="8" w:space="0" w:color="auto"/>
              <w:right w:val="single" w:sz="8" w:space="0" w:color="auto"/>
            </w:tcBorders>
            <w:vAlign w:val="bottom"/>
          </w:tcPr>
          <w:p w:rsidR="00A215BA" w:rsidRPr="00BE02E5" w:rsidRDefault="00A215BA"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0"/>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0"/>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8D41FB">
        <w:trPr>
          <w:gridBefore w:val="1"/>
          <w:wBefore w:w="9" w:type="dxa"/>
          <w:trHeight w:val="254"/>
        </w:trPr>
        <w:tc>
          <w:tcPr>
            <w:tcW w:w="3397" w:type="dxa"/>
            <w:tcBorders>
              <w:left w:val="single" w:sz="8" w:space="0" w:color="auto"/>
              <w:bottom w:val="single" w:sz="4"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8D41FB">
        <w:trPr>
          <w:gridBefore w:val="1"/>
          <w:wBefore w:w="9" w:type="dxa"/>
          <w:trHeight w:val="220"/>
        </w:trPr>
        <w:tc>
          <w:tcPr>
            <w:tcW w:w="3397" w:type="dxa"/>
            <w:vMerge w:val="restart"/>
            <w:tcBorders>
              <w:top w:val="single" w:sz="4" w:space="0" w:color="auto"/>
              <w:left w:val="single" w:sz="8" w:space="0" w:color="auto"/>
              <w:right w:val="single" w:sz="8" w:space="0" w:color="auto"/>
            </w:tcBorders>
          </w:tcPr>
          <w:p w:rsidR="00A215BA" w:rsidRPr="00BE02E5"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Размеры санитарно-защитных зон</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канализационных очистных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сооружений</w:t>
            </w:r>
          </w:p>
        </w:tc>
        <w:tc>
          <w:tcPr>
            <w:tcW w:w="6609" w:type="dxa"/>
            <w:gridSpan w:val="13"/>
            <w:tcBorders>
              <w:top w:val="single" w:sz="4" w:space="0" w:color="auto"/>
              <w:bottom w:val="single" w:sz="4" w:space="0" w:color="auto"/>
              <w:right w:val="single" w:sz="8" w:space="0" w:color="auto"/>
            </w:tcBorders>
            <w:vAlign w:val="center"/>
          </w:tcPr>
          <w:p w:rsidR="00A215BA" w:rsidRPr="00BE02E5" w:rsidRDefault="00A215BA" w:rsidP="008D41FB">
            <w:pPr>
              <w:widowControl/>
              <w:spacing w:line="220" w:lineRule="exact"/>
              <w:ind w:left="100"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В соответствии с таблицей 7.1.2 СанПиН 2.2.1/2.1.1.1200-03</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8D41FB">
        <w:trPr>
          <w:gridBefore w:val="1"/>
          <w:wBefore w:w="9" w:type="dxa"/>
          <w:trHeight w:val="180"/>
        </w:trPr>
        <w:tc>
          <w:tcPr>
            <w:tcW w:w="3397" w:type="dxa"/>
            <w:vMerge/>
            <w:tcBorders>
              <w:left w:val="single" w:sz="8"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3317" w:type="dxa"/>
            <w:gridSpan w:val="4"/>
            <w:vMerge w:val="restart"/>
            <w:tcBorders>
              <w:top w:val="single" w:sz="4" w:space="0" w:color="auto"/>
              <w:right w:val="single" w:sz="8" w:space="0" w:color="auto"/>
            </w:tcBorders>
          </w:tcPr>
          <w:p w:rsidR="00A215BA" w:rsidRPr="00BE02E5" w:rsidRDefault="00A215BA" w:rsidP="00A215BA">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Сооружения для очистки</w:t>
            </w:r>
          </w:p>
          <w:p w:rsidR="00A215BA" w:rsidRPr="00BE02E5" w:rsidRDefault="00A215BA" w:rsidP="00A215BA">
            <w:pPr>
              <w:spacing w:line="240" w:lineRule="auto"/>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сточных вод</w:t>
            </w:r>
          </w:p>
        </w:tc>
        <w:tc>
          <w:tcPr>
            <w:tcW w:w="80" w:type="dxa"/>
            <w:gridSpan w:val="3"/>
            <w:tcBorders>
              <w:top w:val="single" w:sz="4"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212" w:type="dxa"/>
            <w:gridSpan w:val="6"/>
            <w:vMerge w:val="restart"/>
            <w:tcBorders>
              <w:top w:val="single" w:sz="4" w:space="0" w:color="auto"/>
              <w:bottom w:val="single" w:sz="4" w:space="0" w:color="auto"/>
              <w:right w:val="single" w:sz="8" w:space="0" w:color="auto"/>
            </w:tcBorders>
          </w:tcPr>
          <w:p w:rsidR="00A215BA" w:rsidRPr="00BE02E5" w:rsidRDefault="00A215BA" w:rsidP="00D14CF3">
            <w:pPr>
              <w:widowControl/>
              <w:spacing w:line="240" w:lineRule="exact"/>
              <w:ind w:right="6"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Расчетное расстояние, м,</w:t>
            </w:r>
          </w:p>
          <w:p w:rsidR="00A215BA" w:rsidRPr="00BE02E5" w:rsidRDefault="00A215BA" w:rsidP="00D14CF3">
            <w:pPr>
              <w:widowControl/>
              <w:spacing w:line="240" w:lineRule="exact"/>
              <w:ind w:right="6"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при расчетной производител</w:t>
            </w:r>
            <w:r w:rsidRPr="00BE02E5">
              <w:rPr>
                <w:rFonts w:ascii="Times New Roman" w:eastAsia="Times New Roman" w:hAnsi="Times New Roman" w:cs="Times New Roman"/>
                <w:b w:val="0"/>
                <w:bCs w:val="0"/>
                <w:sz w:val="24"/>
                <w:szCs w:val="24"/>
              </w:rPr>
              <w:t>ь</w:t>
            </w:r>
            <w:r>
              <w:rPr>
                <w:rFonts w:ascii="Times New Roman" w:eastAsia="Times New Roman" w:hAnsi="Times New Roman" w:cs="Times New Roman"/>
                <w:b w:val="0"/>
                <w:bCs w:val="0"/>
                <w:sz w:val="24"/>
                <w:szCs w:val="24"/>
              </w:rPr>
              <w:t>но</w:t>
            </w:r>
            <w:r w:rsidRPr="00BE02E5">
              <w:rPr>
                <w:rFonts w:ascii="Times New Roman" w:eastAsia="Times New Roman" w:hAnsi="Times New Roman" w:cs="Times New Roman"/>
                <w:b w:val="0"/>
                <w:bCs w:val="0"/>
                <w:sz w:val="24"/>
                <w:szCs w:val="24"/>
              </w:rPr>
              <w:t>сти очистных сооружений,</w:t>
            </w:r>
          </w:p>
          <w:p w:rsidR="00A215BA" w:rsidRPr="00BE02E5" w:rsidRDefault="00A215BA" w:rsidP="00D14CF3">
            <w:pPr>
              <w:spacing w:line="240" w:lineRule="exact"/>
              <w:ind w:right="6"/>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тыс. м</w:t>
            </w:r>
            <w:r w:rsidRPr="00BE02E5">
              <w:rPr>
                <w:rFonts w:ascii="Times New Roman" w:eastAsia="Times New Roman" w:hAnsi="Times New Roman" w:cs="Times New Roman"/>
                <w:b w:val="0"/>
                <w:bCs w:val="0"/>
                <w:sz w:val="24"/>
                <w:szCs w:val="24"/>
                <w:vertAlign w:val="superscript"/>
              </w:rPr>
              <w:t>3</w:t>
            </w:r>
            <w:r w:rsidRPr="00BE02E5">
              <w:rPr>
                <w:rFonts w:ascii="Times New Roman" w:eastAsia="Times New Roman" w:hAnsi="Times New Roman" w:cs="Times New Roman"/>
                <w:b w:val="0"/>
                <w:bCs w:val="0"/>
                <w:sz w:val="24"/>
                <w:szCs w:val="24"/>
              </w:rPr>
              <w:t xml:space="preserve"> / сутки</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35"/>
        </w:trPr>
        <w:tc>
          <w:tcPr>
            <w:tcW w:w="3397" w:type="dxa"/>
            <w:vMerge/>
            <w:tcBorders>
              <w:left w:val="single" w:sz="8" w:space="0" w:color="auto"/>
              <w:right w:val="single" w:sz="8" w:space="0" w:color="auto"/>
            </w:tcBorders>
            <w:vAlign w:val="bottom"/>
          </w:tcPr>
          <w:p w:rsidR="00A215BA" w:rsidRPr="00BE02E5" w:rsidRDefault="00A215BA"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3317" w:type="dxa"/>
            <w:gridSpan w:val="4"/>
            <w:vMerge/>
            <w:tcBorders>
              <w:right w:val="single" w:sz="8" w:space="0" w:color="auto"/>
            </w:tcBorders>
            <w:vAlign w:val="bottom"/>
          </w:tcPr>
          <w:p w:rsidR="00A215BA" w:rsidRPr="00BE02E5" w:rsidRDefault="00A215BA" w:rsidP="00BE02E5">
            <w:pPr>
              <w:spacing w:line="240" w:lineRule="auto"/>
              <w:jc w:val="center"/>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212" w:type="dxa"/>
            <w:gridSpan w:val="6"/>
            <w:vMerge/>
            <w:tcBorders>
              <w:bottom w:val="single" w:sz="4" w:space="0" w:color="auto"/>
              <w:right w:val="single" w:sz="8" w:space="0" w:color="auto"/>
            </w:tcBorders>
            <w:vAlign w:val="bottom"/>
          </w:tcPr>
          <w:p w:rsidR="00A215BA" w:rsidRPr="00BE02E5" w:rsidRDefault="00A215BA" w:rsidP="00BE02E5">
            <w:pPr>
              <w:spacing w:line="297" w:lineRule="exact"/>
              <w:ind w:right="7"/>
              <w:jc w:val="center"/>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0" w:lineRule="exact"/>
              <w:ind w:firstLine="0"/>
              <w:jc w:val="left"/>
              <w:rPr>
                <w:rFonts w:ascii="Times New Roman" w:eastAsia="Times New Roman" w:hAnsi="Times New Roman" w:cs="Times New Roman"/>
                <w:b w:val="0"/>
                <w:bCs w:val="0"/>
                <w:sz w:val="24"/>
                <w:szCs w:val="24"/>
              </w:rPr>
            </w:pPr>
          </w:p>
        </w:tc>
      </w:tr>
      <w:tr w:rsidR="00A215BA" w:rsidRPr="00BE02E5" w:rsidTr="00804A38">
        <w:trPr>
          <w:gridBefore w:val="1"/>
          <w:wBefore w:w="9" w:type="dxa"/>
          <w:trHeight w:val="254"/>
        </w:trPr>
        <w:tc>
          <w:tcPr>
            <w:tcW w:w="3397" w:type="dxa"/>
            <w:vMerge/>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right w:val="single" w:sz="8" w:space="0" w:color="auto"/>
            </w:tcBorders>
            <w:vAlign w:val="bottom"/>
          </w:tcPr>
          <w:p w:rsidR="00A215BA" w:rsidRPr="00BE02E5" w:rsidRDefault="00A215BA" w:rsidP="00BE02E5">
            <w:pPr>
              <w:spacing w:line="240" w:lineRule="auto"/>
              <w:jc w:val="center"/>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212" w:type="dxa"/>
            <w:gridSpan w:val="6"/>
            <w:vMerge/>
            <w:tcBorders>
              <w:bottom w:val="single" w:sz="4" w:space="0" w:color="auto"/>
              <w:right w:val="single" w:sz="8" w:space="0" w:color="auto"/>
            </w:tcBorders>
            <w:vAlign w:val="bottom"/>
          </w:tcPr>
          <w:p w:rsidR="00A215BA" w:rsidRPr="00BE02E5" w:rsidRDefault="00A215BA" w:rsidP="00BE02E5">
            <w:pPr>
              <w:spacing w:line="297" w:lineRule="exact"/>
              <w:ind w:right="7"/>
              <w:jc w:val="center"/>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04A38">
        <w:trPr>
          <w:gridBefore w:val="1"/>
          <w:wBefore w:w="9" w:type="dxa"/>
          <w:trHeight w:val="239"/>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80" w:type="dxa"/>
            <w:gridSpan w:val="3"/>
            <w:tcBorders>
              <w:top w:val="single" w:sz="4" w:space="0" w:color="auto"/>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top w:val="single" w:sz="4" w:space="0" w:color="auto"/>
              <w:bottom w:val="single" w:sz="4" w:space="0" w:color="auto"/>
              <w:right w:val="single" w:sz="8" w:space="0" w:color="auto"/>
            </w:tcBorders>
            <w:vAlign w:val="bottom"/>
          </w:tcPr>
          <w:p w:rsidR="00BE02E5" w:rsidRPr="00BE02E5" w:rsidRDefault="00BE02E5" w:rsidP="00BE02E5">
            <w:pPr>
              <w:widowControl/>
              <w:spacing w:line="239" w:lineRule="exact"/>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до 0,2</w:t>
            </w:r>
          </w:p>
        </w:tc>
        <w:tc>
          <w:tcPr>
            <w:tcW w:w="140" w:type="dxa"/>
            <w:gridSpan w:val="2"/>
            <w:tcBorders>
              <w:top w:val="single" w:sz="4" w:space="0" w:color="auto"/>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top w:val="single" w:sz="4" w:space="0" w:color="auto"/>
              <w:bottom w:val="single" w:sz="4" w:space="0" w:color="auto"/>
              <w:right w:val="single" w:sz="8" w:space="0" w:color="auto"/>
            </w:tcBorders>
            <w:vAlign w:val="bottom"/>
          </w:tcPr>
          <w:p w:rsidR="00BE02E5" w:rsidRPr="00BE02E5" w:rsidRDefault="00BE02E5" w:rsidP="00BE02E5">
            <w:pPr>
              <w:widowControl/>
              <w:spacing w:line="239" w:lineRule="exact"/>
              <w:ind w:right="47"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более 0,2 до 5,0</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04A38">
        <w:trPr>
          <w:gridBefore w:val="1"/>
          <w:wBefore w:w="9" w:type="dxa"/>
          <w:trHeight w:val="220"/>
        </w:trPr>
        <w:tc>
          <w:tcPr>
            <w:tcW w:w="3397" w:type="dxa"/>
            <w:tcBorders>
              <w:top w:val="single" w:sz="4" w:space="0" w:color="auto"/>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top w:val="single" w:sz="4" w:space="0" w:color="auto"/>
              <w:right w:val="single" w:sz="8" w:space="0" w:color="auto"/>
            </w:tcBorders>
            <w:vAlign w:val="bottom"/>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Насосные станции и аварийно-</w:t>
            </w:r>
          </w:p>
        </w:tc>
        <w:tc>
          <w:tcPr>
            <w:tcW w:w="80" w:type="dxa"/>
            <w:gridSpan w:val="3"/>
            <w:tcBorders>
              <w:top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val="restart"/>
            <w:tcBorders>
              <w:top w:val="single" w:sz="4" w:space="0" w:color="auto"/>
              <w:right w:val="single" w:sz="8" w:space="0" w:color="auto"/>
            </w:tcBorders>
            <w:vAlign w:val="bottom"/>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15</w:t>
            </w:r>
          </w:p>
        </w:tc>
        <w:tc>
          <w:tcPr>
            <w:tcW w:w="140" w:type="dxa"/>
            <w:gridSpan w:val="2"/>
            <w:tcBorders>
              <w:top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val="restart"/>
            <w:tcBorders>
              <w:top w:val="single" w:sz="4" w:space="0" w:color="auto"/>
              <w:right w:val="single" w:sz="8" w:space="0" w:color="auto"/>
            </w:tcBorders>
            <w:vAlign w:val="bottom"/>
          </w:tcPr>
          <w:p w:rsidR="00BE02E5" w:rsidRPr="00BE02E5" w:rsidRDefault="00BE02E5" w:rsidP="00BE02E5">
            <w:pPr>
              <w:widowControl/>
              <w:spacing w:line="240" w:lineRule="auto"/>
              <w:ind w:right="47"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20</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регулирующие резервуары,</w:t>
            </w:r>
          </w:p>
        </w:tc>
        <w:tc>
          <w:tcPr>
            <w:tcW w:w="80"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tcBorders>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tcBorders>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74"/>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bottom w:val="single" w:sz="8"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локальные очистные сооруж</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ния</w:t>
            </w:r>
          </w:p>
        </w:tc>
        <w:tc>
          <w:tcPr>
            <w:tcW w:w="80" w:type="dxa"/>
            <w:gridSpan w:val="3"/>
            <w:tcBorders>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20"/>
        </w:trPr>
        <w:tc>
          <w:tcPr>
            <w:tcW w:w="3397" w:type="dxa"/>
            <w:tcBorders>
              <w:top w:val="single" w:sz="4" w:space="0" w:color="auto"/>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val="restart"/>
            <w:tcBorders>
              <w:top w:val="single" w:sz="8" w:space="0" w:color="auto"/>
              <w:bottom w:val="single" w:sz="4" w:space="0" w:color="auto"/>
              <w:right w:val="single" w:sz="8" w:space="0" w:color="auto"/>
            </w:tcBorders>
          </w:tcPr>
          <w:p w:rsidR="00A215BA" w:rsidRPr="00BE02E5"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Сооружения для механической и</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биологической очистки с</w:t>
            </w:r>
          </w:p>
          <w:p w:rsidR="00A215BA" w:rsidRPr="00BE02E5"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иловыми площадками для</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сброженных осадков, а также</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иловые площадки</w:t>
            </w:r>
          </w:p>
        </w:tc>
        <w:tc>
          <w:tcPr>
            <w:tcW w:w="80" w:type="dxa"/>
            <w:gridSpan w:val="3"/>
            <w:tcBorders>
              <w:top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top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top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top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bottom w:val="single" w:sz="4"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val="restart"/>
            <w:tcBorders>
              <w:right w:val="single" w:sz="8" w:space="0" w:color="auto"/>
            </w:tcBorders>
            <w:vAlign w:val="bottom"/>
          </w:tcPr>
          <w:p w:rsidR="00A215BA" w:rsidRPr="00BE02E5" w:rsidRDefault="00A215BA"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150</w:t>
            </w:r>
          </w:p>
        </w:tc>
        <w:tc>
          <w:tcPr>
            <w:tcW w:w="140" w:type="dxa"/>
            <w:gridSpan w:val="2"/>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val="restart"/>
            <w:tcBorders>
              <w:right w:val="single" w:sz="8" w:space="0" w:color="auto"/>
            </w:tcBorders>
            <w:vAlign w:val="bottom"/>
          </w:tcPr>
          <w:p w:rsidR="00A215BA" w:rsidRPr="00BE02E5" w:rsidRDefault="00A215BA" w:rsidP="00BE02E5">
            <w:pPr>
              <w:widowControl/>
              <w:spacing w:line="240" w:lineRule="auto"/>
              <w:ind w:right="67"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200</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bottom w:val="single" w:sz="4"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tcBorders>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tcBorders>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0"/>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bottom w:val="single" w:sz="4"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80" w:type="dxa"/>
            <w:gridSpan w:val="3"/>
            <w:tcBorders>
              <w:bottom w:val="single" w:sz="4"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bottom w:val="single" w:sz="4"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bottom w:val="single" w:sz="4"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bottom w:val="single" w:sz="4"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2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val="restart"/>
          </w:tcPr>
          <w:p w:rsidR="00A215BA" w:rsidRPr="00A215BA"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Сооружения для механич</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ской и</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биологической очис</w:t>
            </w:r>
            <w:r w:rsidRPr="00A215BA">
              <w:rPr>
                <w:rFonts w:ascii="Times New Roman" w:eastAsia="Times New Roman" w:hAnsi="Times New Roman" w:cs="Times New Roman"/>
                <w:b w:val="0"/>
                <w:bCs w:val="0"/>
                <w:sz w:val="24"/>
                <w:szCs w:val="24"/>
              </w:rPr>
              <w:t>т</w:t>
            </w:r>
            <w:r w:rsidRPr="00A215BA">
              <w:rPr>
                <w:rFonts w:ascii="Times New Roman" w:eastAsia="Times New Roman" w:hAnsi="Times New Roman" w:cs="Times New Roman"/>
                <w:b w:val="0"/>
                <w:bCs w:val="0"/>
                <w:sz w:val="24"/>
                <w:szCs w:val="24"/>
              </w:rPr>
              <w:t>ки с термомеханической о</w:t>
            </w:r>
            <w:r w:rsidRPr="00A215BA">
              <w:rPr>
                <w:rFonts w:ascii="Times New Roman" w:eastAsia="Times New Roman" w:hAnsi="Times New Roman" w:cs="Times New Roman"/>
                <w:b w:val="0"/>
                <w:bCs w:val="0"/>
                <w:sz w:val="24"/>
                <w:szCs w:val="24"/>
              </w:rPr>
              <w:t>б</w:t>
            </w:r>
            <w:r w:rsidRPr="00A215BA">
              <w:rPr>
                <w:rFonts w:ascii="Times New Roman" w:eastAsia="Times New Roman" w:hAnsi="Times New Roman" w:cs="Times New Roman"/>
                <w:b w:val="0"/>
                <w:bCs w:val="0"/>
                <w:sz w:val="24"/>
                <w:szCs w:val="24"/>
              </w:rPr>
              <w:t>работкой осадка</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в закрытых помещениях</w:t>
            </w: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5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vAlign w:val="bottom"/>
          </w:tcPr>
          <w:p w:rsidR="00A215BA" w:rsidRPr="00A215BA" w:rsidRDefault="00A215BA" w:rsidP="00A215BA">
            <w:pPr>
              <w:spacing w:line="240" w:lineRule="auto"/>
              <w:ind w:left="10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vMerge w:val="restart"/>
            <w:vAlign w:val="bottom"/>
          </w:tcPr>
          <w:p w:rsidR="00A215BA" w:rsidRPr="00A215BA" w:rsidRDefault="00A215BA" w:rsidP="00A215BA">
            <w:pPr>
              <w:widowControl/>
              <w:spacing w:line="240" w:lineRule="auto"/>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100</w:t>
            </w: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vMerge w:val="restart"/>
            <w:tcBorders>
              <w:right w:val="single" w:sz="8" w:space="0" w:color="auto"/>
            </w:tcBorders>
            <w:vAlign w:val="bottom"/>
          </w:tcPr>
          <w:p w:rsidR="00A215BA" w:rsidRPr="00A215BA" w:rsidRDefault="00A215BA" w:rsidP="00A215BA">
            <w:pPr>
              <w:widowControl/>
              <w:spacing w:line="240" w:lineRule="auto"/>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150</w:t>
            </w:r>
          </w:p>
        </w:tc>
      </w:tr>
      <w:tr w:rsidR="00A215BA" w:rsidRPr="00A215BA" w:rsidTr="00D14CF3">
        <w:trPr>
          <w:gridAfter w:val="4"/>
          <w:wAfter w:w="125" w:type="dxa"/>
          <w:trHeight w:val="162"/>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vAlign w:val="bottom"/>
          </w:tcPr>
          <w:p w:rsidR="00A215BA" w:rsidRPr="00A215BA" w:rsidRDefault="00A215BA" w:rsidP="00A215BA">
            <w:pPr>
              <w:spacing w:line="240" w:lineRule="auto"/>
              <w:ind w:left="10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vMerge/>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vMerge/>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92"/>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vAlign w:val="bottom"/>
          </w:tcPr>
          <w:p w:rsidR="00A215BA" w:rsidRPr="00A215BA" w:rsidRDefault="00A215BA" w:rsidP="00A215BA">
            <w:pPr>
              <w:spacing w:line="240" w:lineRule="auto"/>
              <w:ind w:left="10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79"/>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tcBorders>
              <w:bottom w:val="single" w:sz="8" w:space="0" w:color="auto"/>
            </w:tcBorders>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p>
        </w:tc>
        <w:tc>
          <w:tcPr>
            <w:tcW w:w="60"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15"/>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Align w:val="bottom"/>
          </w:tcPr>
          <w:p w:rsidR="00A215BA" w:rsidRPr="00A215BA" w:rsidRDefault="00A215BA" w:rsidP="00A215BA">
            <w:pPr>
              <w:widowControl/>
              <w:spacing w:line="214"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Поля:</w:t>
            </w:r>
          </w:p>
        </w:tc>
        <w:tc>
          <w:tcPr>
            <w:tcW w:w="1022"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а) фильтрации</w:t>
            </w:r>
          </w:p>
        </w:tc>
        <w:tc>
          <w:tcPr>
            <w:tcW w:w="1022"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vAlign w:val="bottom"/>
          </w:tcPr>
          <w:p w:rsidR="00A215BA" w:rsidRPr="00A215BA" w:rsidRDefault="00A215BA" w:rsidP="00A215BA">
            <w:pPr>
              <w:widowControl/>
              <w:spacing w:line="240" w:lineRule="auto"/>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300</w:t>
            </w:r>
          </w:p>
        </w:tc>
      </w:tr>
      <w:tr w:rsidR="00A215BA" w:rsidRPr="00A215BA" w:rsidTr="00D14CF3">
        <w:trPr>
          <w:gridAfter w:val="4"/>
          <w:wAfter w:w="125" w:type="dxa"/>
          <w:trHeight w:val="279"/>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tcBorders>
              <w:bottom w:val="single" w:sz="8" w:space="0" w:color="auto"/>
            </w:tcBorders>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б) орошения</w:t>
            </w:r>
          </w:p>
        </w:tc>
        <w:tc>
          <w:tcPr>
            <w:tcW w:w="1022"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tcBorders>
              <w:bottom w:val="single" w:sz="8" w:space="0" w:color="auto"/>
            </w:tcBorders>
            <w:vAlign w:val="bottom"/>
          </w:tcPr>
          <w:p w:rsidR="00A215BA" w:rsidRPr="00A215BA" w:rsidRDefault="00A215BA" w:rsidP="00A215BA">
            <w:pPr>
              <w:widowControl/>
              <w:spacing w:line="240" w:lineRule="auto"/>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150</w:t>
            </w: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r>
      <w:tr w:rsidR="00A215BA" w:rsidRPr="00A215BA" w:rsidTr="00D14CF3">
        <w:trPr>
          <w:gridAfter w:val="4"/>
          <w:wAfter w:w="125" w:type="dxa"/>
          <w:trHeight w:val="24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tcBorders>
              <w:bottom w:val="single" w:sz="8" w:space="0" w:color="auto"/>
            </w:tcBorders>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Биологические пруды</w:t>
            </w:r>
          </w:p>
        </w:tc>
        <w:tc>
          <w:tcPr>
            <w:tcW w:w="60"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tcBorders>
              <w:bottom w:val="single" w:sz="8" w:space="0" w:color="auto"/>
            </w:tcBorders>
            <w:vAlign w:val="bottom"/>
          </w:tcPr>
          <w:p w:rsidR="00A215BA" w:rsidRPr="00A215BA" w:rsidRDefault="00A215BA" w:rsidP="00A215BA">
            <w:pPr>
              <w:widowControl/>
              <w:spacing w:line="244" w:lineRule="exact"/>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A215BA" w:rsidRPr="00A215BA" w:rsidRDefault="00A215BA" w:rsidP="00A215BA">
            <w:pPr>
              <w:widowControl/>
              <w:spacing w:line="244" w:lineRule="exact"/>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r>
      <w:tr w:rsidR="00A215BA" w:rsidRPr="00A215BA" w:rsidTr="00D14CF3">
        <w:trPr>
          <w:gridAfter w:val="4"/>
          <w:wAfter w:w="125" w:type="dxa"/>
          <w:trHeight w:val="258"/>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0"/>
                <w:szCs w:val="20"/>
              </w:rPr>
            </w:pPr>
            <w:r w:rsidRPr="00A215BA">
              <w:rPr>
                <w:rFonts w:ascii="Times New Roman" w:eastAsia="Times New Roman" w:hAnsi="Times New Roman" w:cs="Times New Roman"/>
                <w:b w:val="0"/>
                <w:bCs w:val="0"/>
                <w:i/>
                <w:iCs/>
                <w:sz w:val="20"/>
                <w:szCs w:val="20"/>
              </w:rPr>
              <w:t>П р и м е ч а н и я :</w:t>
            </w:r>
          </w:p>
        </w:tc>
        <w:tc>
          <w:tcPr>
            <w:tcW w:w="1022"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60"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381"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31"/>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val="restart"/>
            <w:tcBorders>
              <w:right w:val="single" w:sz="8" w:space="0" w:color="auto"/>
            </w:tcBorders>
          </w:tcPr>
          <w:p w:rsidR="00A215BA" w:rsidRPr="00A215BA" w:rsidRDefault="00A215BA" w:rsidP="00A215BA">
            <w:pPr>
              <w:widowControl/>
              <w:spacing w:line="231" w:lineRule="exact"/>
              <w:ind w:left="100" w:firstLine="0"/>
              <w:jc w:val="left"/>
              <w:rPr>
                <w:rFonts w:ascii="Times New Roman" w:eastAsia="Times New Roman" w:hAnsi="Times New Roman" w:cs="Times New Roman"/>
                <w:b w:val="0"/>
                <w:bCs w:val="0"/>
                <w:sz w:val="20"/>
                <w:szCs w:val="20"/>
              </w:rPr>
            </w:pPr>
            <w:r w:rsidRPr="00A215BA">
              <w:rPr>
                <w:rFonts w:ascii="Times New Roman" w:eastAsia="Times New Roman" w:hAnsi="Times New Roman" w:cs="Times New Roman"/>
                <w:b w:val="0"/>
                <w:bCs w:val="0"/>
                <w:sz w:val="20"/>
                <w:szCs w:val="20"/>
              </w:rPr>
              <w:t>1. Для сооружений механической и биологической очистки сточных</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вод производительностью до 50 м</w:t>
            </w:r>
            <w:r w:rsidRPr="00A215BA">
              <w:rPr>
                <w:rFonts w:ascii="Times New Roman" w:eastAsia="Times New Roman" w:hAnsi="Times New Roman" w:cs="Times New Roman"/>
                <w:b w:val="0"/>
                <w:bCs w:val="0"/>
                <w:sz w:val="20"/>
                <w:szCs w:val="20"/>
                <w:vertAlign w:val="superscript"/>
              </w:rPr>
              <w:t>3</w:t>
            </w:r>
            <w:r w:rsidRPr="00A215BA">
              <w:rPr>
                <w:rFonts w:ascii="Times New Roman" w:eastAsia="Times New Roman" w:hAnsi="Times New Roman" w:cs="Times New Roman"/>
                <w:b w:val="0"/>
                <w:bCs w:val="0"/>
                <w:sz w:val="20"/>
                <w:szCs w:val="20"/>
              </w:rPr>
              <w:t>/сутки размер санитарно-защитных зон сл</w:t>
            </w:r>
            <w:r w:rsidRPr="00A215BA">
              <w:rPr>
                <w:rFonts w:ascii="Times New Roman" w:eastAsia="Times New Roman" w:hAnsi="Times New Roman" w:cs="Times New Roman"/>
                <w:b w:val="0"/>
                <w:bCs w:val="0"/>
                <w:sz w:val="20"/>
                <w:szCs w:val="20"/>
              </w:rPr>
              <w:t>е</w:t>
            </w:r>
            <w:r w:rsidRPr="00A215BA">
              <w:rPr>
                <w:rFonts w:ascii="Times New Roman" w:eastAsia="Times New Roman" w:hAnsi="Times New Roman" w:cs="Times New Roman"/>
                <w:b w:val="0"/>
                <w:bCs w:val="0"/>
                <w:sz w:val="20"/>
                <w:szCs w:val="20"/>
              </w:rPr>
              <w:t>дует принимать 100 м.</w:t>
            </w:r>
          </w:p>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0"/>
                <w:szCs w:val="20"/>
              </w:rPr>
            </w:pPr>
            <w:r w:rsidRPr="00A215BA">
              <w:rPr>
                <w:rFonts w:ascii="Times New Roman" w:eastAsia="Times New Roman" w:hAnsi="Times New Roman" w:cs="Times New Roman"/>
                <w:b w:val="0"/>
                <w:bCs w:val="0"/>
                <w:sz w:val="20"/>
                <w:szCs w:val="20"/>
              </w:rPr>
              <w:t>2. Размер санитарно-защитных зон от очистных сооружений поверхнос</w:t>
            </w:r>
            <w:r w:rsidRPr="00A215BA">
              <w:rPr>
                <w:rFonts w:ascii="Times New Roman" w:eastAsia="Times New Roman" w:hAnsi="Times New Roman" w:cs="Times New Roman"/>
                <w:b w:val="0"/>
                <w:bCs w:val="0"/>
                <w:sz w:val="20"/>
                <w:szCs w:val="20"/>
              </w:rPr>
              <w:t>т</w:t>
            </w:r>
            <w:r w:rsidRPr="00A215BA">
              <w:rPr>
                <w:rFonts w:ascii="Times New Roman" w:eastAsia="Times New Roman" w:hAnsi="Times New Roman" w:cs="Times New Roman"/>
                <w:b w:val="0"/>
                <w:bCs w:val="0"/>
                <w:sz w:val="20"/>
                <w:szCs w:val="20"/>
              </w:rPr>
              <w:t>ного стока открытого типа до жилой территории следует</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принимать 100 м, закрытого типа – 50 м.</w:t>
            </w:r>
          </w:p>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0"/>
                <w:szCs w:val="20"/>
              </w:rPr>
            </w:pPr>
            <w:r w:rsidRPr="00A215BA">
              <w:rPr>
                <w:rFonts w:ascii="Times New Roman" w:eastAsia="Times New Roman" w:hAnsi="Times New Roman" w:cs="Times New Roman"/>
                <w:b w:val="0"/>
                <w:bCs w:val="0"/>
                <w:sz w:val="20"/>
                <w:szCs w:val="20"/>
              </w:rPr>
              <w:t>3. От очистных сооружений и насосных станций производственной</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кан</w:t>
            </w:r>
            <w:r w:rsidRPr="00A215BA">
              <w:rPr>
                <w:rFonts w:ascii="Times New Roman" w:eastAsia="Times New Roman" w:hAnsi="Times New Roman" w:cs="Times New Roman"/>
                <w:b w:val="0"/>
                <w:bCs w:val="0"/>
                <w:sz w:val="20"/>
                <w:szCs w:val="20"/>
              </w:rPr>
              <w:t>а</w:t>
            </w:r>
            <w:r w:rsidRPr="00A215BA">
              <w:rPr>
                <w:rFonts w:ascii="Times New Roman" w:eastAsia="Times New Roman" w:hAnsi="Times New Roman" w:cs="Times New Roman"/>
                <w:b w:val="0"/>
                <w:bCs w:val="0"/>
                <w:sz w:val="20"/>
                <w:szCs w:val="20"/>
              </w:rPr>
              <w:t>лизации, не расположенных на территории промышленных</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предприятий, как при самостоятельной очистке и перекачке производственных сточных вод, так и при совместной их очистке с</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бытовыми, размеры санитарно-защитных зон следует принимать</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такими же, как для производств, от к</w:t>
            </w:r>
            <w:r w:rsidRPr="00A215BA">
              <w:rPr>
                <w:rFonts w:ascii="Times New Roman" w:eastAsia="Times New Roman" w:hAnsi="Times New Roman" w:cs="Times New Roman"/>
                <w:b w:val="0"/>
                <w:bCs w:val="0"/>
                <w:sz w:val="20"/>
                <w:szCs w:val="20"/>
              </w:rPr>
              <w:t>о</w:t>
            </w:r>
            <w:r w:rsidRPr="00A215BA">
              <w:rPr>
                <w:rFonts w:ascii="Times New Roman" w:eastAsia="Times New Roman" w:hAnsi="Times New Roman" w:cs="Times New Roman"/>
                <w:b w:val="0"/>
                <w:bCs w:val="0"/>
                <w:sz w:val="20"/>
                <w:szCs w:val="20"/>
              </w:rPr>
              <w:t>торых поступают сточные</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воды, но не менее указанных.</w:t>
            </w:r>
          </w:p>
        </w:tc>
      </w:tr>
      <w:tr w:rsidR="00A215BA" w:rsidRPr="00A215BA" w:rsidTr="00D14CF3">
        <w:trPr>
          <w:gridAfter w:val="4"/>
          <w:wAfter w:w="125" w:type="dxa"/>
          <w:trHeight w:val="273"/>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bottom w:val="single" w:sz="4" w:space="0" w:color="auto"/>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20"/>
        </w:trPr>
        <w:tc>
          <w:tcPr>
            <w:tcW w:w="3426" w:type="dxa"/>
            <w:gridSpan w:val="3"/>
            <w:vMerge w:val="restart"/>
            <w:tcBorders>
              <w:top w:val="single" w:sz="4" w:space="0" w:color="auto"/>
              <w:left w:val="single" w:sz="8" w:space="0" w:color="auto"/>
              <w:right w:val="single" w:sz="8" w:space="0" w:color="auto"/>
            </w:tcBorders>
          </w:tcPr>
          <w:p w:rsidR="00A215BA" w:rsidRPr="00A215BA" w:rsidRDefault="00A215BA" w:rsidP="00A215BA">
            <w:pPr>
              <w:widowControl/>
              <w:spacing w:line="22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Расчетные показатели размеров</w:t>
            </w:r>
          </w:p>
          <w:p w:rsidR="00A215BA" w:rsidRPr="00A215BA" w:rsidRDefault="00A215BA" w:rsidP="00A215BA">
            <w:pPr>
              <w:widowControl/>
              <w:spacing w:line="240" w:lineRule="auto"/>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земельных участков для</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очис</w:t>
            </w:r>
            <w:r w:rsidRPr="00A215BA">
              <w:rPr>
                <w:rFonts w:ascii="Times New Roman" w:eastAsia="Times New Roman" w:hAnsi="Times New Roman" w:cs="Times New Roman"/>
                <w:b w:val="0"/>
                <w:bCs w:val="0"/>
                <w:sz w:val="24"/>
                <w:szCs w:val="24"/>
              </w:rPr>
              <w:t>т</w:t>
            </w:r>
            <w:r w:rsidRPr="00A215BA">
              <w:rPr>
                <w:rFonts w:ascii="Times New Roman" w:eastAsia="Times New Roman" w:hAnsi="Times New Roman" w:cs="Times New Roman"/>
                <w:b w:val="0"/>
                <w:bCs w:val="0"/>
                <w:sz w:val="24"/>
                <w:szCs w:val="24"/>
              </w:rPr>
              <w:t>ных сооружений</w:t>
            </w:r>
          </w:p>
        </w:tc>
        <w:tc>
          <w:tcPr>
            <w:tcW w:w="3247" w:type="dxa"/>
            <w:gridSpan w:val="2"/>
            <w:tcBorders>
              <w:top w:val="single" w:sz="4" w:space="0" w:color="auto"/>
              <w:bottom w:val="single" w:sz="4" w:space="0" w:color="auto"/>
            </w:tcBorders>
            <w:vAlign w:val="bottom"/>
          </w:tcPr>
          <w:p w:rsidR="00A215BA" w:rsidRPr="00A215BA"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Следует принимать не более:</w:t>
            </w:r>
          </w:p>
        </w:tc>
        <w:tc>
          <w:tcPr>
            <w:tcW w:w="60" w:type="dxa"/>
            <w:gridSpan w:val="2"/>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343"/>
        </w:trPr>
        <w:tc>
          <w:tcPr>
            <w:tcW w:w="3426" w:type="dxa"/>
            <w:gridSpan w:val="3"/>
            <w:vMerge/>
            <w:tcBorders>
              <w:left w:val="single" w:sz="8" w:space="0" w:color="auto"/>
              <w:right w:val="single" w:sz="8" w:space="0" w:color="auto"/>
            </w:tcBorders>
            <w:vAlign w:val="bottom"/>
          </w:tcPr>
          <w:p w:rsidR="00A215BA" w:rsidRPr="00A215BA" w:rsidRDefault="00A215BA" w:rsidP="00A215BA">
            <w:pPr>
              <w:spacing w:line="183" w:lineRule="exact"/>
              <w:ind w:left="120"/>
              <w:jc w:val="left"/>
              <w:rPr>
                <w:rFonts w:ascii="Times New Roman" w:eastAsia="Times New Roman" w:hAnsi="Times New Roman" w:cs="Times New Roman"/>
                <w:b w:val="0"/>
                <w:bCs w:val="0"/>
                <w:sz w:val="24"/>
                <w:szCs w:val="24"/>
              </w:rPr>
            </w:pPr>
          </w:p>
        </w:tc>
        <w:tc>
          <w:tcPr>
            <w:tcW w:w="2225" w:type="dxa"/>
            <w:vMerge w:val="restart"/>
            <w:tcBorders>
              <w:top w:val="single" w:sz="4" w:space="0" w:color="auto"/>
              <w:right w:val="single" w:sz="8" w:space="0" w:color="auto"/>
            </w:tcBorders>
          </w:tcPr>
          <w:p w:rsidR="00A215BA" w:rsidRPr="00A215BA" w:rsidRDefault="00A215BA" w:rsidP="00A215BA">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Производительность</w:t>
            </w:r>
          </w:p>
          <w:p w:rsidR="00A215BA" w:rsidRPr="00A215BA" w:rsidRDefault="00A215BA" w:rsidP="00A215BA">
            <w:pPr>
              <w:widowControl/>
              <w:spacing w:line="197"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очистных сооруж</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ний,</w:t>
            </w:r>
          </w:p>
          <w:p w:rsidR="00A215BA" w:rsidRPr="00A215BA" w:rsidRDefault="00A215BA" w:rsidP="00A215BA">
            <w:pPr>
              <w:spacing w:line="236" w:lineRule="exact"/>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тыс. м</w:t>
            </w:r>
            <w:r w:rsidRPr="00A215BA">
              <w:rPr>
                <w:rFonts w:ascii="Times New Roman" w:eastAsia="Times New Roman" w:hAnsi="Times New Roman" w:cs="Times New Roman"/>
                <w:b w:val="0"/>
                <w:bCs w:val="0"/>
                <w:sz w:val="24"/>
                <w:szCs w:val="24"/>
                <w:vertAlign w:val="superscript"/>
              </w:rPr>
              <w:t>3</w:t>
            </w:r>
            <w:r w:rsidRPr="00A215BA">
              <w:rPr>
                <w:rFonts w:ascii="Times New Roman" w:eastAsia="Times New Roman" w:hAnsi="Times New Roman" w:cs="Times New Roman"/>
                <w:b w:val="0"/>
                <w:bCs w:val="0"/>
                <w:sz w:val="24"/>
                <w:szCs w:val="24"/>
              </w:rPr>
              <w:t>/сут.</w:t>
            </w:r>
          </w:p>
        </w:tc>
        <w:tc>
          <w:tcPr>
            <w:tcW w:w="4364" w:type="dxa"/>
            <w:gridSpan w:val="11"/>
            <w:tcBorders>
              <w:top w:val="single" w:sz="4" w:space="0" w:color="auto"/>
              <w:bottom w:val="single" w:sz="4" w:space="0" w:color="auto"/>
              <w:right w:val="single" w:sz="8" w:space="0" w:color="auto"/>
            </w:tcBorders>
            <w:vAlign w:val="center"/>
          </w:tcPr>
          <w:p w:rsidR="00A215BA" w:rsidRPr="00A215BA" w:rsidRDefault="00A215BA" w:rsidP="00A215BA">
            <w:pPr>
              <w:widowControl/>
              <w:spacing w:line="187" w:lineRule="exact"/>
              <w:ind w:right="590"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Размеры земельных участков, га</w:t>
            </w:r>
          </w:p>
        </w:tc>
      </w:tr>
      <w:tr w:rsidR="007E04B6" w:rsidRPr="00A215BA" w:rsidTr="00D14CF3">
        <w:trPr>
          <w:gridAfter w:val="4"/>
          <w:wAfter w:w="125" w:type="dxa"/>
          <w:trHeight w:val="105"/>
        </w:trPr>
        <w:tc>
          <w:tcPr>
            <w:tcW w:w="3426" w:type="dxa"/>
            <w:gridSpan w:val="3"/>
            <w:vMerge/>
            <w:tcBorders>
              <w:left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Merge/>
            <w:tcBorders>
              <w:right w:val="single" w:sz="8" w:space="0" w:color="auto"/>
            </w:tcBorders>
            <w:vAlign w:val="bottom"/>
          </w:tcPr>
          <w:p w:rsidR="007E04B6" w:rsidRPr="00A215BA" w:rsidRDefault="007E04B6" w:rsidP="00A215BA">
            <w:pPr>
              <w:spacing w:line="236" w:lineRule="exact"/>
              <w:jc w:val="center"/>
              <w:rPr>
                <w:rFonts w:ascii="Times New Roman" w:eastAsia="Times New Roman" w:hAnsi="Times New Roman" w:cs="Times New Roman"/>
                <w:b w:val="0"/>
                <w:bCs w:val="0"/>
                <w:sz w:val="24"/>
                <w:szCs w:val="24"/>
              </w:rPr>
            </w:pPr>
          </w:p>
        </w:tc>
        <w:tc>
          <w:tcPr>
            <w:tcW w:w="1022" w:type="dxa"/>
            <w:vMerge w:val="restart"/>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очистных</w:t>
            </w:r>
          </w:p>
          <w:p w:rsidR="007E04B6" w:rsidRPr="00A215BA" w:rsidRDefault="007E04B6" w:rsidP="007E04B6">
            <w:pPr>
              <w:widowControl/>
              <w:spacing w:line="236"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сооруж</w:t>
            </w:r>
            <w:r w:rsidRPr="00A215BA">
              <w:rPr>
                <w:rFonts w:ascii="Times New Roman" w:eastAsia="Times New Roman" w:hAnsi="Times New Roman" w:cs="Times New Roman"/>
                <w:b w:val="0"/>
                <w:bCs w:val="0"/>
                <w:sz w:val="24"/>
                <w:szCs w:val="24"/>
              </w:rPr>
              <w:t>е</w:t>
            </w:r>
            <w:r>
              <w:rPr>
                <w:rFonts w:ascii="Times New Roman" w:eastAsia="Times New Roman" w:hAnsi="Times New Roman" w:cs="Times New Roman"/>
                <w:b w:val="0"/>
                <w:bCs w:val="0"/>
                <w:sz w:val="24"/>
                <w:szCs w:val="24"/>
              </w:rPr>
              <w:t>н</w:t>
            </w:r>
            <w:r w:rsidRPr="00A215BA">
              <w:rPr>
                <w:rFonts w:ascii="Times New Roman" w:eastAsia="Times New Roman" w:hAnsi="Times New Roman" w:cs="Times New Roman"/>
                <w:b w:val="0"/>
                <w:bCs w:val="0"/>
                <w:sz w:val="24"/>
                <w:szCs w:val="24"/>
              </w:rPr>
              <w:t>ий</w:t>
            </w: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Merge w:val="restart"/>
            <w:tcBorders>
              <w:right w:val="single" w:sz="8" w:space="0" w:color="auto"/>
            </w:tcBorders>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иловых</w:t>
            </w:r>
          </w:p>
          <w:p w:rsidR="007E04B6" w:rsidRPr="00A215BA" w:rsidRDefault="007E04B6" w:rsidP="007E04B6">
            <w:pPr>
              <w:widowControl/>
              <w:spacing w:line="236"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площ</w:t>
            </w:r>
            <w:r w:rsidRPr="00A215BA">
              <w:rPr>
                <w:rFonts w:ascii="Times New Roman" w:eastAsia="Times New Roman" w:hAnsi="Times New Roman" w:cs="Times New Roman"/>
                <w:b w:val="0"/>
                <w:bCs w:val="0"/>
                <w:sz w:val="24"/>
                <w:szCs w:val="24"/>
              </w:rPr>
              <w:t>а</w:t>
            </w:r>
            <w:r w:rsidRPr="00A215BA">
              <w:rPr>
                <w:rFonts w:ascii="Times New Roman" w:eastAsia="Times New Roman" w:hAnsi="Times New Roman" w:cs="Times New Roman"/>
                <w:b w:val="0"/>
                <w:bCs w:val="0"/>
                <w:sz w:val="24"/>
                <w:szCs w:val="24"/>
              </w:rPr>
              <w:t>док</w:t>
            </w: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vMerge w:val="restart"/>
            <w:tcBorders>
              <w:right w:val="single" w:sz="8" w:space="0" w:color="auto"/>
            </w:tcBorders>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биологических пр</w:t>
            </w:r>
            <w:r w:rsidRPr="00A215BA">
              <w:rPr>
                <w:rFonts w:ascii="Times New Roman" w:eastAsia="Times New Roman" w:hAnsi="Times New Roman" w:cs="Times New Roman"/>
                <w:b w:val="0"/>
                <w:bCs w:val="0"/>
                <w:sz w:val="24"/>
                <w:szCs w:val="24"/>
              </w:rPr>
              <w:t>у</w:t>
            </w:r>
            <w:r w:rsidRPr="00A215BA">
              <w:rPr>
                <w:rFonts w:ascii="Times New Roman" w:eastAsia="Times New Roman" w:hAnsi="Times New Roman" w:cs="Times New Roman"/>
                <w:b w:val="0"/>
                <w:bCs w:val="0"/>
                <w:sz w:val="24"/>
                <w:szCs w:val="24"/>
              </w:rPr>
              <w:t>дов</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глубокой очис</w:t>
            </w:r>
            <w:r w:rsidRPr="00A215BA">
              <w:rPr>
                <w:rFonts w:ascii="Times New Roman" w:eastAsia="Times New Roman" w:hAnsi="Times New Roman" w:cs="Times New Roman"/>
                <w:b w:val="0"/>
                <w:bCs w:val="0"/>
                <w:sz w:val="24"/>
                <w:szCs w:val="24"/>
              </w:rPr>
              <w:t>т</w:t>
            </w:r>
            <w:r w:rsidRPr="00A215BA">
              <w:rPr>
                <w:rFonts w:ascii="Times New Roman" w:eastAsia="Times New Roman" w:hAnsi="Times New Roman" w:cs="Times New Roman"/>
                <w:b w:val="0"/>
                <w:bCs w:val="0"/>
                <w:sz w:val="24"/>
                <w:szCs w:val="24"/>
              </w:rPr>
              <w:t>ки</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сточных вод</w:t>
            </w:r>
          </w:p>
        </w:tc>
      </w:tr>
      <w:tr w:rsidR="007E04B6" w:rsidRPr="00A215BA" w:rsidTr="008D41FB">
        <w:trPr>
          <w:gridAfter w:val="4"/>
          <w:wAfter w:w="125" w:type="dxa"/>
          <w:trHeight w:val="197"/>
        </w:trPr>
        <w:tc>
          <w:tcPr>
            <w:tcW w:w="3426" w:type="dxa"/>
            <w:gridSpan w:val="3"/>
            <w:tcBorders>
              <w:left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Merge/>
            <w:tcBorders>
              <w:right w:val="single" w:sz="8" w:space="0" w:color="auto"/>
            </w:tcBorders>
            <w:vAlign w:val="bottom"/>
          </w:tcPr>
          <w:p w:rsidR="007E04B6" w:rsidRPr="00A215BA" w:rsidRDefault="007E04B6" w:rsidP="00A215BA">
            <w:pPr>
              <w:spacing w:line="236" w:lineRule="exact"/>
              <w:jc w:val="center"/>
              <w:rPr>
                <w:rFonts w:ascii="Times New Roman" w:eastAsia="Times New Roman" w:hAnsi="Times New Roman" w:cs="Times New Roman"/>
                <w:b w:val="0"/>
                <w:bCs w:val="0"/>
                <w:sz w:val="24"/>
                <w:szCs w:val="24"/>
              </w:rPr>
            </w:pPr>
          </w:p>
        </w:tc>
        <w:tc>
          <w:tcPr>
            <w:tcW w:w="1022" w:type="dxa"/>
            <w:vMerge/>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Merge/>
            <w:tcBorders>
              <w:right w:val="single" w:sz="8" w:space="0" w:color="auto"/>
            </w:tcBorders>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vMerge/>
            <w:tcBorders>
              <w:right w:val="single" w:sz="8" w:space="0" w:color="auto"/>
            </w:tcBorders>
            <w:vAlign w:val="bottom"/>
          </w:tcPr>
          <w:p w:rsidR="007E04B6" w:rsidRPr="00A215BA" w:rsidRDefault="007E04B6" w:rsidP="00A215BA">
            <w:pPr>
              <w:spacing w:line="210" w:lineRule="exact"/>
              <w:ind w:right="350"/>
              <w:jc w:val="center"/>
              <w:rPr>
                <w:rFonts w:ascii="Times New Roman" w:eastAsia="Times New Roman" w:hAnsi="Times New Roman" w:cs="Times New Roman"/>
                <w:b w:val="0"/>
                <w:bCs w:val="0"/>
                <w:sz w:val="24"/>
                <w:szCs w:val="24"/>
              </w:rPr>
            </w:pPr>
          </w:p>
        </w:tc>
      </w:tr>
      <w:tr w:rsidR="007E04B6" w:rsidRPr="00A215BA" w:rsidTr="008D41FB">
        <w:trPr>
          <w:gridAfter w:val="4"/>
          <w:wAfter w:w="125" w:type="dxa"/>
          <w:trHeight w:val="236"/>
        </w:trPr>
        <w:tc>
          <w:tcPr>
            <w:tcW w:w="3426" w:type="dxa"/>
            <w:gridSpan w:val="3"/>
            <w:tcBorders>
              <w:left w:val="single" w:sz="8" w:space="0" w:color="auto"/>
              <w:bottom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Merge/>
            <w:tcBorders>
              <w:bottom w:val="single" w:sz="4" w:space="0" w:color="auto"/>
              <w:right w:val="single" w:sz="8" w:space="0" w:color="auto"/>
            </w:tcBorders>
            <w:vAlign w:val="bottom"/>
          </w:tcPr>
          <w:p w:rsidR="007E04B6" w:rsidRPr="00A215BA" w:rsidRDefault="007E04B6" w:rsidP="00A215BA">
            <w:pPr>
              <w:widowControl/>
              <w:spacing w:line="236" w:lineRule="exact"/>
              <w:ind w:firstLine="0"/>
              <w:jc w:val="center"/>
              <w:rPr>
                <w:rFonts w:ascii="Times New Roman" w:eastAsia="Times New Roman" w:hAnsi="Times New Roman" w:cs="Times New Roman"/>
                <w:b w:val="0"/>
                <w:bCs w:val="0"/>
                <w:sz w:val="24"/>
                <w:szCs w:val="24"/>
              </w:rPr>
            </w:pPr>
          </w:p>
        </w:tc>
        <w:tc>
          <w:tcPr>
            <w:tcW w:w="1022" w:type="dxa"/>
            <w:vMerge/>
            <w:tcBorders>
              <w:bottom w:val="single" w:sz="4" w:space="0" w:color="auto"/>
            </w:tcBorders>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Merge/>
            <w:tcBorders>
              <w:bottom w:val="single" w:sz="4" w:space="0" w:color="auto"/>
              <w:right w:val="single" w:sz="8" w:space="0" w:color="auto"/>
            </w:tcBorders>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vMerge/>
            <w:tcBorders>
              <w:bottom w:val="single" w:sz="4" w:space="0" w:color="auto"/>
              <w:right w:val="single" w:sz="8" w:space="0" w:color="auto"/>
            </w:tcBorders>
            <w:vAlign w:val="bottom"/>
          </w:tcPr>
          <w:p w:rsidR="007E04B6" w:rsidRPr="00A215BA" w:rsidRDefault="007E04B6" w:rsidP="00A215BA">
            <w:pPr>
              <w:spacing w:line="210" w:lineRule="exact"/>
              <w:ind w:right="350"/>
              <w:jc w:val="center"/>
              <w:rPr>
                <w:rFonts w:ascii="Times New Roman" w:eastAsia="Times New Roman" w:hAnsi="Times New Roman" w:cs="Times New Roman"/>
                <w:b w:val="0"/>
                <w:bCs w:val="0"/>
                <w:sz w:val="24"/>
                <w:szCs w:val="24"/>
              </w:rPr>
            </w:pPr>
          </w:p>
        </w:tc>
      </w:tr>
      <w:tr w:rsidR="00A215BA" w:rsidRPr="00A215BA" w:rsidTr="008D41FB">
        <w:trPr>
          <w:gridAfter w:val="4"/>
          <w:wAfter w:w="125" w:type="dxa"/>
          <w:trHeight w:val="244"/>
        </w:trPr>
        <w:tc>
          <w:tcPr>
            <w:tcW w:w="3426" w:type="dxa"/>
            <w:gridSpan w:val="3"/>
            <w:tcBorders>
              <w:top w:val="single" w:sz="4" w:space="0" w:color="auto"/>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до 0,7</w:t>
            </w:r>
          </w:p>
        </w:tc>
        <w:tc>
          <w:tcPr>
            <w:tcW w:w="1022" w:type="dxa"/>
            <w:tcBorders>
              <w:top w:val="single" w:sz="4" w:space="0" w:color="auto"/>
              <w:bottom w:val="single" w:sz="4"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0,5</w:t>
            </w:r>
          </w:p>
        </w:tc>
        <w:tc>
          <w:tcPr>
            <w:tcW w:w="120" w:type="dxa"/>
            <w:gridSpan w:val="3"/>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0,2</w:t>
            </w: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w:t>
            </w:r>
          </w:p>
        </w:tc>
      </w:tr>
      <w:tr w:rsidR="00A215BA" w:rsidRPr="00A215BA" w:rsidTr="008D41FB">
        <w:trPr>
          <w:gridAfter w:val="4"/>
          <w:wAfter w:w="125" w:type="dxa"/>
          <w:trHeight w:val="244"/>
        </w:trPr>
        <w:tc>
          <w:tcPr>
            <w:tcW w:w="3426" w:type="dxa"/>
            <w:gridSpan w:val="3"/>
            <w:tcBorders>
              <w:left w:val="single" w:sz="8"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свыше 0,7 до 17</w:t>
            </w:r>
          </w:p>
        </w:tc>
        <w:tc>
          <w:tcPr>
            <w:tcW w:w="1022" w:type="dxa"/>
            <w:tcBorders>
              <w:top w:val="single" w:sz="4" w:space="0" w:color="auto"/>
              <w:bottom w:val="single" w:sz="4"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4</w:t>
            </w:r>
          </w:p>
        </w:tc>
        <w:tc>
          <w:tcPr>
            <w:tcW w:w="120" w:type="dxa"/>
            <w:gridSpan w:val="3"/>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3</w:t>
            </w: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3</w:t>
            </w:r>
          </w:p>
        </w:tc>
      </w:tr>
      <w:tr w:rsidR="007E04B6" w:rsidRPr="00A215BA" w:rsidTr="008D41FB">
        <w:trPr>
          <w:gridAfter w:val="4"/>
          <w:wAfter w:w="125" w:type="dxa"/>
          <w:trHeight w:val="716"/>
        </w:trPr>
        <w:tc>
          <w:tcPr>
            <w:tcW w:w="3426" w:type="dxa"/>
            <w:gridSpan w:val="3"/>
            <w:tcBorders>
              <w:top w:val="single" w:sz="4" w:space="0" w:color="auto"/>
              <w:left w:val="single" w:sz="8" w:space="0" w:color="auto"/>
              <w:bottom w:val="single" w:sz="4" w:space="0" w:color="auto"/>
              <w:right w:val="single" w:sz="8" w:space="0" w:color="auto"/>
            </w:tcBorders>
          </w:tcPr>
          <w:p w:rsidR="007E04B6" w:rsidRPr="00A215BA" w:rsidRDefault="007E04B6" w:rsidP="007E04B6">
            <w:pPr>
              <w:widowControl/>
              <w:spacing w:line="22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Размеры земельных участков</w:t>
            </w:r>
          </w:p>
          <w:p w:rsidR="007E04B6" w:rsidRPr="00A215BA" w:rsidRDefault="007E04B6" w:rsidP="007E04B6">
            <w:pPr>
              <w:widowControl/>
              <w:spacing w:line="249"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очистных сооружений локал</w:t>
            </w:r>
            <w:r w:rsidRPr="00A215BA">
              <w:rPr>
                <w:rFonts w:ascii="Times New Roman" w:eastAsia="Times New Roman" w:hAnsi="Times New Roman" w:cs="Times New Roman"/>
                <w:b w:val="0"/>
                <w:bCs w:val="0"/>
                <w:sz w:val="24"/>
                <w:szCs w:val="24"/>
              </w:rPr>
              <w:t>ь</w:t>
            </w:r>
            <w:r w:rsidRPr="00A215BA">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систем канализации</w:t>
            </w:r>
          </w:p>
        </w:tc>
        <w:tc>
          <w:tcPr>
            <w:tcW w:w="6589" w:type="dxa"/>
            <w:gridSpan w:val="12"/>
            <w:tcBorders>
              <w:top w:val="single" w:sz="4" w:space="0" w:color="auto"/>
              <w:bottom w:val="single" w:sz="4" w:space="0" w:color="auto"/>
              <w:right w:val="single" w:sz="8" w:space="0" w:color="auto"/>
            </w:tcBorders>
          </w:tcPr>
          <w:p w:rsidR="007E04B6" w:rsidRPr="00A215BA" w:rsidRDefault="007E04B6" w:rsidP="007E04B6">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Следует принимать в зависимости от грунтовых условий и к</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личества сточных вод, но не более 0,25 га.</w:t>
            </w:r>
          </w:p>
        </w:tc>
      </w:tr>
      <w:tr w:rsidR="007E04B6" w:rsidRPr="00A215BA" w:rsidTr="00D14CF3">
        <w:trPr>
          <w:gridAfter w:val="4"/>
          <w:wAfter w:w="125" w:type="dxa"/>
          <w:trHeight w:val="294"/>
        </w:trPr>
        <w:tc>
          <w:tcPr>
            <w:tcW w:w="10015" w:type="dxa"/>
            <w:gridSpan w:val="15"/>
            <w:tcBorders>
              <w:top w:val="single" w:sz="4" w:space="0" w:color="auto"/>
              <w:left w:val="single" w:sz="8" w:space="0" w:color="auto"/>
              <w:bottom w:val="single" w:sz="8" w:space="0" w:color="auto"/>
              <w:right w:val="single" w:sz="8" w:space="0" w:color="auto"/>
            </w:tcBorders>
            <w:vAlign w:val="center"/>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sz w:val="24"/>
                <w:szCs w:val="24"/>
              </w:rPr>
              <w:t>Насосные станции</w:t>
            </w:r>
          </w:p>
        </w:tc>
      </w:tr>
      <w:tr w:rsidR="00D14CF3" w:rsidRPr="00A215BA" w:rsidTr="00D14CF3">
        <w:trPr>
          <w:gridAfter w:val="4"/>
          <w:wAfter w:w="125" w:type="dxa"/>
          <w:trHeight w:val="228"/>
        </w:trPr>
        <w:tc>
          <w:tcPr>
            <w:tcW w:w="3426" w:type="dxa"/>
            <w:gridSpan w:val="3"/>
            <w:vMerge w:val="restart"/>
            <w:tcBorders>
              <w:left w:val="single" w:sz="8" w:space="0" w:color="auto"/>
              <w:right w:val="single" w:sz="8" w:space="0" w:color="auto"/>
            </w:tcBorders>
          </w:tcPr>
          <w:p w:rsidR="00D14CF3" w:rsidRPr="00A215BA" w:rsidRDefault="00D14CF3" w:rsidP="00D14CF3">
            <w:pPr>
              <w:widowControl/>
              <w:spacing w:line="24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Проектирование насосных</w:t>
            </w:r>
          </w:p>
          <w:p w:rsidR="00D14CF3" w:rsidRPr="00A215BA" w:rsidRDefault="00D14CF3" w:rsidP="00D14CF3">
            <w:pPr>
              <w:widowControl/>
              <w:spacing w:line="24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станций для перекачки:</w:t>
            </w:r>
          </w:p>
          <w:p w:rsidR="00D14CF3" w:rsidRPr="00A215BA" w:rsidRDefault="00D14CF3" w:rsidP="00D14CF3">
            <w:pPr>
              <w:widowControl/>
              <w:spacing w:line="24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бытовых и поверхностных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сточных вод;</w:t>
            </w:r>
          </w:p>
        </w:tc>
        <w:tc>
          <w:tcPr>
            <w:tcW w:w="2225"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r>
      <w:tr w:rsidR="00D14CF3" w:rsidRPr="00A215BA" w:rsidTr="00D14CF3">
        <w:trPr>
          <w:gridAfter w:val="4"/>
          <w:wAfter w:w="125" w:type="dxa"/>
          <w:trHeight w:val="250"/>
        </w:trPr>
        <w:tc>
          <w:tcPr>
            <w:tcW w:w="3426" w:type="dxa"/>
            <w:gridSpan w:val="3"/>
            <w:vMerge/>
            <w:tcBorders>
              <w:left w:val="single" w:sz="8" w:space="0" w:color="auto"/>
              <w:right w:val="single" w:sz="8" w:space="0" w:color="auto"/>
            </w:tcBorders>
            <w:vAlign w:val="bottom"/>
          </w:tcPr>
          <w:p w:rsidR="00D14CF3" w:rsidRPr="00A215BA" w:rsidRDefault="00D14CF3" w:rsidP="00A215BA">
            <w:pPr>
              <w:spacing w:line="240" w:lineRule="auto"/>
              <w:ind w:left="260"/>
              <w:jc w:val="left"/>
              <w:rPr>
                <w:rFonts w:ascii="Times New Roman" w:eastAsia="Times New Roman" w:hAnsi="Times New Roman" w:cs="Times New Roman"/>
                <w:b w:val="0"/>
                <w:bCs w:val="0"/>
                <w:sz w:val="24"/>
                <w:szCs w:val="24"/>
              </w:rPr>
            </w:pPr>
          </w:p>
        </w:tc>
        <w:tc>
          <w:tcPr>
            <w:tcW w:w="2225"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r>
      <w:tr w:rsidR="00D14CF3" w:rsidRPr="00A215BA" w:rsidTr="00D14CF3">
        <w:trPr>
          <w:gridAfter w:val="4"/>
          <w:wAfter w:w="125" w:type="dxa"/>
          <w:trHeight w:val="254"/>
        </w:trPr>
        <w:tc>
          <w:tcPr>
            <w:tcW w:w="3426" w:type="dxa"/>
            <w:gridSpan w:val="3"/>
            <w:vMerge/>
            <w:tcBorders>
              <w:left w:val="single" w:sz="8" w:space="0" w:color="auto"/>
              <w:right w:val="single" w:sz="8" w:space="0" w:color="auto"/>
            </w:tcBorders>
            <w:vAlign w:val="bottom"/>
          </w:tcPr>
          <w:p w:rsidR="00D14CF3" w:rsidRPr="00A215BA" w:rsidRDefault="00D14CF3" w:rsidP="00A215BA">
            <w:pPr>
              <w:spacing w:line="240" w:lineRule="auto"/>
              <w:ind w:left="260"/>
              <w:jc w:val="left"/>
              <w:rPr>
                <w:rFonts w:ascii="Times New Roman" w:eastAsia="Times New Roman" w:hAnsi="Times New Roman" w:cs="Times New Roman"/>
                <w:b w:val="0"/>
                <w:bCs w:val="0"/>
                <w:sz w:val="24"/>
                <w:szCs w:val="24"/>
              </w:rPr>
            </w:pPr>
          </w:p>
        </w:tc>
        <w:tc>
          <w:tcPr>
            <w:tcW w:w="6589" w:type="dxa"/>
            <w:gridSpan w:val="12"/>
            <w:tcBorders>
              <w:right w:val="single" w:sz="8" w:space="0" w:color="auto"/>
            </w:tcBorders>
          </w:tcPr>
          <w:p w:rsidR="00D14CF3" w:rsidRPr="00A215BA" w:rsidRDefault="00D14CF3" w:rsidP="00D14CF3">
            <w:pPr>
              <w:widowControl/>
              <w:spacing w:line="240" w:lineRule="auto"/>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следует проектировать в отдельно стоящих зданиях;</w:t>
            </w:r>
          </w:p>
        </w:tc>
      </w:tr>
      <w:tr w:rsidR="007E04B6"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7E04B6" w:rsidRPr="00A215BA" w:rsidRDefault="007E04B6" w:rsidP="00A215BA">
            <w:pPr>
              <w:widowControl/>
              <w:spacing w:line="240" w:lineRule="auto"/>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производственных сточных вод</w:t>
            </w:r>
          </w:p>
        </w:tc>
        <w:tc>
          <w:tcPr>
            <w:tcW w:w="6589" w:type="dxa"/>
            <w:gridSpan w:val="12"/>
            <w:tcBorders>
              <w:right w:val="single" w:sz="8" w:space="0" w:color="auto"/>
            </w:tcBorders>
          </w:tcPr>
          <w:p w:rsidR="007E04B6" w:rsidRPr="00A215BA" w:rsidRDefault="007E04B6" w:rsidP="00D14CF3">
            <w:pPr>
              <w:widowControl/>
              <w:spacing w:line="240" w:lineRule="exact"/>
              <w:ind w:left="102"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допускается проектировать в блоке с производственными зданиями или в производственных помещениях соответств</w:t>
            </w:r>
            <w:r w:rsidRPr="00A215BA">
              <w:rPr>
                <w:rFonts w:ascii="Times New Roman" w:eastAsia="Times New Roman" w:hAnsi="Times New Roman" w:cs="Times New Roman"/>
                <w:b w:val="0"/>
                <w:bCs w:val="0"/>
                <w:sz w:val="24"/>
                <w:szCs w:val="24"/>
              </w:rPr>
              <w:t>у</w:t>
            </w:r>
            <w:r w:rsidRPr="00A215BA">
              <w:rPr>
                <w:rFonts w:ascii="Times New Roman" w:eastAsia="Times New Roman" w:hAnsi="Times New Roman" w:cs="Times New Roman"/>
                <w:b w:val="0"/>
                <w:bCs w:val="0"/>
                <w:sz w:val="24"/>
                <w:szCs w:val="24"/>
              </w:rPr>
              <w:t>ющей категории производственных процессов</w:t>
            </w:r>
          </w:p>
        </w:tc>
      </w:tr>
      <w:tr w:rsidR="007E04B6" w:rsidRPr="00A215BA" w:rsidTr="00D14CF3">
        <w:trPr>
          <w:gridAfter w:val="4"/>
          <w:wAfter w:w="125" w:type="dxa"/>
          <w:trHeight w:val="626"/>
        </w:trPr>
        <w:tc>
          <w:tcPr>
            <w:tcW w:w="3426" w:type="dxa"/>
            <w:gridSpan w:val="3"/>
            <w:tcBorders>
              <w:top w:val="single" w:sz="4" w:space="0" w:color="auto"/>
              <w:left w:val="single" w:sz="8" w:space="0" w:color="auto"/>
              <w:bottom w:val="single" w:sz="4" w:space="0" w:color="auto"/>
              <w:right w:val="single" w:sz="8" w:space="0" w:color="auto"/>
            </w:tcBorders>
          </w:tcPr>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Планировочные отметки</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пл</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щадок канализационных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оружений и насосных станций,</w:t>
            </w:r>
          </w:p>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размещаемых на прибрежных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участках водотоков и водоемов</w:t>
            </w:r>
          </w:p>
        </w:tc>
        <w:tc>
          <w:tcPr>
            <w:tcW w:w="6589" w:type="dxa"/>
            <w:gridSpan w:val="12"/>
            <w:tcBorders>
              <w:top w:val="single" w:sz="4" w:space="0" w:color="auto"/>
              <w:bottom w:val="single" w:sz="4" w:space="0" w:color="auto"/>
              <w:right w:val="single" w:sz="8" w:space="0" w:color="auto"/>
            </w:tcBorders>
          </w:tcPr>
          <w:p w:rsidR="007E04B6" w:rsidRPr="00A215BA" w:rsidRDefault="007E04B6" w:rsidP="007E04B6">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Следует принимать не менее чем на 0,5 м выше максимальн</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го горизонта паводковых вод с обеспеченностью 3 % с учетом ветрового</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нагона воды и высоты наката ветровой волны</w:t>
            </w:r>
          </w:p>
        </w:tc>
      </w:tr>
      <w:tr w:rsidR="007E04B6" w:rsidRPr="00A215BA" w:rsidTr="00D14CF3">
        <w:trPr>
          <w:gridAfter w:val="4"/>
          <w:wAfter w:w="125" w:type="dxa"/>
          <w:trHeight w:val="215"/>
        </w:trPr>
        <w:tc>
          <w:tcPr>
            <w:tcW w:w="3426" w:type="dxa"/>
            <w:gridSpan w:val="3"/>
            <w:vMerge w:val="restart"/>
            <w:tcBorders>
              <w:top w:val="single" w:sz="4" w:space="0" w:color="auto"/>
              <w:left w:val="single" w:sz="8" w:space="0" w:color="auto"/>
              <w:right w:val="single" w:sz="8" w:space="0" w:color="auto"/>
            </w:tcBorders>
          </w:tcPr>
          <w:p w:rsidR="007E04B6" w:rsidRPr="00A215BA" w:rsidRDefault="007E04B6" w:rsidP="007E04B6">
            <w:pPr>
              <w:widowControl/>
              <w:spacing w:line="214"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Ориентировочные размеры</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з</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мельных участков для разм</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щения внутриквартальных к</w:t>
            </w:r>
            <w:r w:rsidRPr="00A215BA">
              <w:rPr>
                <w:rFonts w:ascii="Times New Roman" w:eastAsia="Times New Roman" w:hAnsi="Times New Roman" w:cs="Times New Roman"/>
                <w:b w:val="0"/>
                <w:bCs w:val="0"/>
                <w:sz w:val="24"/>
                <w:szCs w:val="24"/>
              </w:rPr>
              <w:t>а</w:t>
            </w:r>
            <w:r w:rsidRPr="00A215BA">
              <w:rPr>
                <w:rFonts w:ascii="Times New Roman" w:eastAsia="Times New Roman" w:hAnsi="Times New Roman" w:cs="Times New Roman"/>
                <w:b w:val="0"/>
                <w:bCs w:val="0"/>
                <w:sz w:val="24"/>
                <w:szCs w:val="24"/>
              </w:rPr>
              <w:t>нализационных насосных ста</w:t>
            </w:r>
            <w:r w:rsidRPr="00A215BA">
              <w:rPr>
                <w:rFonts w:ascii="Times New Roman" w:eastAsia="Times New Roman" w:hAnsi="Times New Roman" w:cs="Times New Roman"/>
                <w:b w:val="0"/>
                <w:bCs w:val="0"/>
                <w:sz w:val="24"/>
                <w:szCs w:val="24"/>
              </w:rPr>
              <w:t>н</w:t>
            </w:r>
            <w:r w:rsidRPr="00A215BA">
              <w:rPr>
                <w:rFonts w:ascii="Times New Roman" w:eastAsia="Times New Roman" w:hAnsi="Times New Roman" w:cs="Times New Roman"/>
                <w:b w:val="0"/>
                <w:bCs w:val="0"/>
                <w:sz w:val="24"/>
                <w:szCs w:val="24"/>
              </w:rPr>
              <w:t>ций</w:t>
            </w:r>
          </w:p>
        </w:tc>
        <w:tc>
          <w:tcPr>
            <w:tcW w:w="2225" w:type="dxa"/>
            <w:tcBorders>
              <w:top w:val="single" w:sz="4" w:space="0" w:color="auto"/>
            </w:tcBorders>
            <w:vAlign w:val="bottom"/>
          </w:tcPr>
          <w:p w:rsidR="007E04B6" w:rsidRPr="00A215BA" w:rsidRDefault="007E04B6" w:rsidP="00A215BA">
            <w:pPr>
              <w:widowControl/>
              <w:spacing w:line="214"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10 × 10 м.</w:t>
            </w:r>
          </w:p>
        </w:tc>
        <w:tc>
          <w:tcPr>
            <w:tcW w:w="1022" w:type="dxa"/>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top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79"/>
        </w:trPr>
        <w:tc>
          <w:tcPr>
            <w:tcW w:w="3426" w:type="dxa"/>
            <w:gridSpan w:val="3"/>
            <w:vMerge/>
            <w:tcBorders>
              <w:left w:val="single" w:sz="8" w:space="0" w:color="auto"/>
              <w:bottom w:val="single" w:sz="8" w:space="0" w:color="auto"/>
              <w:right w:val="single" w:sz="8" w:space="0" w:color="auto"/>
            </w:tcBorders>
            <w:vAlign w:val="bottom"/>
          </w:tcPr>
          <w:p w:rsidR="007E04B6" w:rsidRPr="00A215BA" w:rsidRDefault="007E04B6" w:rsidP="00A215BA">
            <w:pPr>
              <w:widowControl/>
              <w:spacing w:line="240" w:lineRule="auto"/>
              <w:ind w:left="120" w:firstLine="0"/>
              <w:jc w:val="left"/>
              <w:rPr>
                <w:rFonts w:ascii="Times New Roman" w:eastAsia="Times New Roman" w:hAnsi="Times New Roman" w:cs="Times New Roman"/>
                <w:b w:val="0"/>
                <w:bCs w:val="0"/>
                <w:sz w:val="24"/>
                <w:szCs w:val="24"/>
              </w:rPr>
            </w:pPr>
          </w:p>
        </w:tc>
        <w:tc>
          <w:tcPr>
            <w:tcW w:w="2225"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15"/>
        </w:trPr>
        <w:tc>
          <w:tcPr>
            <w:tcW w:w="3426" w:type="dxa"/>
            <w:gridSpan w:val="3"/>
            <w:vMerge w:val="restart"/>
            <w:tcBorders>
              <w:top w:val="single" w:sz="8" w:space="0" w:color="auto"/>
              <w:left w:val="single" w:sz="8" w:space="0" w:color="auto"/>
              <w:bottom w:val="single" w:sz="4" w:space="0" w:color="auto"/>
              <w:right w:val="single" w:sz="8" w:space="0" w:color="auto"/>
            </w:tcBorders>
          </w:tcPr>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Расстояние от внутрикварталь-</w:t>
            </w:r>
          </w:p>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ных канализационных насо</w:t>
            </w:r>
            <w:r w:rsidRPr="00A215BA">
              <w:rPr>
                <w:rFonts w:ascii="Times New Roman" w:eastAsia="Times New Roman" w:hAnsi="Times New Roman" w:cs="Times New Roman"/>
                <w:b w:val="0"/>
                <w:bCs w:val="0"/>
                <w:sz w:val="24"/>
                <w:szCs w:val="24"/>
              </w:rPr>
              <w:t>с</w:t>
            </w:r>
            <w:r w:rsidRPr="00A215BA">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станций до жилых и общ</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ственных зданий</w:t>
            </w:r>
          </w:p>
        </w:tc>
        <w:tc>
          <w:tcPr>
            <w:tcW w:w="2225" w:type="dxa"/>
            <w:tcBorders>
              <w:top w:val="single" w:sz="8" w:space="0" w:color="auto"/>
            </w:tcBorders>
            <w:vAlign w:val="bottom"/>
          </w:tcPr>
          <w:p w:rsidR="007E04B6" w:rsidRPr="00A215BA" w:rsidRDefault="007E04B6" w:rsidP="00A215BA">
            <w:pPr>
              <w:widowControl/>
              <w:spacing w:line="214"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Не менее 20 м.</w:t>
            </w:r>
          </w:p>
        </w:tc>
        <w:tc>
          <w:tcPr>
            <w:tcW w:w="1022" w:type="dxa"/>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top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bottom w:val="single" w:sz="4"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bottom w:val="single" w:sz="4"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bl>
    <w:p w:rsidR="00804A38" w:rsidRDefault="00804A38" w:rsidP="00D14CF3">
      <w:pPr>
        <w:widowControl/>
        <w:spacing w:line="251" w:lineRule="auto"/>
        <w:ind w:right="163" w:firstLine="710"/>
        <w:rPr>
          <w:rFonts w:ascii="Times New Roman" w:eastAsia="Times New Roman" w:hAnsi="Times New Roman" w:cs="Times New Roman"/>
          <w:b w:val="0"/>
          <w:bCs w:val="0"/>
          <w:sz w:val="24"/>
          <w:szCs w:val="24"/>
        </w:rPr>
      </w:pPr>
    </w:p>
    <w:p w:rsidR="007E04B6" w:rsidRPr="007E04B6" w:rsidRDefault="007E04B6" w:rsidP="00D14CF3">
      <w:pPr>
        <w:widowControl/>
        <w:spacing w:line="251" w:lineRule="auto"/>
        <w:ind w:right="163" w:firstLine="710"/>
        <w:rPr>
          <w:rFonts w:ascii="Times New Roman" w:eastAsia="Times New Roman" w:hAnsi="Times New Roman" w:cs="Times New Roman"/>
          <w:b w:val="0"/>
          <w:bCs w:val="0"/>
          <w:sz w:val="20"/>
          <w:szCs w:val="20"/>
        </w:rPr>
      </w:pPr>
      <w:r w:rsidRPr="007E04B6">
        <w:rPr>
          <w:rFonts w:ascii="Times New Roman" w:eastAsia="Times New Roman" w:hAnsi="Times New Roman" w:cs="Times New Roman"/>
          <w:b w:val="0"/>
          <w:bCs w:val="0"/>
          <w:sz w:val="24"/>
          <w:szCs w:val="24"/>
        </w:rPr>
        <w:t xml:space="preserve">8.5.6. При канализационных сооружениях допускается проектирование </w:t>
      </w:r>
      <w:r w:rsidRPr="007E04B6">
        <w:rPr>
          <w:rFonts w:ascii="Times New Roman" w:eastAsia="Times New Roman" w:hAnsi="Times New Roman" w:cs="Times New Roman"/>
          <w:sz w:val="24"/>
          <w:szCs w:val="24"/>
        </w:rPr>
        <w:t>снегоплавил</w:t>
      </w:r>
      <w:r w:rsidRPr="007E04B6">
        <w:rPr>
          <w:rFonts w:ascii="Times New Roman" w:eastAsia="Times New Roman" w:hAnsi="Times New Roman" w:cs="Times New Roman"/>
          <w:sz w:val="24"/>
          <w:szCs w:val="24"/>
        </w:rPr>
        <w:t>ь</w:t>
      </w:r>
      <w:r w:rsidRPr="007E04B6">
        <w:rPr>
          <w:rFonts w:ascii="Times New Roman" w:eastAsia="Times New Roman" w:hAnsi="Times New Roman" w:cs="Times New Roman"/>
          <w:sz w:val="24"/>
          <w:szCs w:val="24"/>
        </w:rPr>
        <w:t>ных</w:t>
      </w:r>
      <w:r>
        <w:rPr>
          <w:rFonts w:ascii="Times New Roman" w:eastAsia="Times New Roman" w:hAnsi="Times New Roman" w:cs="Times New Roman"/>
          <w:sz w:val="24"/>
          <w:szCs w:val="24"/>
        </w:rPr>
        <w:t xml:space="preserve"> </w:t>
      </w:r>
      <w:r w:rsidRPr="007E04B6">
        <w:rPr>
          <w:rFonts w:ascii="Times New Roman" w:eastAsia="Times New Roman" w:hAnsi="Times New Roman" w:cs="Times New Roman"/>
          <w:sz w:val="24"/>
          <w:szCs w:val="24"/>
        </w:rPr>
        <w:t>пунктов</w:t>
      </w:r>
      <w:r w:rsidRPr="007E04B6">
        <w:rPr>
          <w:rFonts w:ascii="Times New Roman" w:eastAsia="Times New Roman" w:hAnsi="Times New Roman" w:cs="Times New Roman"/>
          <w:b w:val="0"/>
          <w:bCs w:val="0"/>
          <w:sz w:val="24"/>
          <w:szCs w:val="24"/>
        </w:rPr>
        <w:t>,</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использующих для плавления снега и льда,</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убираемого с улиц,</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тепла сточных вод,</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со</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сбросом получаемой талой воды в самотечную канализацию.</w:t>
      </w:r>
    </w:p>
    <w:p w:rsidR="007E04B6" w:rsidRPr="007E04B6" w:rsidRDefault="007E04B6" w:rsidP="00D14CF3">
      <w:pPr>
        <w:widowControl/>
        <w:spacing w:line="3" w:lineRule="exact"/>
        <w:ind w:right="163" w:firstLine="0"/>
        <w:jc w:val="left"/>
        <w:rPr>
          <w:rFonts w:ascii="Times New Roman" w:eastAsia="Times New Roman" w:hAnsi="Times New Roman" w:cs="Times New Roman"/>
          <w:b w:val="0"/>
          <w:bCs w:val="0"/>
          <w:sz w:val="20"/>
          <w:szCs w:val="20"/>
        </w:rPr>
      </w:pPr>
    </w:p>
    <w:p w:rsidR="007E04B6" w:rsidRPr="007E04B6" w:rsidRDefault="007E04B6" w:rsidP="00D14CF3">
      <w:pPr>
        <w:widowControl/>
        <w:spacing w:line="237" w:lineRule="auto"/>
        <w:ind w:right="163" w:firstLine="720"/>
        <w:rPr>
          <w:rFonts w:ascii="Times New Roman" w:eastAsia="Times New Roman" w:hAnsi="Times New Roman" w:cs="Times New Roman"/>
          <w:b w:val="0"/>
          <w:bCs w:val="0"/>
          <w:sz w:val="20"/>
          <w:szCs w:val="20"/>
        </w:rPr>
      </w:pPr>
      <w:r w:rsidRPr="007E04B6">
        <w:rPr>
          <w:rFonts w:ascii="Times New Roman" w:eastAsia="Times New Roman" w:hAnsi="Times New Roman" w:cs="Times New Roman"/>
          <w:b w:val="0"/>
          <w:bCs w:val="0"/>
          <w:sz w:val="24"/>
          <w:szCs w:val="24"/>
        </w:rPr>
        <w:t>Нормативные параметры и расчетные показатели градос</w:t>
      </w:r>
      <w:r>
        <w:rPr>
          <w:rFonts w:ascii="Times New Roman" w:eastAsia="Times New Roman" w:hAnsi="Times New Roman" w:cs="Times New Roman"/>
          <w:b w:val="0"/>
          <w:bCs w:val="0"/>
          <w:sz w:val="24"/>
          <w:szCs w:val="24"/>
        </w:rPr>
        <w:t>троительного проектирования сне</w:t>
      </w:r>
      <w:r w:rsidRPr="007E04B6">
        <w:rPr>
          <w:rFonts w:ascii="Times New Roman" w:eastAsia="Times New Roman" w:hAnsi="Times New Roman" w:cs="Times New Roman"/>
          <w:b w:val="0"/>
          <w:bCs w:val="0"/>
          <w:sz w:val="24"/>
          <w:szCs w:val="24"/>
        </w:rPr>
        <w:t>гоплавильных пунктов приведены в таблице 8.5.5.</w:t>
      </w:r>
    </w:p>
    <w:tbl>
      <w:tblPr>
        <w:tblW w:w="10055" w:type="dxa"/>
        <w:tblInd w:w="10" w:type="dxa"/>
        <w:tblLayout w:type="fixed"/>
        <w:tblCellMar>
          <w:left w:w="0" w:type="dxa"/>
          <w:right w:w="0" w:type="dxa"/>
        </w:tblCellMar>
        <w:tblLook w:val="04A0" w:firstRow="1" w:lastRow="0" w:firstColumn="1" w:lastColumn="0" w:noHBand="0" w:noVBand="1"/>
      </w:tblPr>
      <w:tblGrid>
        <w:gridCol w:w="2835"/>
        <w:gridCol w:w="7220"/>
      </w:tblGrid>
      <w:tr w:rsidR="007E04B6" w:rsidRPr="007E04B6" w:rsidTr="00D14CF3">
        <w:trPr>
          <w:trHeight w:val="298"/>
        </w:trPr>
        <w:tc>
          <w:tcPr>
            <w:tcW w:w="2835" w:type="dxa"/>
            <w:tcBorders>
              <w:bottom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tcBorders>
              <w:bottom w:val="single" w:sz="8" w:space="0" w:color="auto"/>
            </w:tcBorders>
            <w:vAlign w:val="bottom"/>
          </w:tcPr>
          <w:p w:rsidR="007E04B6" w:rsidRPr="007E04B6" w:rsidRDefault="007E04B6" w:rsidP="00D14CF3">
            <w:pPr>
              <w:widowControl/>
              <w:spacing w:line="240" w:lineRule="auto"/>
              <w:ind w:left="5820" w:firstLine="0"/>
              <w:jc w:val="righ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Таблица 8.5.5</w:t>
            </w:r>
          </w:p>
        </w:tc>
      </w:tr>
      <w:tr w:rsidR="007E04B6" w:rsidRPr="007E04B6" w:rsidTr="00D14CF3">
        <w:trPr>
          <w:trHeight w:val="291"/>
        </w:trPr>
        <w:tc>
          <w:tcPr>
            <w:tcW w:w="2835" w:type="dxa"/>
            <w:tcBorders>
              <w:left w:val="single" w:sz="8" w:space="0" w:color="auto"/>
              <w:bottom w:val="single" w:sz="8" w:space="0" w:color="auto"/>
              <w:right w:val="single" w:sz="8" w:space="0" w:color="auto"/>
            </w:tcBorders>
            <w:vAlign w:val="center"/>
          </w:tcPr>
          <w:p w:rsidR="007E04B6" w:rsidRDefault="007E04B6" w:rsidP="007E04B6">
            <w:pPr>
              <w:widowControl/>
              <w:spacing w:line="240" w:lineRule="auto"/>
              <w:ind w:left="80" w:firstLine="0"/>
              <w:jc w:val="center"/>
              <w:rPr>
                <w:rFonts w:ascii="Times New Roman" w:eastAsia="Times New Roman" w:hAnsi="Times New Roman" w:cs="Times New Roman"/>
                <w:sz w:val="24"/>
                <w:szCs w:val="24"/>
              </w:rPr>
            </w:pPr>
            <w:r w:rsidRPr="007E04B6">
              <w:rPr>
                <w:rFonts w:ascii="Times New Roman" w:eastAsia="Times New Roman" w:hAnsi="Times New Roman" w:cs="Times New Roman"/>
                <w:sz w:val="24"/>
                <w:szCs w:val="24"/>
              </w:rPr>
              <w:t>Наименование</w:t>
            </w:r>
          </w:p>
          <w:p w:rsidR="007E04B6" w:rsidRPr="007E04B6" w:rsidRDefault="007E04B6" w:rsidP="007E04B6">
            <w:pPr>
              <w:widowControl/>
              <w:spacing w:line="240" w:lineRule="auto"/>
              <w:ind w:left="80" w:firstLine="0"/>
              <w:jc w:val="center"/>
              <w:rPr>
                <w:rFonts w:ascii="Times New Roman" w:eastAsia="Times New Roman" w:hAnsi="Times New Roman" w:cs="Times New Roman"/>
                <w:b w:val="0"/>
                <w:bCs w:val="0"/>
                <w:sz w:val="24"/>
                <w:szCs w:val="24"/>
              </w:rPr>
            </w:pPr>
            <w:r w:rsidRPr="007E04B6">
              <w:rPr>
                <w:rFonts w:ascii="Times New Roman" w:eastAsia="Times New Roman" w:hAnsi="Times New Roman" w:cs="Times New Roman"/>
                <w:sz w:val="24"/>
                <w:szCs w:val="24"/>
              </w:rPr>
              <w:t>показателей</w:t>
            </w:r>
          </w:p>
        </w:tc>
        <w:tc>
          <w:tcPr>
            <w:tcW w:w="7220" w:type="dxa"/>
            <w:tcBorders>
              <w:bottom w:val="single" w:sz="8" w:space="0" w:color="auto"/>
              <w:right w:val="single" w:sz="8" w:space="0" w:color="auto"/>
            </w:tcBorders>
            <w:vAlign w:val="center"/>
          </w:tcPr>
          <w:p w:rsidR="007E04B6" w:rsidRPr="007E04B6" w:rsidRDefault="007E04B6" w:rsidP="007E04B6">
            <w:pPr>
              <w:widowControl/>
              <w:spacing w:line="240" w:lineRule="auto"/>
              <w:ind w:left="47" w:firstLine="0"/>
              <w:jc w:val="center"/>
              <w:rPr>
                <w:rFonts w:ascii="Times New Roman" w:eastAsia="Times New Roman" w:hAnsi="Times New Roman" w:cs="Times New Roman"/>
                <w:b w:val="0"/>
                <w:bCs w:val="0"/>
                <w:sz w:val="24"/>
                <w:szCs w:val="24"/>
              </w:rPr>
            </w:pPr>
            <w:r w:rsidRPr="007E04B6">
              <w:rPr>
                <w:rFonts w:ascii="Times New Roman" w:eastAsia="Times New Roman" w:hAnsi="Times New Roman" w:cs="Times New Roman"/>
                <w:sz w:val="24"/>
                <w:szCs w:val="24"/>
              </w:rPr>
              <w:t>Нормативные параметры и расчетные показатели</w:t>
            </w:r>
          </w:p>
        </w:tc>
      </w:tr>
      <w:tr w:rsidR="007E04B6" w:rsidRPr="007E04B6" w:rsidTr="00D14CF3">
        <w:trPr>
          <w:trHeight w:val="480"/>
        </w:trPr>
        <w:tc>
          <w:tcPr>
            <w:tcW w:w="2835" w:type="dxa"/>
            <w:tcBorders>
              <w:left w:val="single" w:sz="8" w:space="0" w:color="auto"/>
              <w:bottom w:val="nil"/>
              <w:right w:val="single" w:sz="8" w:space="0" w:color="auto"/>
            </w:tcBorders>
          </w:tcPr>
          <w:p w:rsidR="007E04B6" w:rsidRPr="007E04B6" w:rsidRDefault="007E04B6" w:rsidP="007E04B6">
            <w:pPr>
              <w:widowControl/>
              <w:spacing w:line="230" w:lineRule="exact"/>
              <w:ind w:left="12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Размещение</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снегопл</w:t>
            </w:r>
            <w:r w:rsidRPr="007E04B6">
              <w:rPr>
                <w:rFonts w:ascii="Times New Roman" w:eastAsia="Times New Roman" w:hAnsi="Times New Roman" w:cs="Times New Roman"/>
                <w:b w:val="0"/>
                <w:bCs w:val="0"/>
                <w:sz w:val="24"/>
                <w:szCs w:val="24"/>
              </w:rPr>
              <w:t>а</w:t>
            </w:r>
            <w:r w:rsidRPr="007E04B6">
              <w:rPr>
                <w:rFonts w:ascii="Times New Roman" w:eastAsia="Times New Roman" w:hAnsi="Times New Roman" w:cs="Times New Roman"/>
                <w:b w:val="0"/>
                <w:bCs w:val="0"/>
                <w:sz w:val="24"/>
                <w:szCs w:val="24"/>
              </w:rPr>
              <w:t>вильных пунктов</w:t>
            </w:r>
          </w:p>
        </w:tc>
        <w:tc>
          <w:tcPr>
            <w:tcW w:w="7220" w:type="dxa"/>
            <w:vMerge w:val="restart"/>
            <w:tcBorders>
              <w:bottom w:val="nil"/>
              <w:right w:val="single" w:sz="8" w:space="0" w:color="auto"/>
            </w:tcBorders>
          </w:tcPr>
          <w:p w:rsidR="007E04B6" w:rsidRPr="007E04B6" w:rsidRDefault="007E04B6" w:rsidP="007E04B6">
            <w:pPr>
              <w:widowControl/>
              <w:spacing w:line="230"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Снегоплавильные пункты следует проектировать на основании ген</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ральной схемы их размещения, учитывающей близость располож</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ния основных убираемых от снега территорий, наличие точек под</w:t>
            </w:r>
            <w:r w:rsidRPr="007E04B6">
              <w:rPr>
                <w:rFonts w:ascii="Times New Roman" w:eastAsia="Times New Roman" w:hAnsi="Times New Roman" w:cs="Times New Roman"/>
                <w:b w:val="0"/>
                <w:bCs w:val="0"/>
                <w:sz w:val="24"/>
                <w:szCs w:val="24"/>
              </w:rPr>
              <w:t>а</w:t>
            </w:r>
            <w:r w:rsidRPr="007E04B6">
              <w:rPr>
                <w:rFonts w:ascii="Times New Roman" w:eastAsia="Times New Roman" w:hAnsi="Times New Roman" w:cs="Times New Roman"/>
                <w:b w:val="0"/>
                <w:bCs w:val="0"/>
                <w:sz w:val="24"/>
                <w:szCs w:val="24"/>
              </w:rPr>
              <w:t>чи сточной воды</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и отвода талой, доступность относительно доро</w:t>
            </w:r>
            <w:r w:rsidRPr="007E04B6">
              <w:rPr>
                <w:rFonts w:ascii="Times New Roman" w:eastAsia="Times New Roman" w:hAnsi="Times New Roman" w:cs="Times New Roman"/>
                <w:b w:val="0"/>
                <w:bCs w:val="0"/>
                <w:sz w:val="24"/>
                <w:szCs w:val="24"/>
              </w:rPr>
              <w:t>ж</w:t>
            </w:r>
            <w:r w:rsidRPr="007E04B6">
              <w:rPr>
                <w:rFonts w:ascii="Times New Roman" w:eastAsia="Times New Roman" w:hAnsi="Times New Roman" w:cs="Times New Roman"/>
                <w:b w:val="0"/>
                <w:bCs w:val="0"/>
                <w:sz w:val="24"/>
                <w:szCs w:val="24"/>
              </w:rPr>
              <w:t>ной сети, удобство</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подъездов и организации встречного движения грузового автотранспорта,</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возможность возникновения очередей в периоды после сильных снегопадов, удаленность от жилья и т. п.</w:t>
            </w:r>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Снегоплавильные камеры допускается располагать:</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над поверхностью, с напорной подачей в них сточной воды;</w:t>
            </w:r>
          </w:p>
          <w:p w:rsidR="007E04B6" w:rsidRPr="007E04B6" w:rsidRDefault="007E04B6" w:rsidP="007E04B6">
            <w:pPr>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на уровне залегания каналов, от которых отводится в байпас сто</w:t>
            </w:r>
            <w:r w:rsidRPr="007E04B6">
              <w:rPr>
                <w:rFonts w:ascii="Times New Roman" w:eastAsia="Times New Roman" w:hAnsi="Times New Roman" w:cs="Times New Roman"/>
                <w:b w:val="0"/>
                <w:bCs w:val="0"/>
                <w:sz w:val="24"/>
                <w:szCs w:val="24"/>
              </w:rPr>
              <w:t>ч</w:t>
            </w:r>
            <w:r w:rsidRPr="007E04B6">
              <w:rPr>
                <w:rFonts w:ascii="Times New Roman" w:eastAsia="Times New Roman" w:hAnsi="Times New Roman" w:cs="Times New Roman"/>
                <w:b w:val="0"/>
                <w:bCs w:val="0"/>
                <w:sz w:val="24"/>
                <w:szCs w:val="24"/>
              </w:rPr>
              <w:t>ная вода.</w:t>
            </w: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74"/>
        </w:trPr>
        <w:tc>
          <w:tcPr>
            <w:tcW w:w="2835" w:type="dxa"/>
            <w:tcBorders>
              <w:left w:val="single" w:sz="8" w:space="0" w:color="auto"/>
              <w:bottom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bottom w:val="single" w:sz="4" w:space="0" w:color="auto"/>
              <w:right w:val="single" w:sz="8" w:space="0" w:color="auto"/>
            </w:tcBorders>
            <w:vAlign w:val="bottom"/>
          </w:tcPr>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p>
        </w:tc>
      </w:tr>
      <w:tr w:rsidR="007E04B6" w:rsidRPr="007E04B6" w:rsidTr="008D41FB">
        <w:trPr>
          <w:trHeight w:val="470"/>
        </w:trPr>
        <w:tc>
          <w:tcPr>
            <w:tcW w:w="2835" w:type="dxa"/>
            <w:tcBorders>
              <w:left w:val="single" w:sz="8" w:space="0" w:color="auto"/>
              <w:bottom w:val="nil"/>
              <w:right w:val="single" w:sz="8" w:space="0" w:color="auto"/>
            </w:tcBorders>
          </w:tcPr>
          <w:p w:rsidR="007E04B6" w:rsidRPr="007E04B6" w:rsidRDefault="007E04B6" w:rsidP="007E04B6">
            <w:pPr>
              <w:widowControl/>
              <w:spacing w:line="220" w:lineRule="exact"/>
              <w:ind w:left="12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Состав снегоплавильного</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пункта</w:t>
            </w:r>
          </w:p>
        </w:tc>
        <w:tc>
          <w:tcPr>
            <w:tcW w:w="7220" w:type="dxa"/>
            <w:vMerge w:val="restart"/>
            <w:tcBorders>
              <w:top w:val="single" w:sz="4" w:space="0" w:color="auto"/>
              <w:bottom w:val="single" w:sz="4" w:space="0" w:color="auto"/>
              <w:right w:val="single" w:sz="8" w:space="0" w:color="auto"/>
            </w:tcBorders>
          </w:tcPr>
          <w:p w:rsidR="007E04B6" w:rsidRPr="007E04B6" w:rsidRDefault="007E04B6" w:rsidP="007E04B6">
            <w:pPr>
              <w:widowControl/>
              <w:spacing w:line="220"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В составе снегоплавильного пункта следует проектировать:</w:t>
            </w:r>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снегоплавильные камеры (одна или более) с устройствами для п</w:t>
            </w:r>
            <w:r w:rsidRPr="007E04B6">
              <w:rPr>
                <w:rFonts w:ascii="Times New Roman" w:eastAsia="Times New Roman" w:hAnsi="Times New Roman" w:cs="Times New Roman"/>
                <w:b w:val="0"/>
                <w:bCs w:val="0"/>
                <w:sz w:val="24"/>
                <w:szCs w:val="24"/>
              </w:rPr>
              <w:t>о</w:t>
            </w:r>
            <w:r w:rsidRPr="007E04B6">
              <w:rPr>
                <w:rFonts w:ascii="Times New Roman" w:eastAsia="Times New Roman" w:hAnsi="Times New Roman" w:cs="Times New Roman"/>
                <w:b w:val="0"/>
                <w:bCs w:val="0"/>
                <w:sz w:val="24"/>
                <w:szCs w:val="24"/>
              </w:rPr>
              <w:t>дачи и</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измельчения снега;</w:t>
            </w:r>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площадку для промежуточного складирования снега;</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площадку для временного складирования извлеченного мусора;</w:t>
            </w:r>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производственно-бытовые помещения.</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Конструкция снегоплавильных камер должна обеспечивать плавл</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ние</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нием.</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lastRenderedPageBreak/>
              <w:t>Извлеченный из снегоплавильной камеры мусор следует вывозить на полигон размещения отходов.</w:t>
            </w: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bottom w:val="single" w:sz="4"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74"/>
        </w:trPr>
        <w:tc>
          <w:tcPr>
            <w:tcW w:w="2835" w:type="dxa"/>
            <w:tcBorders>
              <w:top w:val="single" w:sz="4" w:space="0" w:color="auto"/>
              <w:left w:val="single" w:sz="8" w:space="0" w:color="auto"/>
              <w:bottom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p>
        </w:tc>
      </w:tr>
      <w:tr w:rsidR="007E04B6" w:rsidRPr="007E04B6" w:rsidTr="008D41FB">
        <w:trPr>
          <w:trHeight w:val="220"/>
        </w:trPr>
        <w:tc>
          <w:tcPr>
            <w:tcW w:w="2835" w:type="dxa"/>
            <w:vMerge w:val="restart"/>
            <w:tcBorders>
              <w:left w:val="single" w:sz="8" w:space="0" w:color="auto"/>
              <w:right w:val="single" w:sz="8" w:space="0" w:color="auto"/>
            </w:tcBorders>
          </w:tcPr>
          <w:p w:rsidR="007E04B6" w:rsidRPr="007E04B6" w:rsidRDefault="007E04B6" w:rsidP="007E04B6">
            <w:pPr>
              <w:widowControl/>
              <w:spacing w:line="220" w:lineRule="exact"/>
              <w:ind w:left="12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lastRenderedPageBreak/>
              <w:t>Размер санитарно-защитных</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зон от снег</w:t>
            </w:r>
            <w:r w:rsidRPr="007E04B6">
              <w:rPr>
                <w:rFonts w:ascii="Times New Roman" w:eastAsia="Times New Roman" w:hAnsi="Times New Roman" w:cs="Times New Roman"/>
                <w:b w:val="0"/>
                <w:bCs w:val="0"/>
                <w:sz w:val="24"/>
                <w:szCs w:val="24"/>
              </w:rPr>
              <w:t>о</w:t>
            </w:r>
            <w:r w:rsidRPr="007E04B6">
              <w:rPr>
                <w:rFonts w:ascii="Times New Roman" w:eastAsia="Times New Roman" w:hAnsi="Times New Roman" w:cs="Times New Roman"/>
                <w:b w:val="0"/>
                <w:bCs w:val="0"/>
                <w:sz w:val="24"/>
                <w:szCs w:val="24"/>
              </w:rPr>
              <w:t>плавильных</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пунктов</w:t>
            </w:r>
          </w:p>
        </w:tc>
        <w:tc>
          <w:tcPr>
            <w:tcW w:w="7220" w:type="dxa"/>
            <w:tcBorders>
              <w:top w:val="single" w:sz="4" w:space="0" w:color="auto"/>
              <w:right w:val="single" w:sz="8" w:space="0" w:color="auto"/>
            </w:tcBorders>
            <w:vAlign w:val="bottom"/>
          </w:tcPr>
          <w:p w:rsidR="007E04B6" w:rsidRPr="007E04B6" w:rsidRDefault="007E04B6" w:rsidP="009E4988">
            <w:pPr>
              <w:widowControl/>
              <w:spacing w:line="220"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В соо</w:t>
            </w:r>
            <w:r w:rsidR="009E4988">
              <w:rPr>
                <w:rFonts w:ascii="Times New Roman" w:eastAsia="Times New Roman" w:hAnsi="Times New Roman" w:cs="Times New Roman"/>
                <w:b w:val="0"/>
                <w:bCs w:val="0"/>
                <w:sz w:val="24"/>
                <w:szCs w:val="24"/>
              </w:rPr>
              <w:t>т</w:t>
            </w:r>
            <w:r w:rsidRPr="007E04B6">
              <w:rPr>
                <w:rFonts w:ascii="Times New Roman" w:eastAsia="Times New Roman" w:hAnsi="Times New Roman" w:cs="Times New Roman"/>
                <w:b w:val="0"/>
                <w:bCs w:val="0"/>
                <w:sz w:val="24"/>
                <w:szCs w:val="24"/>
              </w:rPr>
              <w:t>ветствии с СанПиН 2.2.1/2.1.1.1200-03.</w:t>
            </w:r>
          </w:p>
        </w:tc>
      </w:tr>
      <w:tr w:rsidR="007E04B6" w:rsidRPr="007E04B6" w:rsidTr="00D14CF3">
        <w:trPr>
          <w:trHeight w:val="250"/>
        </w:trPr>
        <w:tc>
          <w:tcPr>
            <w:tcW w:w="2835" w:type="dxa"/>
            <w:vMerge/>
            <w:tcBorders>
              <w:left w:val="single" w:sz="8" w:space="0" w:color="auto"/>
              <w:right w:val="single" w:sz="8" w:space="0" w:color="auto"/>
            </w:tcBorders>
            <w:vAlign w:val="bottom"/>
          </w:tcPr>
          <w:p w:rsidR="007E04B6" w:rsidRPr="007E04B6" w:rsidRDefault="007E04B6" w:rsidP="007E04B6">
            <w:pPr>
              <w:spacing w:line="240" w:lineRule="auto"/>
              <w:ind w:left="120"/>
              <w:jc w:val="left"/>
              <w:rPr>
                <w:rFonts w:ascii="Times New Roman" w:eastAsia="Times New Roman" w:hAnsi="Times New Roman" w:cs="Times New Roman"/>
                <w:b w:val="0"/>
                <w:bCs w:val="0"/>
                <w:sz w:val="24"/>
                <w:szCs w:val="24"/>
              </w:rPr>
            </w:pPr>
          </w:p>
        </w:tc>
        <w:tc>
          <w:tcPr>
            <w:tcW w:w="7220" w:type="dxa"/>
            <w:tcBorders>
              <w:right w:val="single" w:sz="8" w:space="0" w:color="auto"/>
            </w:tcBorders>
            <w:vAlign w:val="bottom"/>
          </w:tcPr>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Ориентировочный размер – 100 м.</w:t>
            </w:r>
          </w:p>
        </w:tc>
      </w:tr>
      <w:tr w:rsidR="007E04B6" w:rsidRPr="007E04B6" w:rsidTr="00D14CF3">
        <w:trPr>
          <w:trHeight w:val="279"/>
        </w:trPr>
        <w:tc>
          <w:tcPr>
            <w:tcW w:w="2835" w:type="dxa"/>
            <w:vMerge/>
            <w:tcBorders>
              <w:left w:val="single" w:sz="8" w:space="0" w:color="auto"/>
              <w:bottom w:val="single" w:sz="8" w:space="0" w:color="auto"/>
              <w:right w:val="single" w:sz="8" w:space="0" w:color="auto"/>
            </w:tcBorders>
            <w:vAlign w:val="bottom"/>
          </w:tcPr>
          <w:p w:rsidR="007E04B6" w:rsidRPr="007E04B6" w:rsidRDefault="007E04B6" w:rsidP="007E04B6">
            <w:pPr>
              <w:widowControl/>
              <w:spacing w:line="240" w:lineRule="auto"/>
              <w:ind w:left="120" w:firstLine="0"/>
              <w:jc w:val="left"/>
              <w:rPr>
                <w:rFonts w:ascii="Times New Roman" w:eastAsia="Times New Roman" w:hAnsi="Times New Roman" w:cs="Times New Roman"/>
                <w:b w:val="0"/>
                <w:bCs w:val="0"/>
                <w:sz w:val="24"/>
                <w:szCs w:val="24"/>
              </w:rPr>
            </w:pPr>
          </w:p>
        </w:tc>
        <w:tc>
          <w:tcPr>
            <w:tcW w:w="7220" w:type="dxa"/>
            <w:tcBorders>
              <w:bottom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r>
    </w:tbl>
    <w:p w:rsidR="00EA6E14" w:rsidRPr="00D4540F" w:rsidRDefault="00EA6E14" w:rsidP="00AF783C">
      <w:pPr>
        <w:autoSpaceDE w:val="0"/>
        <w:autoSpaceDN w:val="0"/>
        <w:adjustRightInd w:val="0"/>
        <w:spacing w:line="239" w:lineRule="auto"/>
        <w:ind w:firstLine="709"/>
        <w:rPr>
          <w:rFonts w:ascii="Times New Roman" w:hAnsi="Times New Roman" w:cs="Times New Roman"/>
          <w:b w:val="0"/>
          <w:sz w:val="24"/>
          <w:szCs w:val="24"/>
        </w:rPr>
      </w:pPr>
    </w:p>
    <w:p w:rsidR="007E04B6" w:rsidRPr="007E04B6" w:rsidRDefault="007E04B6" w:rsidP="00D14CF3">
      <w:pPr>
        <w:widowControl/>
        <w:spacing w:line="269" w:lineRule="auto"/>
        <w:ind w:right="163" w:firstLine="720"/>
        <w:rPr>
          <w:rFonts w:ascii="Times New Roman" w:eastAsia="Times New Roman" w:hAnsi="Times New Roman" w:cs="Times New Roman"/>
          <w:b w:val="0"/>
          <w:bCs w:val="0"/>
          <w:sz w:val="20"/>
          <w:szCs w:val="20"/>
        </w:rPr>
      </w:pPr>
      <w:r w:rsidRPr="007E04B6">
        <w:rPr>
          <w:rFonts w:ascii="Times New Roman" w:eastAsia="Times New Roman" w:hAnsi="Times New Roman" w:cs="Times New Roman"/>
          <w:b w:val="0"/>
          <w:bCs w:val="0"/>
          <w:sz w:val="24"/>
          <w:szCs w:val="24"/>
        </w:rPr>
        <w:t>8.5.7. Нормативные параметры и расчетные показатели градостроительного проектир</w:t>
      </w:r>
      <w:r w:rsidRPr="007E04B6">
        <w:rPr>
          <w:rFonts w:ascii="Times New Roman" w:eastAsia="Times New Roman" w:hAnsi="Times New Roman" w:cs="Times New Roman"/>
          <w:b w:val="0"/>
          <w:bCs w:val="0"/>
          <w:sz w:val="24"/>
          <w:szCs w:val="24"/>
        </w:rPr>
        <w:t>о</w:t>
      </w:r>
      <w:r w:rsidRPr="007E04B6">
        <w:rPr>
          <w:rFonts w:ascii="Times New Roman" w:eastAsia="Times New Roman" w:hAnsi="Times New Roman" w:cs="Times New Roman"/>
          <w:b w:val="0"/>
          <w:bCs w:val="0"/>
          <w:sz w:val="24"/>
          <w:szCs w:val="24"/>
        </w:rPr>
        <w:t xml:space="preserve">вания </w:t>
      </w:r>
      <w:r w:rsidRPr="007E04B6">
        <w:rPr>
          <w:rFonts w:ascii="Times New Roman" w:eastAsia="Times New Roman" w:hAnsi="Times New Roman" w:cs="Times New Roman"/>
          <w:sz w:val="24"/>
          <w:szCs w:val="24"/>
        </w:rPr>
        <w:t>ливневой канализации</w:t>
      </w:r>
      <w:r w:rsidRPr="007E04B6">
        <w:rPr>
          <w:rFonts w:ascii="Times New Roman" w:eastAsia="Times New Roman" w:hAnsi="Times New Roman" w:cs="Times New Roman"/>
          <w:b w:val="0"/>
          <w:bCs w:val="0"/>
          <w:sz w:val="24"/>
          <w:szCs w:val="24"/>
        </w:rPr>
        <w:t xml:space="preserve"> приведены в таблице 8.5.6.</w:t>
      </w:r>
    </w:p>
    <w:tbl>
      <w:tblPr>
        <w:tblW w:w="10130" w:type="dxa"/>
        <w:tblInd w:w="30" w:type="dxa"/>
        <w:tblLayout w:type="fixed"/>
        <w:tblCellMar>
          <w:left w:w="0" w:type="dxa"/>
          <w:right w:w="0" w:type="dxa"/>
        </w:tblCellMar>
        <w:tblLook w:val="04A0" w:firstRow="1" w:lastRow="0" w:firstColumn="1" w:lastColumn="0" w:noHBand="0" w:noVBand="1"/>
      </w:tblPr>
      <w:tblGrid>
        <w:gridCol w:w="10"/>
        <w:gridCol w:w="3080"/>
        <w:gridCol w:w="10"/>
        <w:gridCol w:w="3490"/>
        <w:gridCol w:w="1040"/>
        <w:gridCol w:w="2405"/>
        <w:gridCol w:w="95"/>
      </w:tblGrid>
      <w:tr w:rsidR="007E04B6" w:rsidRPr="009E4988" w:rsidTr="00D14CF3">
        <w:trPr>
          <w:gridAfter w:val="1"/>
          <w:wAfter w:w="95" w:type="dxa"/>
          <w:trHeight w:val="298"/>
        </w:trPr>
        <w:tc>
          <w:tcPr>
            <w:tcW w:w="3100" w:type="dxa"/>
            <w:gridSpan w:val="3"/>
            <w:vAlign w:val="bottom"/>
          </w:tcPr>
          <w:p w:rsidR="007E04B6" w:rsidRPr="009E4988"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Align w:val="bottom"/>
          </w:tcPr>
          <w:p w:rsidR="007E04B6" w:rsidRPr="009E4988" w:rsidRDefault="007E04B6" w:rsidP="00D14CF3">
            <w:pPr>
              <w:widowControl/>
              <w:spacing w:line="240" w:lineRule="auto"/>
              <w:ind w:left="4950"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Таблица 8.5.6</w:t>
            </w:r>
          </w:p>
        </w:tc>
      </w:tr>
      <w:tr w:rsidR="007E04B6" w:rsidRPr="009E4988" w:rsidTr="008D41FB">
        <w:trPr>
          <w:trHeight w:val="300"/>
        </w:trPr>
        <w:tc>
          <w:tcPr>
            <w:tcW w:w="3100" w:type="dxa"/>
            <w:gridSpan w:val="3"/>
            <w:tcBorders>
              <w:top w:val="single" w:sz="8" w:space="0" w:color="auto"/>
              <w:left w:val="single" w:sz="8" w:space="0" w:color="auto"/>
              <w:bottom w:val="single" w:sz="4" w:space="0" w:color="auto"/>
              <w:right w:val="single" w:sz="8" w:space="0" w:color="auto"/>
            </w:tcBorders>
            <w:vAlign w:val="bottom"/>
          </w:tcPr>
          <w:p w:rsidR="007E04B6" w:rsidRPr="009E4988"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Наименование показателей</w:t>
            </w:r>
          </w:p>
        </w:tc>
        <w:tc>
          <w:tcPr>
            <w:tcW w:w="6935" w:type="dxa"/>
            <w:gridSpan w:val="3"/>
            <w:tcBorders>
              <w:top w:val="single" w:sz="8" w:space="0" w:color="auto"/>
              <w:bottom w:val="single" w:sz="4" w:space="0" w:color="auto"/>
              <w:right w:val="single" w:sz="8" w:space="0" w:color="auto"/>
            </w:tcBorders>
            <w:vAlign w:val="bottom"/>
          </w:tcPr>
          <w:p w:rsidR="007E04B6" w:rsidRPr="009E4988"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Нормативные параметры и расчетные показатели</w:t>
            </w:r>
          </w:p>
        </w:tc>
        <w:tc>
          <w:tcPr>
            <w:tcW w:w="95" w:type="dxa"/>
            <w:vAlign w:val="bottom"/>
          </w:tcPr>
          <w:p w:rsidR="007E04B6" w:rsidRPr="009E4988"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r>
      <w:tr w:rsidR="007E04B6" w:rsidRPr="009E4988" w:rsidTr="008D41FB">
        <w:trPr>
          <w:trHeight w:val="254"/>
        </w:trPr>
        <w:tc>
          <w:tcPr>
            <w:tcW w:w="3100" w:type="dxa"/>
            <w:gridSpan w:val="3"/>
            <w:tcBorders>
              <w:top w:val="single" w:sz="4" w:space="0" w:color="auto"/>
              <w:left w:val="single" w:sz="8" w:space="0" w:color="auto"/>
              <w:bottom w:val="single" w:sz="8" w:space="0" w:color="auto"/>
              <w:right w:val="single" w:sz="8" w:space="0" w:color="auto"/>
            </w:tcBorders>
            <w:vAlign w:val="bottom"/>
          </w:tcPr>
          <w:p w:rsidR="007E04B6" w:rsidRPr="009E4988" w:rsidRDefault="007E04B6" w:rsidP="007E04B6">
            <w:pPr>
              <w:widowControl/>
              <w:spacing w:line="240" w:lineRule="auto"/>
              <w:ind w:right="1390"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1</w:t>
            </w:r>
          </w:p>
        </w:tc>
        <w:tc>
          <w:tcPr>
            <w:tcW w:w="6935" w:type="dxa"/>
            <w:gridSpan w:val="3"/>
            <w:tcBorders>
              <w:top w:val="single" w:sz="4" w:space="0" w:color="auto"/>
              <w:bottom w:val="single" w:sz="4" w:space="0" w:color="auto"/>
              <w:right w:val="single" w:sz="8" w:space="0" w:color="auto"/>
            </w:tcBorders>
            <w:vAlign w:val="bottom"/>
          </w:tcPr>
          <w:p w:rsidR="007E04B6" w:rsidRPr="009E4988" w:rsidRDefault="007E04B6" w:rsidP="007E04B6">
            <w:pPr>
              <w:widowControl/>
              <w:spacing w:line="240" w:lineRule="auto"/>
              <w:ind w:right="3349"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2</w:t>
            </w:r>
          </w:p>
        </w:tc>
        <w:tc>
          <w:tcPr>
            <w:tcW w:w="95" w:type="dxa"/>
            <w:vAlign w:val="bottom"/>
          </w:tcPr>
          <w:p w:rsidR="007E04B6" w:rsidRPr="009E4988"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D41FB">
        <w:trPr>
          <w:trHeight w:val="215"/>
        </w:trPr>
        <w:tc>
          <w:tcPr>
            <w:tcW w:w="3100" w:type="dxa"/>
            <w:gridSpan w:val="3"/>
            <w:vMerge w:val="restart"/>
            <w:tcBorders>
              <w:left w:val="single" w:sz="8" w:space="0" w:color="auto"/>
              <w:right w:val="single" w:sz="8" w:space="0" w:color="auto"/>
            </w:tcBorders>
          </w:tcPr>
          <w:p w:rsidR="00804A38" w:rsidRPr="009E4988" w:rsidRDefault="00804A38" w:rsidP="00804A38">
            <w:pPr>
              <w:widowControl/>
              <w:spacing w:line="214" w:lineRule="exact"/>
              <w:ind w:left="12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Общие требования к</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ливн</w:t>
            </w:r>
            <w:r w:rsidRPr="009E4988">
              <w:rPr>
                <w:rFonts w:ascii="Times New Roman" w:eastAsia="Times New Roman" w:hAnsi="Times New Roman" w:cs="Times New Roman"/>
                <w:b w:val="0"/>
                <w:bCs w:val="0"/>
                <w:sz w:val="24"/>
                <w:szCs w:val="24"/>
              </w:rPr>
              <w:t>е</w:t>
            </w:r>
            <w:r w:rsidRPr="009E4988">
              <w:rPr>
                <w:rFonts w:ascii="Times New Roman" w:eastAsia="Times New Roman" w:hAnsi="Times New Roman" w:cs="Times New Roman"/>
                <w:b w:val="0"/>
                <w:bCs w:val="0"/>
                <w:sz w:val="24"/>
                <w:szCs w:val="24"/>
              </w:rPr>
              <w:t>вой канализации</w:t>
            </w:r>
          </w:p>
        </w:tc>
        <w:tc>
          <w:tcPr>
            <w:tcW w:w="6935" w:type="dxa"/>
            <w:gridSpan w:val="3"/>
            <w:vMerge w:val="restart"/>
            <w:tcBorders>
              <w:top w:val="single" w:sz="4" w:space="0" w:color="auto"/>
              <w:bottom w:val="single" w:sz="4" w:space="0" w:color="auto"/>
              <w:right w:val="single" w:sz="8" w:space="0" w:color="auto"/>
            </w:tcBorders>
          </w:tcPr>
          <w:p w:rsidR="00804A38" w:rsidRPr="009E4988" w:rsidRDefault="00804A38" w:rsidP="009E4988">
            <w:pPr>
              <w:widowControl/>
              <w:spacing w:line="214" w:lineRule="exact"/>
              <w:ind w:left="100"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При проектировании ливневой канализации на территории сельского</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поселения необходимо предусматривать максимальное сохранение естественных условий стока поверхностных вод. Ра</w:t>
            </w:r>
            <w:r w:rsidRPr="009E4988">
              <w:rPr>
                <w:rFonts w:ascii="Times New Roman" w:eastAsia="Times New Roman" w:hAnsi="Times New Roman" w:cs="Times New Roman"/>
                <w:b w:val="0"/>
                <w:bCs w:val="0"/>
                <w:sz w:val="24"/>
                <w:szCs w:val="24"/>
              </w:rPr>
              <w:t>з</w:t>
            </w:r>
            <w:r w:rsidRPr="009E4988">
              <w:rPr>
                <w:rFonts w:ascii="Times New Roman" w:eastAsia="Times New Roman" w:hAnsi="Times New Roman" w:cs="Times New Roman"/>
                <w:b w:val="0"/>
                <w:bCs w:val="0"/>
                <w:sz w:val="24"/>
                <w:szCs w:val="24"/>
              </w:rPr>
              <w:t>мещение зданий и</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сооружений, затрудняющих отвод поверхнос</w:t>
            </w:r>
            <w:r w:rsidRPr="009E4988">
              <w:rPr>
                <w:rFonts w:ascii="Times New Roman" w:eastAsia="Times New Roman" w:hAnsi="Times New Roman" w:cs="Times New Roman"/>
                <w:b w:val="0"/>
                <w:bCs w:val="0"/>
                <w:sz w:val="24"/>
                <w:szCs w:val="24"/>
              </w:rPr>
              <w:t>т</w:t>
            </w:r>
            <w:r w:rsidRPr="009E4988">
              <w:rPr>
                <w:rFonts w:ascii="Times New Roman" w:eastAsia="Times New Roman" w:hAnsi="Times New Roman" w:cs="Times New Roman"/>
                <w:b w:val="0"/>
                <w:bCs w:val="0"/>
                <w:sz w:val="24"/>
                <w:szCs w:val="24"/>
              </w:rPr>
              <w:t>ных вод, не допускается.</w:t>
            </w:r>
          </w:p>
          <w:p w:rsidR="00804A38" w:rsidRPr="009E4988" w:rsidRDefault="00804A38" w:rsidP="009E4988">
            <w:pPr>
              <w:spacing w:line="249" w:lineRule="exact"/>
              <w:ind w:left="10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Отведение поверхностных сточных вод на очистные сооруж</w:t>
            </w:r>
            <w:r w:rsidRPr="009E4988">
              <w:rPr>
                <w:rFonts w:ascii="Times New Roman" w:eastAsia="Times New Roman" w:hAnsi="Times New Roman" w:cs="Times New Roman"/>
                <w:b w:val="0"/>
                <w:bCs w:val="0"/>
                <w:sz w:val="24"/>
                <w:szCs w:val="24"/>
              </w:rPr>
              <w:t>е</w:t>
            </w:r>
            <w:r w:rsidRPr="009E4988">
              <w:rPr>
                <w:rFonts w:ascii="Times New Roman" w:eastAsia="Times New Roman" w:hAnsi="Times New Roman" w:cs="Times New Roman"/>
                <w:b w:val="0"/>
                <w:bCs w:val="0"/>
                <w:sz w:val="24"/>
                <w:szCs w:val="24"/>
              </w:rPr>
              <w:t>ния и в</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водные объекты следует проектировать, по возможности, в самотечном</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режиме по пониженным участкам площади стока. Перекачка поверхностного стока на очистные сооружения допу</w:t>
            </w:r>
            <w:r w:rsidRPr="009E4988">
              <w:rPr>
                <w:rFonts w:ascii="Times New Roman" w:eastAsia="Times New Roman" w:hAnsi="Times New Roman" w:cs="Times New Roman"/>
                <w:b w:val="0"/>
                <w:bCs w:val="0"/>
                <w:sz w:val="24"/>
                <w:szCs w:val="24"/>
              </w:rPr>
              <w:t>с</w:t>
            </w:r>
            <w:r w:rsidRPr="009E4988">
              <w:rPr>
                <w:rFonts w:ascii="Times New Roman" w:eastAsia="Times New Roman" w:hAnsi="Times New Roman" w:cs="Times New Roman"/>
                <w:b w:val="0"/>
                <w:bCs w:val="0"/>
                <w:sz w:val="24"/>
                <w:szCs w:val="24"/>
              </w:rPr>
              <w:t>кается в исключительных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случаях при соответствующем обосн</w:t>
            </w:r>
            <w:r w:rsidRPr="009E4988">
              <w:rPr>
                <w:rFonts w:ascii="Times New Roman" w:eastAsia="Times New Roman" w:hAnsi="Times New Roman" w:cs="Times New Roman"/>
                <w:b w:val="0"/>
                <w:bCs w:val="0"/>
                <w:sz w:val="24"/>
                <w:szCs w:val="24"/>
              </w:rPr>
              <w:t>о</w:t>
            </w:r>
            <w:r w:rsidRPr="009E4988">
              <w:rPr>
                <w:rFonts w:ascii="Times New Roman" w:eastAsia="Times New Roman" w:hAnsi="Times New Roman" w:cs="Times New Roman"/>
                <w:b w:val="0"/>
                <w:bCs w:val="0"/>
                <w:sz w:val="24"/>
                <w:szCs w:val="24"/>
              </w:rPr>
              <w:t>вании.</w:t>
            </w:r>
          </w:p>
          <w:p w:rsidR="00804A38" w:rsidRPr="009E4988" w:rsidRDefault="00804A38" w:rsidP="009E4988">
            <w:pPr>
              <w:widowControl/>
              <w:spacing w:line="240" w:lineRule="auto"/>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Очистку поверхностного стока следует осуществлять в соотве</w:t>
            </w:r>
            <w:r w:rsidRPr="009E4988">
              <w:rPr>
                <w:rFonts w:ascii="Times New Roman" w:eastAsia="Times New Roman" w:hAnsi="Times New Roman" w:cs="Times New Roman"/>
                <w:b w:val="0"/>
                <w:bCs w:val="0"/>
                <w:sz w:val="24"/>
                <w:szCs w:val="24"/>
              </w:rPr>
              <w:t>т</w:t>
            </w:r>
            <w:r w:rsidRPr="009E4988">
              <w:rPr>
                <w:rFonts w:ascii="Times New Roman" w:eastAsia="Times New Roman" w:hAnsi="Times New Roman" w:cs="Times New Roman"/>
                <w:b w:val="0"/>
                <w:bCs w:val="0"/>
                <w:sz w:val="24"/>
                <w:szCs w:val="24"/>
              </w:rPr>
              <w:t>ствии с</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требованиями в соответствии с СП 32.13330.2012.</w:t>
            </w: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4"/>
        </w:trPr>
        <w:tc>
          <w:tcPr>
            <w:tcW w:w="3100" w:type="dxa"/>
            <w:gridSpan w:val="3"/>
            <w:vMerge/>
            <w:tcBorders>
              <w:left w:val="single" w:sz="8" w:space="0" w:color="auto"/>
              <w:right w:val="single" w:sz="8" w:space="0" w:color="auto"/>
            </w:tcBorders>
            <w:vAlign w:val="bottom"/>
          </w:tcPr>
          <w:p w:rsidR="00804A38" w:rsidRPr="009E4988" w:rsidRDefault="00804A38" w:rsidP="007E04B6">
            <w:pPr>
              <w:widowControl/>
              <w:spacing w:line="240" w:lineRule="auto"/>
              <w:ind w:left="120"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0"/>
        </w:trPr>
        <w:tc>
          <w:tcPr>
            <w:tcW w:w="3100" w:type="dxa"/>
            <w:gridSpan w:val="3"/>
            <w:vMerge/>
            <w:tcBorders>
              <w:left w:val="single" w:sz="8" w:space="0" w:color="auto"/>
              <w:right w:val="single" w:sz="8" w:space="0" w:color="auto"/>
            </w:tcBorders>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4"/>
        </w:trPr>
        <w:tc>
          <w:tcPr>
            <w:tcW w:w="3100" w:type="dxa"/>
            <w:gridSpan w:val="3"/>
            <w:vMerge/>
            <w:tcBorders>
              <w:left w:val="single" w:sz="8" w:space="0" w:color="auto"/>
              <w:right w:val="single" w:sz="8" w:space="0" w:color="auto"/>
            </w:tcBorders>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0"/>
        </w:trPr>
        <w:tc>
          <w:tcPr>
            <w:tcW w:w="3100" w:type="dxa"/>
            <w:gridSpan w:val="3"/>
            <w:vMerge/>
            <w:tcBorders>
              <w:left w:val="single" w:sz="8" w:space="0" w:color="auto"/>
              <w:bottom w:val="single" w:sz="4" w:space="0" w:color="auto"/>
              <w:right w:val="single" w:sz="8" w:space="0" w:color="auto"/>
            </w:tcBorders>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804A38">
        <w:trPr>
          <w:trHeight w:val="220"/>
        </w:trPr>
        <w:tc>
          <w:tcPr>
            <w:tcW w:w="3100" w:type="dxa"/>
            <w:gridSpan w:val="3"/>
            <w:vMerge w:val="restart"/>
            <w:tcBorders>
              <w:top w:val="single" w:sz="4" w:space="0" w:color="auto"/>
              <w:left w:val="single" w:sz="8" w:space="0" w:color="auto"/>
              <w:bottom w:val="single" w:sz="4" w:space="0" w:color="auto"/>
              <w:right w:val="single" w:sz="8" w:space="0" w:color="auto"/>
            </w:tcBorders>
          </w:tcPr>
          <w:p w:rsidR="009E4988" w:rsidRPr="009E4988" w:rsidRDefault="009E4988" w:rsidP="009E4988">
            <w:pPr>
              <w:widowControl/>
              <w:spacing w:line="220" w:lineRule="exact"/>
              <w:ind w:left="12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Проектирование систем</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о</w:t>
            </w:r>
            <w:r w:rsidRPr="009E4988">
              <w:rPr>
                <w:rFonts w:ascii="Times New Roman" w:eastAsia="Times New Roman" w:hAnsi="Times New Roman" w:cs="Times New Roman"/>
                <w:b w:val="0"/>
                <w:bCs w:val="0"/>
                <w:sz w:val="24"/>
                <w:szCs w:val="24"/>
              </w:rPr>
              <w:t>т</w:t>
            </w:r>
            <w:r w:rsidRPr="009E4988">
              <w:rPr>
                <w:rFonts w:ascii="Times New Roman" w:eastAsia="Times New Roman" w:hAnsi="Times New Roman" w:cs="Times New Roman"/>
                <w:b w:val="0"/>
                <w:bCs w:val="0"/>
                <w:sz w:val="24"/>
                <w:szCs w:val="24"/>
              </w:rPr>
              <w:t>ведения поверхностных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сточных вод</w:t>
            </w:r>
          </w:p>
        </w:tc>
        <w:tc>
          <w:tcPr>
            <w:tcW w:w="6935" w:type="dxa"/>
            <w:gridSpan w:val="3"/>
            <w:vMerge w:val="restart"/>
            <w:tcBorders>
              <w:top w:val="single" w:sz="4" w:space="0" w:color="auto"/>
              <w:bottom w:val="single" w:sz="4" w:space="0" w:color="auto"/>
              <w:right w:val="single" w:sz="8" w:space="0" w:color="auto"/>
            </w:tcBorders>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на селитебной территории населенных пунктов – допускается применять закрытые или открытые (с использованием лотков, к</w:t>
            </w:r>
            <w:r w:rsidRPr="009E4988">
              <w:rPr>
                <w:rFonts w:ascii="Times New Roman" w:eastAsia="Times New Roman" w:hAnsi="Times New Roman" w:cs="Times New Roman"/>
                <w:b w:val="0"/>
                <w:bCs w:val="0"/>
                <w:sz w:val="24"/>
                <w:szCs w:val="24"/>
              </w:rPr>
              <w:t>а</w:t>
            </w:r>
            <w:r w:rsidRPr="009E4988">
              <w:rPr>
                <w:rFonts w:ascii="Times New Roman" w:eastAsia="Times New Roman" w:hAnsi="Times New Roman" w:cs="Times New Roman"/>
                <w:b w:val="0"/>
                <w:bCs w:val="0"/>
                <w:sz w:val="24"/>
                <w:szCs w:val="24"/>
              </w:rPr>
              <w:t>нав, кюветов, оврагов, ручьев и малых рек) системы отведения поверхностных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сточных вод;</w:t>
            </w:r>
          </w:p>
        </w:tc>
        <w:tc>
          <w:tcPr>
            <w:tcW w:w="95" w:type="dxa"/>
            <w:vAlign w:val="bottom"/>
          </w:tcPr>
          <w:p w:rsidR="009E4988" w:rsidRPr="009E4988" w:rsidRDefault="009E498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50"/>
        </w:trPr>
        <w:tc>
          <w:tcPr>
            <w:tcW w:w="3100" w:type="dxa"/>
            <w:gridSpan w:val="3"/>
            <w:vMerge/>
            <w:tcBorders>
              <w:top w:val="single" w:sz="8" w:space="0" w:color="auto"/>
              <w:left w:val="single" w:sz="8" w:space="0" w:color="auto"/>
              <w:bottom w:val="single" w:sz="4" w:space="0" w:color="auto"/>
              <w:right w:val="single" w:sz="8" w:space="0" w:color="auto"/>
            </w:tcBorders>
            <w:vAlign w:val="bottom"/>
          </w:tcPr>
          <w:p w:rsidR="009E4988" w:rsidRPr="009E4988" w:rsidRDefault="009E4988" w:rsidP="007E04B6">
            <w:pPr>
              <w:spacing w:line="240" w:lineRule="auto"/>
              <w:ind w:left="120"/>
              <w:jc w:val="left"/>
              <w:rPr>
                <w:rFonts w:ascii="Times New Roman" w:eastAsia="Times New Roman" w:hAnsi="Times New Roman" w:cs="Times New Roman"/>
                <w:b w:val="0"/>
                <w:bCs w:val="0"/>
                <w:sz w:val="24"/>
                <w:szCs w:val="24"/>
              </w:rPr>
            </w:pPr>
          </w:p>
        </w:tc>
        <w:tc>
          <w:tcPr>
            <w:tcW w:w="6935" w:type="dxa"/>
            <w:gridSpan w:val="3"/>
            <w:vMerge/>
            <w:tcBorders>
              <w:top w:val="single" w:sz="8" w:space="0" w:color="auto"/>
              <w:bottom w:val="single" w:sz="4" w:space="0" w:color="auto"/>
              <w:right w:val="single" w:sz="8" w:space="0" w:color="auto"/>
            </w:tcBorders>
            <w:vAlign w:val="bottom"/>
          </w:tcPr>
          <w:p w:rsidR="009E4988" w:rsidRPr="009E4988" w:rsidRDefault="009E4988" w:rsidP="007E04B6">
            <w:pPr>
              <w:spacing w:line="240" w:lineRule="auto"/>
              <w:ind w:left="240"/>
              <w:jc w:val="left"/>
              <w:rPr>
                <w:rFonts w:ascii="Times New Roman" w:eastAsia="Times New Roman" w:hAnsi="Times New Roman" w:cs="Times New Roman"/>
                <w:b w:val="0"/>
                <w:bCs w:val="0"/>
                <w:sz w:val="24"/>
                <w:szCs w:val="24"/>
              </w:rPr>
            </w:pPr>
          </w:p>
        </w:tc>
        <w:tc>
          <w:tcPr>
            <w:tcW w:w="95" w:type="dxa"/>
            <w:vAlign w:val="bottom"/>
          </w:tcPr>
          <w:p w:rsidR="009E4988" w:rsidRPr="009E4988" w:rsidRDefault="009E498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54"/>
        </w:trPr>
        <w:tc>
          <w:tcPr>
            <w:tcW w:w="3100" w:type="dxa"/>
            <w:gridSpan w:val="3"/>
            <w:vMerge/>
            <w:tcBorders>
              <w:top w:val="single" w:sz="8" w:space="0" w:color="auto"/>
              <w:left w:val="single" w:sz="8" w:space="0" w:color="auto"/>
              <w:bottom w:val="single" w:sz="4" w:space="0" w:color="auto"/>
              <w:right w:val="single" w:sz="8" w:space="0" w:color="auto"/>
            </w:tcBorders>
            <w:vAlign w:val="bottom"/>
          </w:tcPr>
          <w:p w:rsidR="009E4988" w:rsidRPr="009E4988" w:rsidRDefault="009E4988" w:rsidP="007E04B6">
            <w:pPr>
              <w:widowControl/>
              <w:spacing w:line="240" w:lineRule="auto"/>
              <w:ind w:left="120" w:firstLine="0"/>
              <w:jc w:val="left"/>
              <w:rPr>
                <w:rFonts w:ascii="Times New Roman" w:eastAsia="Times New Roman" w:hAnsi="Times New Roman" w:cs="Times New Roman"/>
                <w:b w:val="0"/>
                <w:bCs w:val="0"/>
                <w:sz w:val="24"/>
                <w:szCs w:val="24"/>
              </w:rPr>
            </w:pPr>
          </w:p>
        </w:tc>
        <w:tc>
          <w:tcPr>
            <w:tcW w:w="6935" w:type="dxa"/>
            <w:gridSpan w:val="3"/>
            <w:vMerge/>
            <w:tcBorders>
              <w:top w:val="single" w:sz="8" w:space="0" w:color="auto"/>
              <w:bottom w:val="single" w:sz="4" w:space="0" w:color="auto"/>
              <w:right w:val="single" w:sz="8" w:space="0" w:color="auto"/>
            </w:tcBorders>
            <w:vAlign w:val="bottom"/>
          </w:tcPr>
          <w:p w:rsidR="009E4988" w:rsidRPr="009E4988" w:rsidRDefault="009E4988" w:rsidP="007E04B6">
            <w:pPr>
              <w:spacing w:line="240" w:lineRule="auto"/>
              <w:ind w:left="240"/>
              <w:jc w:val="left"/>
              <w:rPr>
                <w:rFonts w:ascii="Times New Roman" w:eastAsia="Times New Roman" w:hAnsi="Times New Roman" w:cs="Times New Roman"/>
                <w:b w:val="0"/>
                <w:bCs w:val="0"/>
                <w:sz w:val="24"/>
                <w:szCs w:val="24"/>
              </w:rPr>
            </w:pPr>
          </w:p>
        </w:tc>
        <w:tc>
          <w:tcPr>
            <w:tcW w:w="95" w:type="dxa"/>
            <w:vAlign w:val="bottom"/>
          </w:tcPr>
          <w:p w:rsidR="009E4988" w:rsidRPr="009E4988" w:rsidRDefault="009E498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15"/>
        </w:trPr>
        <w:tc>
          <w:tcPr>
            <w:tcW w:w="3080" w:type="dxa"/>
            <w:tcBorders>
              <w:top w:val="single" w:sz="4" w:space="0" w:color="auto"/>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val="restart"/>
            <w:tcBorders>
              <w:top w:val="single" w:sz="4" w:space="0" w:color="auto"/>
              <w:right w:val="single" w:sz="8" w:space="0" w:color="auto"/>
            </w:tcBorders>
          </w:tcPr>
          <w:p w:rsidR="009E4988" w:rsidRPr="009E4988" w:rsidRDefault="009E4988" w:rsidP="009E4988">
            <w:pPr>
              <w:widowControl/>
              <w:spacing w:line="214" w:lineRule="exact"/>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на территории промышленных предприятий – следует пред</w:t>
            </w:r>
            <w:r w:rsidRPr="009E4988">
              <w:rPr>
                <w:rFonts w:ascii="Times New Roman" w:eastAsia="Times New Roman" w:hAnsi="Times New Roman" w:cs="Times New Roman"/>
                <w:b w:val="0"/>
                <w:bCs w:val="0"/>
                <w:sz w:val="24"/>
                <w:szCs w:val="24"/>
              </w:rPr>
              <w:t>у</w:t>
            </w:r>
            <w:r w:rsidRPr="009E4988">
              <w:rPr>
                <w:rFonts w:ascii="Times New Roman" w:eastAsia="Times New Roman" w:hAnsi="Times New Roman" w:cs="Times New Roman"/>
                <w:b w:val="0"/>
                <w:bCs w:val="0"/>
                <w:sz w:val="24"/>
                <w:szCs w:val="24"/>
              </w:rPr>
              <w:t>сматривать закрытые системы отведения поверхностных сточных вод;</w:t>
            </w:r>
          </w:p>
          <w:p w:rsidR="009E4988" w:rsidRPr="009E4988" w:rsidRDefault="009E4988" w:rsidP="009E4988">
            <w:pPr>
              <w:widowControl/>
              <w:spacing w:line="249" w:lineRule="exact"/>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отведение поверхностного стока с автомобильных дорог и об</w:t>
            </w:r>
            <w:r w:rsidRPr="009E4988">
              <w:rPr>
                <w:rFonts w:ascii="Times New Roman" w:eastAsia="Times New Roman" w:hAnsi="Times New Roman" w:cs="Times New Roman"/>
                <w:b w:val="0"/>
                <w:bCs w:val="0"/>
                <w:sz w:val="24"/>
                <w:szCs w:val="24"/>
              </w:rPr>
              <w:t>ъ</w:t>
            </w:r>
            <w:r w:rsidRPr="009E4988">
              <w:rPr>
                <w:rFonts w:ascii="Times New Roman" w:eastAsia="Times New Roman" w:hAnsi="Times New Roman" w:cs="Times New Roman"/>
                <w:b w:val="0"/>
                <w:bCs w:val="0"/>
                <w:sz w:val="24"/>
                <w:szCs w:val="24"/>
              </w:rPr>
              <w:t>ектов</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дорожного сервиса, расположенных вне населенных пун</w:t>
            </w:r>
            <w:r w:rsidRPr="009E4988">
              <w:rPr>
                <w:rFonts w:ascii="Times New Roman" w:eastAsia="Times New Roman" w:hAnsi="Times New Roman" w:cs="Times New Roman"/>
                <w:b w:val="0"/>
                <w:bCs w:val="0"/>
                <w:sz w:val="24"/>
                <w:szCs w:val="24"/>
              </w:rPr>
              <w:t>к</w:t>
            </w:r>
            <w:r w:rsidRPr="009E4988">
              <w:rPr>
                <w:rFonts w:ascii="Times New Roman" w:eastAsia="Times New Roman" w:hAnsi="Times New Roman" w:cs="Times New Roman"/>
                <w:b w:val="0"/>
                <w:bCs w:val="0"/>
                <w:sz w:val="24"/>
                <w:szCs w:val="24"/>
              </w:rPr>
              <w:t>тов, – допускается выполнять лотками и кюветами;</w:t>
            </w:r>
          </w:p>
          <w:p w:rsidR="009E4988" w:rsidRPr="009E4988" w:rsidRDefault="009E4988" w:rsidP="009E4988">
            <w:pPr>
              <w:widowControl/>
              <w:spacing w:line="240" w:lineRule="auto"/>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во всех остальных случаях – требуется соответствующее обо</w:t>
            </w:r>
            <w:r w:rsidRPr="009E4988">
              <w:rPr>
                <w:rFonts w:ascii="Times New Roman" w:eastAsia="Times New Roman" w:hAnsi="Times New Roman" w:cs="Times New Roman"/>
                <w:b w:val="0"/>
                <w:bCs w:val="0"/>
                <w:sz w:val="24"/>
                <w:szCs w:val="24"/>
              </w:rPr>
              <w:t>с</w:t>
            </w:r>
            <w:r w:rsidRPr="009E4988">
              <w:rPr>
                <w:rFonts w:ascii="Times New Roman" w:eastAsia="Times New Roman" w:hAnsi="Times New Roman" w:cs="Times New Roman"/>
                <w:b w:val="0"/>
                <w:bCs w:val="0"/>
                <w:sz w:val="24"/>
                <w:szCs w:val="24"/>
              </w:rPr>
              <w:t>нование</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и согласование с органами исполнительной власти, уполномоченными в области охраны окружающей среды и обе</w:t>
            </w:r>
            <w:r w:rsidRPr="009E4988">
              <w:rPr>
                <w:rFonts w:ascii="Times New Roman" w:eastAsia="Times New Roman" w:hAnsi="Times New Roman" w:cs="Times New Roman"/>
                <w:b w:val="0"/>
                <w:bCs w:val="0"/>
                <w:sz w:val="24"/>
                <w:szCs w:val="24"/>
              </w:rPr>
              <w:t>с</w:t>
            </w:r>
            <w:r w:rsidRPr="009E4988">
              <w:rPr>
                <w:rFonts w:ascii="Times New Roman" w:eastAsia="Times New Roman" w:hAnsi="Times New Roman" w:cs="Times New Roman"/>
                <w:b w:val="0"/>
                <w:bCs w:val="0"/>
                <w:sz w:val="24"/>
                <w:szCs w:val="24"/>
              </w:rPr>
              <w:t>печения санитарно-эпидемиологического надзора.</w:t>
            </w: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74"/>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20"/>
        </w:trPr>
        <w:tc>
          <w:tcPr>
            <w:tcW w:w="3080" w:type="dxa"/>
            <w:tcBorders>
              <w:left w:val="single" w:sz="8" w:space="0" w:color="auto"/>
              <w:right w:val="single" w:sz="8" w:space="0" w:color="auto"/>
            </w:tcBorders>
            <w:vAlign w:val="bottom"/>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Размер санитарно-защитных</w:t>
            </w:r>
          </w:p>
        </w:tc>
        <w:tc>
          <w:tcPr>
            <w:tcW w:w="4540" w:type="dxa"/>
            <w:gridSpan w:val="3"/>
            <w:vAlign w:val="bottom"/>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По таблице 8.5.4 настоящих нормативов.</w:t>
            </w:r>
          </w:p>
        </w:tc>
        <w:tc>
          <w:tcPr>
            <w:tcW w:w="2405" w:type="dxa"/>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9"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зон очистных сооружений</w:t>
            </w:r>
          </w:p>
        </w:tc>
        <w:tc>
          <w:tcPr>
            <w:tcW w:w="3500" w:type="dxa"/>
            <w:gridSpan w:val="2"/>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104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79"/>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поверхностного стока</w:t>
            </w:r>
          </w:p>
        </w:tc>
        <w:tc>
          <w:tcPr>
            <w:tcW w:w="3500" w:type="dxa"/>
            <w:gridSpan w:val="2"/>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469"/>
        </w:trPr>
        <w:tc>
          <w:tcPr>
            <w:tcW w:w="3080" w:type="dxa"/>
            <w:tcBorders>
              <w:left w:val="single" w:sz="8" w:space="0" w:color="auto"/>
              <w:bottom w:val="nil"/>
              <w:right w:val="single" w:sz="8" w:space="0" w:color="auto"/>
            </w:tcBorders>
          </w:tcPr>
          <w:p w:rsidR="009E4988" w:rsidRPr="009E4988" w:rsidRDefault="009E4988" w:rsidP="009E4988">
            <w:pPr>
              <w:widowControl/>
              <w:spacing w:line="214"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Приемники талых, дожд</w:t>
            </w:r>
            <w:r w:rsidRPr="009E4988">
              <w:rPr>
                <w:rFonts w:ascii="Times New Roman" w:eastAsia="Times New Roman" w:hAnsi="Times New Roman" w:cs="Times New Roman"/>
                <w:b w:val="0"/>
                <w:bCs w:val="0"/>
                <w:sz w:val="24"/>
                <w:szCs w:val="24"/>
              </w:rPr>
              <w:t>е</w:t>
            </w:r>
            <w:r w:rsidRPr="009E4988">
              <w:rPr>
                <w:rFonts w:ascii="Times New Roman" w:eastAsia="Times New Roman" w:hAnsi="Times New Roman" w:cs="Times New Roman"/>
                <w:b w:val="0"/>
                <w:bCs w:val="0"/>
                <w:sz w:val="24"/>
                <w:szCs w:val="24"/>
              </w:rPr>
              <w:t>вых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и грунтовых вод</w:t>
            </w:r>
          </w:p>
        </w:tc>
        <w:tc>
          <w:tcPr>
            <w:tcW w:w="6945" w:type="dxa"/>
            <w:gridSpan w:val="4"/>
            <w:vMerge w:val="restart"/>
            <w:tcBorders>
              <w:bottom w:val="nil"/>
              <w:right w:val="single" w:sz="8" w:space="0" w:color="auto"/>
            </w:tcBorders>
          </w:tcPr>
          <w:p w:rsidR="009E4988" w:rsidRPr="009E4988" w:rsidRDefault="009E4988" w:rsidP="009E4988">
            <w:pPr>
              <w:widowControl/>
              <w:spacing w:line="214"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Следует проектировать:</w:t>
            </w:r>
          </w:p>
          <w:p w:rsidR="009E4988" w:rsidRPr="009E4988" w:rsidRDefault="009E4988" w:rsidP="009E4988">
            <w:pPr>
              <w:widowControl/>
              <w:spacing w:line="240" w:lineRule="auto"/>
              <w:ind w:left="100"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в лотках улиц с продольным уклоном – на затяжных участках спусков, на перекрестках и пешеходных переходах со стороны притока</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поверхностных вод;</w:t>
            </w:r>
          </w:p>
          <w:p w:rsidR="009E4988" w:rsidRPr="009E4988" w:rsidRDefault="009E4988" w:rsidP="009E4988">
            <w:pPr>
              <w:widowControl/>
              <w:spacing w:line="249" w:lineRule="exact"/>
              <w:ind w:left="100"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в пониженных местах, не имеющих свободного стока повер</w:t>
            </w:r>
            <w:r w:rsidRPr="009E4988">
              <w:rPr>
                <w:rFonts w:ascii="Times New Roman" w:eastAsia="Times New Roman" w:hAnsi="Times New Roman" w:cs="Times New Roman"/>
                <w:b w:val="0"/>
                <w:bCs w:val="0"/>
                <w:sz w:val="24"/>
                <w:szCs w:val="24"/>
              </w:rPr>
              <w:t>х</w:t>
            </w:r>
            <w:r w:rsidRPr="009E4988">
              <w:rPr>
                <w:rFonts w:ascii="Times New Roman" w:eastAsia="Times New Roman" w:hAnsi="Times New Roman" w:cs="Times New Roman"/>
                <w:b w:val="0"/>
                <w:bCs w:val="0"/>
                <w:sz w:val="24"/>
                <w:szCs w:val="24"/>
              </w:rPr>
              <w:t>ностных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вод, – при пилообразном профиле лотков улиц, в конце затяжных участков спусков на территориях дворов и парков.</w:t>
            </w: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ind w:left="24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ind w:left="24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ind w:left="24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ind w:left="24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74"/>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bottom w:val="single" w:sz="8" w:space="0" w:color="auto"/>
              <w:right w:val="single" w:sz="8" w:space="0" w:color="auto"/>
            </w:tcBorders>
            <w:vAlign w:val="bottom"/>
          </w:tcPr>
          <w:p w:rsidR="009E4988" w:rsidRPr="009E4988" w:rsidRDefault="009E4988" w:rsidP="009E4988">
            <w:pPr>
              <w:widowControl/>
              <w:spacing w:line="240" w:lineRule="auto"/>
              <w:ind w:left="240"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20"/>
        </w:trPr>
        <w:tc>
          <w:tcPr>
            <w:tcW w:w="3080" w:type="dxa"/>
            <w:vMerge w:val="restart"/>
            <w:tcBorders>
              <w:left w:val="single" w:sz="8" w:space="0" w:color="auto"/>
              <w:right w:val="single" w:sz="8" w:space="0" w:color="auto"/>
            </w:tcBorders>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Наибольшие расстояния</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между дождеприемниками</w:t>
            </w:r>
          </w:p>
        </w:tc>
        <w:tc>
          <w:tcPr>
            <w:tcW w:w="4540" w:type="dxa"/>
            <w:gridSpan w:val="3"/>
            <w:vAlign w:val="bottom"/>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Допускается проектировать:</w:t>
            </w:r>
          </w:p>
        </w:tc>
        <w:tc>
          <w:tcPr>
            <w:tcW w:w="2405" w:type="dxa"/>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vMerge/>
            <w:tcBorders>
              <w:left w:val="single" w:sz="8" w:space="0" w:color="auto"/>
              <w:right w:val="single" w:sz="8" w:space="0" w:color="auto"/>
            </w:tcBorders>
            <w:vAlign w:val="bottom"/>
          </w:tcPr>
          <w:p w:rsidR="009E4988" w:rsidRPr="009E4988" w:rsidRDefault="009E4988" w:rsidP="009E4988">
            <w:pPr>
              <w:widowControl/>
              <w:spacing w:line="249" w:lineRule="exact"/>
              <w:ind w:left="100" w:firstLine="0"/>
              <w:jc w:val="left"/>
              <w:rPr>
                <w:rFonts w:ascii="Times New Roman" w:eastAsia="Times New Roman" w:hAnsi="Times New Roman" w:cs="Times New Roman"/>
                <w:b w:val="0"/>
                <w:bCs w:val="0"/>
                <w:sz w:val="24"/>
                <w:szCs w:val="24"/>
              </w:rPr>
            </w:pPr>
          </w:p>
        </w:tc>
        <w:tc>
          <w:tcPr>
            <w:tcW w:w="6945" w:type="dxa"/>
            <w:gridSpan w:val="4"/>
            <w:vMerge w:val="restart"/>
            <w:tcBorders>
              <w:right w:val="single" w:sz="8" w:space="0" w:color="auto"/>
            </w:tcBorders>
          </w:tcPr>
          <w:p w:rsidR="009E4988" w:rsidRPr="009E4988" w:rsidRDefault="009E4988" w:rsidP="009E4988">
            <w:pPr>
              <w:widowControl/>
              <w:spacing w:line="249" w:lineRule="exact"/>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при ширине улиц до 30 м и отсутствии поступления дождевых вод с</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территории кварталов – не более:</w:t>
            </w:r>
          </w:p>
        </w:tc>
      </w:tr>
      <w:tr w:rsidR="009E4988" w:rsidRPr="009E4988" w:rsidTr="00D14CF3">
        <w:trPr>
          <w:gridBefore w:val="1"/>
          <w:gridAfter w:val="1"/>
          <w:wBefore w:w="10" w:type="dxa"/>
          <w:wAfter w:w="95" w:type="dxa"/>
          <w:trHeight w:val="287"/>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4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top w:val="single" w:sz="4" w:space="0" w:color="auto"/>
              <w:bottom w:val="single" w:sz="8" w:space="0" w:color="auto"/>
              <w:right w:val="single" w:sz="8" w:space="0" w:color="auto"/>
            </w:tcBorders>
            <w:vAlign w:val="bottom"/>
          </w:tcPr>
          <w:p w:rsidR="009E4988" w:rsidRPr="009E4988" w:rsidRDefault="009E4988" w:rsidP="009E4988">
            <w:pPr>
              <w:widowControl/>
              <w:spacing w:line="244"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при уклоне улицы</w:t>
            </w:r>
          </w:p>
        </w:tc>
        <w:tc>
          <w:tcPr>
            <w:tcW w:w="1040" w:type="dxa"/>
            <w:tcBorders>
              <w:top w:val="single" w:sz="4" w:space="0" w:color="auto"/>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top w:val="single" w:sz="4" w:space="0" w:color="auto"/>
              <w:bottom w:val="single" w:sz="8" w:space="0" w:color="auto"/>
              <w:right w:val="single" w:sz="8" w:space="0" w:color="auto"/>
            </w:tcBorders>
            <w:vAlign w:val="bottom"/>
          </w:tcPr>
          <w:p w:rsidR="009E4988" w:rsidRPr="009E4988" w:rsidRDefault="009E4988" w:rsidP="009E4988">
            <w:pPr>
              <w:widowControl/>
              <w:spacing w:line="244" w:lineRule="exact"/>
              <w:ind w:right="95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расстояние, м</w:t>
            </w:r>
          </w:p>
        </w:tc>
      </w:tr>
      <w:tr w:rsidR="009E4988" w:rsidRPr="009E4988" w:rsidTr="00D14CF3">
        <w:trPr>
          <w:gridBefore w:val="1"/>
          <w:gridAfter w:val="1"/>
          <w:wBefore w:w="10" w:type="dxa"/>
          <w:wAfter w:w="95" w:type="dxa"/>
          <w:trHeight w:val="24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44"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до 0,004</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4"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50</w:t>
            </w:r>
          </w:p>
        </w:tc>
      </w:tr>
      <w:tr w:rsidR="009E4988" w:rsidRPr="009E4988" w:rsidTr="00D14CF3">
        <w:trPr>
          <w:gridBefore w:val="1"/>
          <w:gridAfter w:val="1"/>
          <w:wBefore w:w="10" w:type="dxa"/>
          <w:wAfter w:w="95" w:type="dxa"/>
          <w:trHeight w:val="239"/>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39"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более 0,004 до 0,006</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39"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60</w:t>
            </w:r>
          </w:p>
        </w:tc>
      </w:tr>
      <w:tr w:rsidR="009E4988" w:rsidRPr="009E4988" w:rsidTr="00D14CF3">
        <w:trPr>
          <w:gridBefore w:val="1"/>
          <w:gridAfter w:val="1"/>
          <w:wBefore w:w="10" w:type="dxa"/>
          <w:wAfter w:w="95" w:type="dxa"/>
          <w:trHeight w:val="24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44"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более 0,006 до 0,01</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4"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70</w:t>
            </w:r>
          </w:p>
        </w:tc>
      </w:tr>
      <w:tr w:rsidR="009E4988" w:rsidRPr="009E4988" w:rsidTr="00D14CF3">
        <w:trPr>
          <w:gridBefore w:val="1"/>
          <w:gridAfter w:val="1"/>
          <w:wBefore w:w="10" w:type="dxa"/>
          <w:wAfter w:w="95" w:type="dxa"/>
          <w:trHeight w:val="239"/>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39"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более 0,01 до 0,03</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39"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80</w:t>
            </w:r>
          </w:p>
        </w:tc>
      </w:tr>
      <w:tr w:rsidR="009E4988" w:rsidRPr="009E4988" w:rsidTr="00D14CF3">
        <w:trPr>
          <w:gridBefore w:val="1"/>
          <w:gridAfter w:val="1"/>
          <w:wBefore w:w="10" w:type="dxa"/>
          <w:wAfter w:w="95" w:type="dxa"/>
          <w:trHeight w:val="296"/>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tcBorders>
              <w:right w:val="single" w:sz="8" w:space="0" w:color="auto"/>
            </w:tcBorders>
            <w:vAlign w:val="bottom"/>
          </w:tcPr>
          <w:p w:rsidR="009E4988" w:rsidRPr="009E4988" w:rsidRDefault="009E4988" w:rsidP="009E4988">
            <w:pPr>
              <w:widowControl/>
              <w:spacing w:line="240" w:lineRule="auto"/>
              <w:ind w:left="141"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при ширине улиц более 30 м – не более 60 м.</w:t>
            </w:r>
          </w:p>
        </w:tc>
      </w:tr>
      <w:tr w:rsidR="009E4988" w:rsidRPr="009E4988" w:rsidTr="00D14CF3">
        <w:trPr>
          <w:gridBefore w:val="1"/>
          <w:gridAfter w:val="1"/>
          <w:wBefore w:w="10" w:type="dxa"/>
          <w:wAfter w:w="95" w:type="dxa"/>
          <w:trHeight w:val="30"/>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c>
          <w:tcPr>
            <w:tcW w:w="3500" w:type="dxa"/>
            <w:gridSpan w:val="2"/>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r>
    </w:tbl>
    <w:p w:rsidR="009E4988" w:rsidRPr="009E4988" w:rsidRDefault="009E4988" w:rsidP="009E4988">
      <w:pPr>
        <w:widowControl/>
        <w:spacing w:line="240" w:lineRule="auto"/>
        <w:ind w:left="720" w:firstLine="0"/>
        <w:jc w:val="left"/>
        <w:rPr>
          <w:rFonts w:ascii="Times New Roman" w:eastAsia="Times New Roman" w:hAnsi="Times New Roman" w:cs="Times New Roman"/>
          <w:b w:val="0"/>
          <w:bCs w:val="0"/>
          <w:sz w:val="20"/>
          <w:szCs w:val="20"/>
        </w:rPr>
      </w:pPr>
      <w:r w:rsidRPr="009E4988">
        <w:rPr>
          <w:rFonts w:ascii="Times New Roman" w:eastAsia="Times New Roman" w:hAnsi="Times New Roman" w:cs="Times New Roman"/>
          <w:sz w:val="24"/>
          <w:szCs w:val="24"/>
        </w:rPr>
        <w:lastRenderedPageBreak/>
        <w:t>8.6. Объекты связи</w:t>
      </w:r>
    </w:p>
    <w:p w:rsidR="00161D78" w:rsidRDefault="00161D78" w:rsidP="00D14CF3">
      <w:pPr>
        <w:widowControl/>
        <w:spacing w:line="272" w:lineRule="auto"/>
        <w:ind w:right="163" w:firstLine="710"/>
        <w:rPr>
          <w:rFonts w:ascii="Times New Roman" w:eastAsia="Times New Roman" w:hAnsi="Times New Roman" w:cs="Times New Roman"/>
          <w:b w:val="0"/>
          <w:bCs w:val="0"/>
          <w:sz w:val="24"/>
          <w:szCs w:val="24"/>
        </w:rPr>
      </w:pPr>
    </w:p>
    <w:p w:rsidR="009E4988" w:rsidRDefault="009E4988" w:rsidP="00D14CF3">
      <w:pPr>
        <w:widowControl/>
        <w:spacing w:line="272" w:lineRule="auto"/>
        <w:ind w:right="163" w:firstLine="710"/>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8.6.1. Расчетные показатели минимально допустимого уровня обеспеченности сельского поселения техническими объектами связи, а также расчетные показатели максимально доп</w:t>
      </w:r>
      <w:r w:rsidRPr="009E4988">
        <w:rPr>
          <w:rFonts w:ascii="Times New Roman" w:eastAsia="Times New Roman" w:hAnsi="Times New Roman" w:cs="Times New Roman"/>
          <w:b w:val="0"/>
          <w:bCs w:val="0"/>
          <w:sz w:val="24"/>
          <w:szCs w:val="24"/>
        </w:rPr>
        <w:t>у</w:t>
      </w:r>
      <w:r w:rsidRPr="009E4988">
        <w:rPr>
          <w:rFonts w:ascii="Times New Roman" w:eastAsia="Times New Roman" w:hAnsi="Times New Roman" w:cs="Times New Roman"/>
          <w:b w:val="0"/>
          <w:bCs w:val="0"/>
          <w:sz w:val="24"/>
          <w:szCs w:val="24"/>
        </w:rPr>
        <w:t>стимого уровня территориальной доступности таких объектов для населения приведены в та</w:t>
      </w:r>
      <w:r w:rsidRPr="009E4988">
        <w:rPr>
          <w:rFonts w:ascii="Times New Roman" w:eastAsia="Times New Roman" w:hAnsi="Times New Roman" w:cs="Times New Roman"/>
          <w:b w:val="0"/>
          <w:bCs w:val="0"/>
          <w:sz w:val="24"/>
          <w:szCs w:val="24"/>
        </w:rPr>
        <w:t>б</w:t>
      </w:r>
      <w:r w:rsidRPr="009E4988">
        <w:rPr>
          <w:rFonts w:ascii="Times New Roman" w:eastAsia="Times New Roman" w:hAnsi="Times New Roman" w:cs="Times New Roman"/>
          <w:b w:val="0"/>
          <w:bCs w:val="0"/>
          <w:sz w:val="24"/>
          <w:szCs w:val="24"/>
        </w:rPr>
        <w:t>лице 8.6.1.</w:t>
      </w:r>
    </w:p>
    <w:tbl>
      <w:tblPr>
        <w:tblW w:w="10140" w:type="dxa"/>
        <w:tblInd w:w="50" w:type="dxa"/>
        <w:tblLayout w:type="fixed"/>
        <w:tblCellMar>
          <w:left w:w="0" w:type="dxa"/>
          <w:right w:w="0" w:type="dxa"/>
        </w:tblCellMar>
        <w:tblLook w:val="04A0" w:firstRow="1" w:lastRow="0" w:firstColumn="1" w:lastColumn="0" w:noHBand="0" w:noVBand="1"/>
      </w:tblPr>
      <w:tblGrid>
        <w:gridCol w:w="3037"/>
        <w:gridCol w:w="2997"/>
        <w:gridCol w:w="3971"/>
        <w:gridCol w:w="10"/>
        <w:gridCol w:w="85"/>
        <w:gridCol w:w="20"/>
        <w:gridCol w:w="20"/>
      </w:tblGrid>
      <w:tr w:rsidR="009E4988" w:rsidRPr="009E4988" w:rsidTr="00D14CF3">
        <w:trPr>
          <w:trHeight w:val="298"/>
        </w:trPr>
        <w:tc>
          <w:tcPr>
            <w:tcW w:w="3037"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997"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971" w:type="dxa"/>
            <w:vAlign w:val="bottom"/>
          </w:tcPr>
          <w:p w:rsidR="009E4988" w:rsidRPr="009E4988" w:rsidRDefault="009E4988" w:rsidP="00D14CF3">
            <w:pPr>
              <w:widowControl/>
              <w:spacing w:line="240" w:lineRule="auto"/>
              <w:ind w:left="2280"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Таблица 8.6.1</w:t>
            </w:r>
          </w:p>
        </w:tc>
        <w:tc>
          <w:tcPr>
            <w:tcW w:w="135" w:type="dxa"/>
            <w:gridSpan w:val="4"/>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349"/>
        </w:trPr>
        <w:tc>
          <w:tcPr>
            <w:tcW w:w="3037" w:type="dxa"/>
            <w:vMerge w:val="restart"/>
            <w:tcBorders>
              <w:top w:val="single" w:sz="8" w:space="0" w:color="auto"/>
              <w:left w:val="single" w:sz="8" w:space="0" w:color="auto"/>
              <w:right w:val="single" w:sz="8" w:space="0" w:color="auto"/>
            </w:tcBorders>
            <w:vAlign w:val="center"/>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Наименование</w:t>
            </w:r>
          </w:p>
          <w:p w:rsidR="009E4988" w:rsidRPr="009E4988" w:rsidRDefault="009E4988" w:rsidP="009E4988">
            <w:pPr>
              <w:spacing w:line="240" w:lineRule="auto"/>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объектов</w:t>
            </w:r>
          </w:p>
        </w:tc>
        <w:tc>
          <w:tcPr>
            <w:tcW w:w="6978" w:type="dxa"/>
            <w:gridSpan w:val="3"/>
            <w:tcBorders>
              <w:top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left="238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Расчетные показатели</w:t>
            </w:r>
          </w:p>
        </w:tc>
        <w:tc>
          <w:tcPr>
            <w:tcW w:w="85"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25"/>
        </w:trPr>
        <w:tc>
          <w:tcPr>
            <w:tcW w:w="3037" w:type="dxa"/>
            <w:vMerge/>
            <w:tcBorders>
              <w:left w:val="single" w:sz="8" w:space="0" w:color="auto"/>
              <w:right w:val="single" w:sz="8" w:space="0" w:color="auto"/>
            </w:tcBorders>
            <w:vAlign w:val="bottom"/>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p>
        </w:tc>
        <w:tc>
          <w:tcPr>
            <w:tcW w:w="2997" w:type="dxa"/>
            <w:vMerge w:val="restart"/>
            <w:tcBorders>
              <w:right w:val="single" w:sz="8" w:space="0" w:color="auto"/>
            </w:tcBorders>
          </w:tcPr>
          <w:p w:rsidR="009E4988" w:rsidRPr="009E4988" w:rsidRDefault="009E4988" w:rsidP="009E4988">
            <w:pPr>
              <w:widowControl/>
              <w:spacing w:line="225"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минимально допустимого</w:t>
            </w:r>
          </w:p>
          <w:p w:rsidR="009E4988" w:rsidRPr="009E4988" w:rsidRDefault="009E4988" w:rsidP="009E4988">
            <w:pPr>
              <w:spacing w:line="221" w:lineRule="exact"/>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уровня обеспеченности</w:t>
            </w:r>
          </w:p>
        </w:tc>
        <w:tc>
          <w:tcPr>
            <w:tcW w:w="3971" w:type="dxa"/>
            <w:vMerge w:val="restart"/>
            <w:tcBorders>
              <w:right w:val="single" w:sz="8" w:space="0" w:color="auto"/>
            </w:tcBorders>
          </w:tcPr>
          <w:p w:rsidR="009E4988" w:rsidRPr="009E4988" w:rsidRDefault="009E4988" w:rsidP="009E4988">
            <w:pPr>
              <w:widowControl/>
              <w:spacing w:line="225"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максимально допустимого уровня</w:t>
            </w:r>
          </w:p>
          <w:p w:rsidR="009E4988" w:rsidRPr="009E4988" w:rsidRDefault="009E4988" w:rsidP="009E4988">
            <w:pPr>
              <w:spacing w:line="221" w:lineRule="exact"/>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территориальной доступности</w:t>
            </w:r>
          </w:p>
        </w:tc>
        <w:tc>
          <w:tcPr>
            <w:tcW w:w="115" w:type="dxa"/>
            <w:gridSpan w:val="3"/>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155"/>
        </w:trPr>
        <w:tc>
          <w:tcPr>
            <w:tcW w:w="3037" w:type="dxa"/>
            <w:vMerge/>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997" w:type="dxa"/>
            <w:vMerge/>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971" w:type="dxa"/>
            <w:vMerge/>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115" w:type="dxa"/>
            <w:gridSpan w:val="3"/>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73"/>
        </w:trPr>
        <w:tc>
          <w:tcPr>
            <w:tcW w:w="3037"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left="12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Технические объекты связи</w:t>
            </w:r>
          </w:p>
        </w:tc>
        <w:tc>
          <w:tcPr>
            <w:tcW w:w="2997"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не нормируется</w:t>
            </w:r>
          </w:p>
        </w:tc>
        <w:tc>
          <w:tcPr>
            <w:tcW w:w="3971"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не нормируется</w:t>
            </w:r>
          </w:p>
        </w:tc>
        <w:tc>
          <w:tcPr>
            <w:tcW w:w="115" w:type="dxa"/>
            <w:gridSpan w:val="3"/>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bl>
    <w:p w:rsidR="009E4988" w:rsidRPr="009E4988" w:rsidRDefault="009E4988" w:rsidP="009E4988">
      <w:pPr>
        <w:widowControl/>
        <w:spacing w:line="92" w:lineRule="exact"/>
        <w:ind w:firstLine="0"/>
        <w:jc w:val="left"/>
        <w:rPr>
          <w:rFonts w:ascii="Times New Roman" w:eastAsia="Times New Roman" w:hAnsi="Times New Roman" w:cs="Times New Roman"/>
          <w:b w:val="0"/>
          <w:bCs w:val="0"/>
          <w:sz w:val="20"/>
          <w:szCs w:val="20"/>
        </w:rPr>
      </w:pPr>
    </w:p>
    <w:p w:rsidR="009E4988" w:rsidRDefault="009E4988" w:rsidP="00D14CF3">
      <w:pPr>
        <w:widowControl/>
        <w:tabs>
          <w:tab w:val="left" w:pos="907"/>
        </w:tabs>
        <w:spacing w:line="275" w:lineRule="auto"/>
        <w:ind w:left="220" w:right="163" w:firstLine="489"/>
        <w:jc w:val="left"/>
        <w:rPr>
          <w:rFonts w:ascii="Times New Roman" w:eastAsia="Times New Roman" w:hAnsi="Times New Roman" w:cs="Times New Roman"/>
          <w:b w:val="0"/>
          <w:bCs w:val="0"/>
        </w:rPr>
      </w:pPr>
      <w:r>
        <w:rPr>
          <w:rFonts w:ascii="Times New Roman" w:eastAsia="Times New Roman" w:hAnsi="Times New Roman" w:cs="Times New Roman"/>
          <w:b w:val="0"/>
          <w:bCs w:val="0"/>
          <w:i/>
          <w:iCs/>
        </w:rPr>
        <w:t>П</w:t>
      </w:r>
      <w:r w:rsidRPr="009E4988">
        <w:rPr>
          <w:rFonts w:ascii="Times New Roman" w:eastAsia="Times New Roman" w:hAnsi="Times New Roman" w:cs="Times New Roman"/>
          <w:b w:val="0"/>
          <w:bCs w:val="0"/>
          <w:i/>
          <w:iCs/>
        </w:rPr>
        <w:t xml:space="preserve">р и м е ч а н и е : </w:t>
      </w:r>
      <w:r w:rsidRPr="009E4988">
        <w:rPr>
          <w:rFonts w:ascii="Times New Roman" w:eastAsia="Times New Roman" w:hAnsi="Times New Roman" w:cs="Times New Roman"/>
          <w:b w:val="0"/>
          <w:bCs w:val="0"/>
        </w:rPr>
        <w:t>Расчетные показатели минимально допустимого уровня обеспеченности объектами, необходимыми для обеспечения населения услугами связи, и максимально допустимого уровня территориальной доступности таких объе</w:t>
      </w:r>
      <w:r w:rsidRPr="009E4988">
        <w:rPr>
          <w:rFonts w:ascii="Times New Roman" w:eastAsia="Times New Roman" w:hAnsi="Times New Roman" w:cs="Times New Roman"/>
          <w:b w:val="0"/>
          <w:bCs w:val="0"/>
        </w:rPr>
        <w:t>к</w:t>
      </w:r>
      <w:r w:rsidRPr="009E4988">
        <w:rPr>
          <w:rFonts w:ascii="Times New Roman" w:eastAsia="Times New Roman" w:hAnsi="Times New Roman" w:cs="Times New Roman"/>
          <w:b w:val="0"/>
          <w:bCs w:val="0"/>
        </w:rPr>
        <w:t xml:space="preserve">тов для населения приведены в таблице </w:t>
      </w:r>
      <w:r w:rsidRPr="00161D78">
        <w:rPr>
          <w:rFonts w:ascii="Times New Roman" w:eastAsia="Times New Roman" w:hAnsi="Times New Roman" w:cs="Times New Roman"/>
          <w:b w:val="0"/>
          <w:bCs w:val="0"/>
        </w:rPr>
        <w:t>5.2</w:t>
      </w:r>
      <w:r w:rsidRPr="009E4988">
        <w:rPr>
          <w:rFonts w:ascii="Times New Roman" w:eastAsia="Times New Roman" w:hAnsi="Times New Roman" w:cs="Times New Roman"/>
          <w:b w:val="0"/>
          <w:bCs w:val="0"/>
          <w:highlight w:val="yellow"/>
        </w:rPr>
        <w:t>.</w:t>
      </w:r>
      <w:r w:rsidR="00161D78">
        <w:rPr>
          <w:rFonts w:ascii="Times New Roman" w:eastAsia="Times New Roman" w:hAnsi="Times New Roman" w:cs="Times New Roman"/>
          <w:b w:val="0"/>
          <w:bCs w:val="0"/>
        </w:rPr>
        <w:t>5.1</w:t>
      </w:r>
      <w:r w:rsidRPr="009E4988">
        <w:rPr>
          <w:rFonts w:ascii="Times New Roman" w:eastAsia="Times New Roman" w:hAnsi="Times New Roman" w:cs="Times New Roman"/>
          <w:b w:val="0"/>
          <w:bCs w:val="0"/>
        </w:rPr>
        <w:t xml:space="preserve"> настоящих нормативов.</w:t>
      </w:r>
    </w:p>
    <w:p w:rsidR="009E4988" w:rsidRPr="009E4988" w:rsidRDefault="009E4988" w:rsidP="00D14CF3">
      <w:pPr>
        <w:widowControl/>
        <w:tabs>
          <w:tab w:val="left" w:pos="907"/>
        </w:tabs>
        <w:spacing w:line="275" w:lineRule="auto"/>
        <w:ind w:left="220" w:right="163" w:firstLine="489"/>
        <w:jc w:val="left"/>
        <w:rPr>
          <w:rFonts w:ascii="Times New Roman" w:eastAsia="Times New Roman" w:hAnsi="Times New Roman" w:cs="Times New Roman"/>
          <w:b w:val="0"/>
          <w:bCs w:val="0"/>
          <w:i/>
          <w:iCs/>
        </w:rPr>
      </w:pPr>
    </w:p>
    <w:p w:rsidR="00161D78" w:rsidRDefault="009E4988" w:rsidP="00D14CF3">
      <w:pPr>
        <w:widowControl/>
        <w:spacing w:line="269" w:lineRule="auto"/>
        <w:ind w:right="163" w:firstLine="71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8.6.2. Расчетные показатели ширины полос земель для кабельных и воздушных линий связи следует принимать по таблице 8.6.2.</w:t>
      </w:r>
    </w:p>
    <w:p w:rsidR="00EA6E14" w:rsidRPr="00D4540F" w:rsidRDefault="00EA6E14" w:rsidP="00161D78">
      <w:pPr>
        <w:widowControl/>
        <w:spacing w:line="269" w:lineRule="auto"/>
        <w:ind w:right="163" w:firstLine="71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10A96">
        <w:rPr>
          <w:rFonts w:ascii="Times New Roman" w:hAnsi="Times New Roman" w:cs="Times New Roman"/>
          <w:b w:val="0"/>
          <w:bCs w:val="0"/>
          <w:sz w:val="24"/>
          <w:szCs w:val="24"/>
        </w:rPr>
        <w:t>8.6.2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5159"/>
      </w:tblGrid>
      <w:tr w:rsidR="00EA6E14" w:rsidRPr="00D4540F" w:rsidTr="00D14CF3">
        <w:trPr>
          <w:trHeight w:val="312"/>
          <w:jc w:val="center"/>
        </w:trPr>
        <w:tc>
          <w:tcPr>
            <w:tcW w:w="4800" w:type="dxa"/>
            <w:vAlign w:val="center"/>
          </w:tcPr>
          <w:p w:rsidR="00EA6E14" w:rsidRPr="00D4540F" w:rsidRDefault="00EA6E14" w:rsidP="00F423C3">
            <w:pPr>
              <w:widowControl/>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Линии связи</w:t>
            </w:r>
          </w:p>
        </w:tc>
        <w:tc>
          <w:tcPr>
            <w:tcW w:w="5159" w:type="dxa"/>
            <w:vAlign w:val="center"/>
          </w:tcPr>
          <w:p w:rsidR="00EA6E14" w:rsidRPr="00E30FE3" w:rsidRDefault="00610A96" w:rsidP="00610A96">
            <w:pPr>
              <w:widowControl/>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Ш</w:t>
            </w:r>
            <w:r w:rsidR="00EA6E14" w:rsidRPr="00E30FE3">
              <w:rPr>
                <w:rFonts w:ascii="Times New Roman" w:hAnsi="Times New Roman" w:cs="Times New Roman"/>
                <w:bCs w:val="0"/>
                <w:sz w:val="24"/>
                <w:szCs w:val="24"/>
              </w:rPr>
              <w:t>ирина полос земель, м</w:t>
            </w:r>
          </w:p>
        </w:tc>
      </w:tr>
      <w:tr w:rsidR="00EA6E14" w:rsidRPr="00D4540F" w:rsidTr="00D14CF3">
        <w:trPr>
          <w:jc w:val="center"/>
        </w:trPr>
        <w:tc>
          <w:tcPr>
            <w:tcW w:w="4800" w:type="dxa"/>
          </w:tcPr>
          <w:p w:rsidR="00EA6E14" w:rsidRPr="00D4540F" w:rsidRDefault="00EA6E14" w:rsidP="00F423C3">
            <w:pPr>
              <w:widowControl/>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(по всей длине трассы):</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p>
        </w:tc>
      </w:tr>
      <w:tr w:rsidR="00EA6E14" w:rsidRPr="00D4540F" w:rsidTr="00D14CF3">
        <w:trPr>
          <w:jc w:val="center"/>
        </w:trPr>
        <w:tc>
          <w:tcPr>
            <w:tcW w:w="4800" w:type="dxa"/>
          </w:tcPr>
          <w:p w:rsidR="00EA6E14" w:rsidRPr="00D4540F" w:rsidRDefault="00EA6E14"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связи (кроме линий радиоф</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кации)</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EA6E14" w:rsidRPr="00D4540F" w:rsidTr="00D14CF3">
        <w:trPr>
          <w:jc w:val="center"/>
        </w:trPr>
        <w:tc>
          <w:tcPr>
            <w:tcW w:w="4800" w:type="dxa"/>
          </w:tcPr>
          <w:p w:rsidR="00EA6E14" w:rsidRPr="00D4540F" w:rsidRDefault="00EA6E14"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радиофикации</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EA6E14" w:rsidRPr="00D4540F" w:rsidTr="00D14CF3">
        <w:trPr>
          <w:jc w:val="center"/>
        </w:trPr>
        <w:tc>
          <w:tcPr>
            <w:tcW w:w="4800" w:type="dxa"/>
          </w:tcPr>
          <w:p w:rsidR="00EA6E14" w:rsidRPr="00D4540F" w:rsidRDefault="00EA6E14" w:rsidP="00610A96">
            <w:pPr>
              <w:widowControl/>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Опоры и подвески проводов воздушных л</w:t>
            </w:r>
            <w:r w:rsidRPr="00D4540F">
              <w:rPr>
                <w:rFonts w:ascii="Times New Roman" w:hAnsi="Times New Roman" w:cs="Times New Roman"/>
                <w:b w:val="0"/>
                <w:bCs w:val="0"/>
                <w:spacing w:val="-2"/>
                <w:sz w:val="24"/>
                <w:szCs w:val="24"/>
              </w:rPr>
              <w:t>и</w:t>
            </w:r>
            <w:r w:rsidRPr="00D4540F">
              <w:rPr>
                <w:rFonts w:ascii="Times New Roman" w:hAnsi="Times New Roman" w:cs="Times New Roman"/>
                <w:b w:val="0"/>
                <w:bCs w:val="0"/>
                <w:spacing w:val="-2"/>
                <w:sz w:val="24"/>
                <w:szCs w:val="24"/>
              </w:rPr>
              <w:t>ний  (по всей длине трассы)</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8D41FB" w:rsidRDefault="008D41FB" w:rsidP="00D14CF3">
      <w:pPr>
        <w:spacing w:before="120" w:line="240" w:lineRule="auto"/>
        <w:ind w:right="163" w:firstLine="709"/>
        <w:rPr>
          <w:rFonts w:ascii="Times New Roman" w:hAnsi="Times New Roman" w:cs="Times New Roman"/>
          <w:b w:val="0"/>
          <w:bCs w:val="0"/>
          <w:i/>
          <w:spacing w:val="40"/>
          <w:sz w:val="20"/>
          <w:szCs w:val="20"/>
        </w:rPr>
      </w:pPr>
    </w:p>
    <w:p w:rsidR="00EA6E14" w:rsidRPr="00EE5B4A" w:rsidRDefault="00EA6E14" w:rsidP="00D14CF3">
      <w:pPr>
        <w:spacing w:before="120" w:line="240" w:lineRule="auto"/>
        <w:ind w:right="163" w:firstLine="709"/>
        <w:rPr>
          <w:rFonts w:ascii="Times New Roman" w:hAnsi="Times New Roman" w:cs="Times New Roman"/>
          <w:b w:val="0"/>
          <w:bCs w:val="0"/>
          <w:spacing w:val="-2"/>
          <w:sz w:val="20"/>
          <w:szCs w:val="20"/>
        </w:rPr>
      </w:pPr>
      <w:r w:rsidRPr="00EE5B4A">
        <w:rPr>
          <w:rFonts w:ascii="Times New Roman" w:hAnsi="Times New Roman" w:cs="Times New Roman"/>
          <w:b w:val="0"/>
          <w:bCs w:val="0"/>
          <w:i/>
          <w:spacing w:val="40"/>
          <w:sz w:val="20"/>
          <w:szCs w:val="20"/>
        </w:rPr>
        <w:t>Примечание</w:t>
      </w:r>
      <w:r w:rsidRPr="00EE5B4A">
        <w:rPr>
          <w:rFonts w:ascii="Times New Roman" w:hAnsi="Times New Roman" w:cs="Times New Roman"/>
          <w:b w:val="0"/>
          <w:bCs w:val="0"/>
          <w:sz w:val="20"/>
          <w:szCs w:val="20"/>
        </w:rPr>
        <w:t>: Ширина полос для линий связи, размещаемых на землях населенных пунктов, террит</w:t>
      </w:r>
      <w:r w:rsidRPr="00EE5B4A">
        <w:rPr>
          <w:rFonts w:ascii="Times New Roman" w:hAnsi="Times New Roman" w:cs="Times New Roman"/>
          <w:b w:val="0"/>
          <w:bCs w:val="0"/>
          <w:sz w:val="20"/>
          <w:szCs w:val="20"/>
        </w:rPr>
        <w:t>о</w:t>
      </w:r>
      <w:r w:rsidRPr="00EE5B4A">
        <w:rPr>
          <w:rFonts w:ascii="Times New Roman" w:hAnsi="Times New Roman" w:cs="Times New Roman"/>
          <w:b w:val="0"/>
          <w:bCs w:val="0"/>
          <w:sz w:val="20"/>
          <w:szCs w:val="20"/>
        </w:rPr>
        <w:t>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w:t>
      </w:r>
      <w:r w:rsidRPr="00EE5B4A">
        <w:rPr>
          <w:rFonts w:ascii="Times New Roman" w:hAnsi="Times New Roman" w:cs="Times New Roman"/>
          <w:b w:val="0"/>
          <w:bCs w:val="0"/>
          <w:sz w:val="20"/>
          <w:szCs w:val="20"/>
        </w:rPr>
        <w:t>и</w:t>
      </w:r>
      <w:r w:rsidRPr="00EE5B4A">
        <w:rPr>
          <w:rFonts w:ascii="Times New Roman" w:hAnsi="Times New Roman" w:cs="Times New Roman"/>
          <w:b w:val="0"/>
          <w:bCs w:val="0"/>
          <w:sz w:val="20"/>
          <w:szCs w:val="20"/>
        </w:rPr>
        <w:t>рования оборудования и материалов определяются проектами, утвержденными в установленном порядке.</w:t>
      </w:r>
    </w:p>
    <w:p w:rsidR="00610A96" w:rsidRPr="00610A96" w:rsidRDefault="00610A96" w:rsidP="00D14CF3">
      <w:pPr>
        <w:spacing w:line="209" w:lineRule="exact"/>
        <w:ind w:right="163" w:firstLine="0"/>
        <w:rPr>
          <w:rFonts w:ascii="Times New Roman" w:eastAsia="Times New Roman" w:hAnsi="Times New Roman" w:cs="Times New Roman"/>
          <w:b w:val="0"/>
          <w:bCs w:val="0"/>
          <w:sz w:val="20"/>
          <w:szCs w:val="20"/>
        </w:rPr>
      </w:pPr>
    </w:p>
    <w:p w:rsidR="00610A96" w:rsidRPr="00610A96" w:rsidRDefault="00610A96" w:rsidP="00D14CF3">
      <w:pPr>
        <w:widowControl/>
        <w:spacing w:line="269" w:lineRule="auto"/>
        <w:ind w:right="163" w:firstLine="710"/>
        <w:jc w:val="left"/>
        <w:rPr>
          <w:rFonts w:ascii="Times New Roman" w:eastAsia="Times New Roman" w:hAnsi="Times New Roman" w:cs="Times New Roman"/>
          <w:b w:val="0"/>
          <w:bCs w:val="0"/>
          <w:sz w:val="20"/>
          <w:szCs w:val="20"/>
        </w:rPr>
      </w:pPr>
      <w:r w:rsidRPr="00610A96">
        <w:rPr>
          <w:rFonts w:ascii="Times New Roman" w:eastAsia="Times New Roman" w:hAnsi="Times New Roman" w:cs="Times New Roman"/>
          <w:b w:val="0"/>
          <w:bCs w:val="0"/>
          <w:sz w:val="24"/>
          <w:szCs w:val="24"/>
        </w:rPr>
        <w:t>8.6.3. Расчетные показатели размеров земельных участков для сооружений связи уст</w:t>
      </w:r>
      <w:r w:rsidRPr="00610A96">
        <w:rPr>
          <w:rFonts w:ascii="Times New Roman" w:eastAsia="Times New Roman" w:hAnsi="Times New Roman" w:cs="Times New Roman"/>
          <w:b w:val="0"/>
          <w:bCs w:val="0"/>
          <w:sz w:val="24"/>
          <w:szCs w:val="24"/>
        </w:rPr>
        <w:t>а</w:t>
      </w:r>
      <w:r w:rsidRPr="00610A96">
        <w:rPr>
          <w:rFonts w:ascii="Times New Roman" w:eastAsia="Times New Roman" w:hAnsi="Times New Roman" w:cs="Times New Roman"/>
          <w:b w:val="0"/>
          <w:bCs w:val="0"/>
          <w:sz w:val="24"/>
          <w:szCs w:val="24"/>
        </w:rPr>
        <w:t>навливаются по таблице 8.6.3.</w:t>
      </w:r>
    </w:p>
    <w:p w:rsidR="00610A96" w:rsidRPr="00610A96" w:rsidRDefault="00610A96" w:rsidP="00D14CF3">
      <w:pPr>
        <w:widowControl/>
        <w:spacing w:line="240" w:lineRule="auto"/>
        <w:ind w:left="8080" w:right="163" w:firstLine="0"/>
        <w:jc w:val="right"/>
        <w:rPr>
          <w:rFonts w:ascii="Times New Roman" w:eastAsia="Times New Roman" w:hAnsi="Times New Roman" w:cs="Times New Roman"/>
          <w:b w:val="0"/>
          <w:bCs w:val="0"/>
          <w:sz w:val="20"/>
          <w:szCs w:val="20"/>
        </w:rPr>
      </w:pPr>
      <w:r w:rsidRPr="00610A96">
        <w:rPr>
          <w:rFonts w:ascii="Times New Roman" w:eastAsia="Times New Roman" w:hAnsi="Times New Roman" w:cs="Times New Roman"/>
          <w:b w:val="0"/>
          <w:bCs w:val="0"/>
          <w:sz w:val="24"/>
          <w:szCs w:val="24"/>
        </w:rPr>
        <w:t>Таблица 8.6.3</w:t>
      </w:r>
    </w:p>
    <w:p w:rsidR="00610A96" w:rsidRPr="00610A96" w:rsidRDefault="00610A96" w:rsidP="00610A96">
      <w:pPr>
        <w:widowControl/>
        <w:spacing w:line="20" w:lineRule="exact"/>
        <w:ind w:firstLine="0"/>
        <w:jc w:val="left"/>
        <w:rPr>
          <w:rFonts w:ascii="Times New Roman" w:eastAsia="Times New Roman" w:hAnsi="Times New Roman" w:cs="Times New Roman"/>
          <w:b w:val="0"/>
          <w:bCs w:val="0"/>
          <w:sz w:val="20"/>
          <w:szCs w:val="20"/>
        </w:rPr>
      </w:pPr>
    </w:p>
    <w:p w:rsidR="00610A96" w:rsidRPr="00610A96" w:rsidRDefault="00610A96" w:rsidP="00610A96">
      <w:pPr>
        <w:widowControl/>
        <w:spacing w:line="2" w:lineRule="exact"/>
        <w:ind w:firstLine="0"/>
        <w:jc w:val="left"/>
        <w:rPr>
          <w:rFonts w:ascii="Times New Roman" w:eastAsia="Times New Roman" w:hAnsi="Times New Roman" w:cs="Times New Roman"/>
          <w:b w:val="0"/>
          <w:bCs w:val="0"/>
          <w:sz w:val="20"/>
          <w:szCs w:val="20"/>
        </w:rPr>
      </w:pPr>
    </w:p>
    <w:tbl>
      <w:tblPr>
        <w:tblW w:w="10065" w:type="dxa"/>
        <w:tblInd w:w="20" w:type="dxa"/>
        <w:tblLayout w:type="fixed"/>
        <w:tblCellMar>
          <w:left w:w="0" w:type="dxa"/>
          <w:right w:w="0" w:type="dxa"/>
        </w:tblCellMar>
        <w:tblLook w:val="04A0" w:firstRow="1" w:lastRow="0" w:firstColumn="1" w:lastColumn="0" w:noHBand="0" w:noVBand="1"/>
      </w:tblPr>
      <w:tblGrid>
        <w:gridCol w:w="7596"/>
        <w:gridCol w:w="2444"/>
        <w:gridCol w:w="25"/>
      </w:tblGrid>
      <w:tr w:rsidR="00610A96" w:rsidRPr="00610A96" w:rsidTr="00161D78">
        <w:trPr>
          <w:trHeight w:val="220"/>
        </w:trPr>
        <w:tc>
          <w:tcPr>
            <w:tcW w:w="7600" w:type="dxa"/>
            <w:vMerge w:val="restart"/>
            <w:tcBorders>
              <w:top w:val="single" w:sz="8" w:space="0" w:color="auto"/>
              <w:left w:val="single" w:sz="4" w:space="0" w:color="auto"/>
              <w:right w:val="single" w:sz="8" w:space="0" w:color="auto"/>
            </w:tcBorders>
            <w:vAlign w:val="center"/>
          </w:tcPr>
          <w:p w:rsidR="00610A96" w:rsidRPr="00161D78" w:rsidRDefault="00610A96" w:rsidP="00161D78">
            <w:pPr>
              <w:widowControl/>
              <w:spacing w:line="240" w:lineRule="auto"/>
              <w:ind w:left="122" w:firstLine="0"/>
              <w:jc w:val="center"/>
              <w:rPr>
                <w:rFonts w:ascii="Times New Roman Полужирный" w:eastAsia="Times New Roman" w:hAnsi="Times New Roman Полужирный" w:cs="Times New Roman"/>
                <w:b w:val="0"/>
                <w:bCs w:val="0"/>
                <w:sz w:val="24"/>
                <w:szCs w:val="24"/>
              </w:rPr>
            </w:pPr>
            <w:r w:rsidRPr="00161D78">
              <w:rPr>
                <w:rFonts w:ascii="Times New Roman Полужирный" w:eastAsia="Times New Roman" w:hAnsi="Times New Roman Полужирный" w:cs="Times New Roman"/>
                <w:sz w:val="24"/>
                <w:szCs w:val="24"/>
              </w:rPr>
              <w:t>Сооружения связи</w:t>
            </w:r>
          </w:p>
        </w:tc>
        <w:tc>
          <w:tcPr>
            <w:tcW w:w="2445" w:type="dxa"/>
            <w:vMerge w:val="restart"/>
            <w:tcBorders>
              <w:top w:val="single" w:sz="8" w:space="0" w:color="auto"/>
              <w:bottom w:val="single" w:sz="4" w:space="0" w:color="auto"/>
              <w:right w:val="single" w:sz="4" w:space="0" w:color="auto"/>
            </w:tcBorders>
            <w:vAlign w:val="center"/>
          </w:tcPr>
          <w:p w:rsidR="00610A96" w:rsidRPr="00610A96" w:rsidRDefault="00610A96" w:rsidP="00610A96">
            <w:pPr>
              <w:widowControl/>
              <w:spacing w:line="220" w:lineRule="exact"/>
              <w:ind w:firstLine="0"/>
              <w:jc w:val="center"/>
              <w:rPr>
                <w:rFonts w:ascii="Times New Roman Полужирный" w:eastAsia="Times New Roman" w:hAnsi="Times New Roman Полужирный" w:cs="Times New Roman"/>
                <w:b w:val="0"/>
                <w:bCs w:val="0"/>
                <w:sz w:val="24"/>
                <w:szCs w:val="24"/>
              </w:rPr>
            </w:pPr>
            <w:r w:rsidRPr="00610A96">
              <w:rPr>
                <w:rFonts w:ascii="Times New Roman Полужирный" w:eastAsia="Times New Roman" w:hAnsi="Times New Roman Полужирный" w:cs="Times New Roman"/>
                <w:sz w:val="24"/>
                <w:szCs w:val="24"/>
              </w:rPr>
              <w:t>Размеры земельных</w:t>
            </w:r>
          </w:p>
          <w:p w:rsidR="00610A96" w:rsidRPr="00610A96" w:rsidRDefault="00610A96" w:rsidP="00610A96">
            <w:pPr>
              <w:spacing w:line="240" w:lineRule="auto"/>
              <w:jc w:val="center"/>
              <w:rPr>
                <w:rFonts w:ascii="Times New Roman Полужирный" w:eastAsia="Times New Roman" w:hAnsi="Times New Roman Полужирный" w:cs="Times New Roman"/>
                <w:b w:val="0"/>
                <w:bCs w:val="0"/>
                <w:sz w:val="24"/>
                <w:szCs w:val="24"/>
              </w:rPr>
            </w:pPr>
            <w:r w:rsidRPr="00610A96">
              <w:rPr>
                <w:rFonts w:ascii="Times New Roman Полужирный" w:eastAsia="Times New Roman" w:hAnsi="Times New Roman Полужирный" w:cs="Times New Roman"/>
                <w:sz w:val="24"/>
                <w:szCs w:val="24"/>
              </w:rPr>
              <w:t>участков, га</w:t>
            </w:r>
          </w:p>
        </w:tc>
        <w:tc>
          <w:tcPr>
            <w:tcW w:w="20" w:type="dxa"/>
            <w:tcBorders>
              <w:left w:val="single" w:sz="4" w:space="0" w:color="auto"/>
            </w:tcBorders>
            <w:vAlign w:val="bottom"/>
          </w:tcPr>
          <w:p w:rsidR="00610A96" w:rsidRPr="00610A96"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sz w:val="24"/>
                <w:szCs w:val="24"/>
              </w:rPr>
            </w:pPr>
          </w:p>
        </w:tc>
      </w:tr>
      <w:tr w:rsidR="00610A96" w:rsidRPr="00610A96" w:rsidTr="00161D78">
        <w:trPr>
          <w:trHeight w:val="167"/>
        </w:trPr>
        <w:tc>
          <w:tcPr>
            <w:tcW w:w="7600" w:type="dxa"/>
            <w:vMerge/>
            <w:tcBorders>
              <w:left w:val="single" w:sz="4" w:space="0" w:color="auto"/>
              <w:bottom w:val="single" w:sz="4" w:space="0" w:color="auto"/>
              <w:right w:val="single" w:sz="8" w:space="0" w:color="auto"/>
            </w:tcBorders>
            <w:vAlign w:val="bottom"/>
          </w:tcPr>
          <w:p w:rsidR="00610A96" w:rsidRPr="00161D78"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i/>
                <w:sz w:val="24"/>
                <w:szCs w:val="24"/>
              </w:rPr>
            </w:pPr>
          </w:p>
        </w:tc>
        <w:tc>
          <w:tcPr>
            <w:tcW w:w="2445" w:type="dxa"/>
            <w:vMerge/>
            <w:tcBorders>
              <w:bottom w:val="single" w:sz="4"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p>
        </w:tc>
        <w:tc>
          <w:tcPr>
            <w:tcW w:w="20" w:type="dxa"/>
            <w:tcBorders>
              <w:left w:val="single" w:sz="4" w:space="0" w:color="auto"/>
            </w:tcBorders>
            <w:vAlign w:val="bottom"/>
          </w:tcPr>
          <w:p w:rsidR="00610A96" w:rsidRPr="00610A96"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sz w:val="24"/>
                <w:szCs w:val="24"/>
              </w:rPr>
            </w:pPr>
          </w:p>
        </w:tc>
      </w:tr>
      <w:tr w:rsidR="00610A96" w:rsidRPr="00610A96" w:rsidTr="00161D78">
        <w:trPr>
          <w:trHeight w:val="286"/>
        </w:trPr>
        <w:tc>
          <w:tcPr>
            <w:tcW w:w="10045" w:type="dxa"/>
            <w:gridSpan w:val="2"/>
            <w:tcBorders>
              <w:top w:val="single" w:sz="4" w:space="0" w:color="auto"/>
              <w:left w:val="single" w:sz="4" w:space="0" w:color="auto"/>
              <w:right w:val="single" w:sz="4" w:space="0" w:color="auto"/>
            </w:tcBorders>
            <w:vAlign w:val="center"/>
          </w:tcPr>
          <w:p w:rsidR="00610A96" w:rsidRPr="00161D78" w:rsidRDefault="00610A96" w:rsidP="00161D78">
            <w:pPr>
              <w:widowControl/>
              <w:spacing w:line="240" w:lineRule="auto"/>
              <w:ind w:firstLine="0"/>
              <w:jc w:val="center"/>
              <w:rPr>
                <w:rFonts w:ascii="Times New Roman Полужирный" w:eastAsia="Times New Roman" w:hAnsi="Times New Roman Полужирный" w:cs="Times New Roman"/>
                <w:b w:val="0"/>
                <w:bCs w:val="0"/>
                <w:i/>
                <w:sz w:val="24"/>
                <w:szCs w:val="24"/>
              </w:rPr>
            </w:pPr>
            <w:r w:rsidRPr="00161D78">
              <w:rPr>
                <w:rFonts w:ascii="Times New Roman Полужирный" w:eastAsia="Times New Roman" w:hAnsi="Times New Roman Полужирный" w:cs="Times New Roman"/>
                <w:sz w:val="24"/>
                <w:szCs w:val="24"/>
              </w:rPr>
              <w:t>Кабельные</w:t>
            </w:r>
            <w:r w:rsidRPr="00161D78">
              <w:rPr>
                <w:rFonts w:ascii="Times New Roman Полужирный" w:eastAsia="Times New Roman" w:hAnsi="Times New Roman Полужирный" w:cs="Times New Roman"/>
                <w:i/>
                <w:sz w:val="24"/>
                <w:szCs w:val="24"/>
              </w:rPr>
              <w:t xml:space="preserve"> </w:t>
            </w:r>
            <w:r w:rsidRPr="00161D78">
              <w:rPr>
                <w:rFonts w:ascii="Times New Roman Полужирный" w:eastAsia="Times New Roman" w:hAnsi="Times New Roman Полужирный" w:cs="Times New Roman"/>
                <w:sz w:val="24"/>
                <w:szCs w:val="24"/>
              </w:rPr>
              <w:t>линии</w:t>
            </w:r>
          </w:p>
        </w:tc>
        <w:tc>
          <w:tcPr>
            <w:tcW w:w="20" w:type="dxa"/>
            <w:tcBorders>
              <w:left w:val="single" w:sz="4" w:space="0" w:color="auto"/>
            </w:tcBorders>
            <w:vAlign w:val="bottom"/>
          </w:tcPr>
          <w:p w:rsidR="00610A96" w:rsidRPr="00610A96"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sz w:val="24"/>
                <w:szCs w:val="24"/>
              </w:rPr>
            </w:pPr>
          </w:p>
        </w:tc>
      </w:tr>
    </w:tbl>
    <w:p w:rsidR="00610A96" w:rsidRPr="00610A96" w:rsidRDefault="00610A96" w:rsidP="00610A96">
      <w:pPr>
        <w:widowControl/>
        <w:spacing w:line="1" w:lineRule="exact"/>
        <w:ind w:firstLine="0"/>
        <w:jc w:val="left"/>
        <w:rPr>
          <w:rFonts w:ascii="Times New Roman" w:eastAsia="Times New Roman" w:hAnsi="Times New Roman" w:cs="Times New Roman"/>
          <w:b w:val="0"/>
          <w:bCs w:val="0"/>
          <w:sz w:val="20"/>
          <w:szCs w:val="20"/>
        </w:rPr>
      </w:pPr>
    </w:p>
    <w:tbl>
      <w:tblPr>
        <w:tblW w:w="0" w:type="auto"/>
        <w:tblInd w:w="20" w:type="dxa"/>
        <w:tblLayout w:type="fixed"/>
        <w:tblCellMar>
          <w:left w:w="0" w:type="dxa"/>
          <w:right w:w="0" w:type="dxa"/>
        </w:tblCellMar>
        <w:tblLook w:val="04A0" w:firstRow="1" w:lastRow="0" w:firstColumn="1" w:lastColumn="0" w:noHBand="0" w:noVBand="1"/>
      </w:tblPr>
      <w:tblGrid>
        <w:gridCol w:w="7600"/>
        <w:gridCol w:w="2445"/>
      </w:tblGrid>
      <w:tr w:rsidR="00610A96" w:rsidRPr="00610A96" w:rsidTr="00161D78">
        <w:trPr>
          <w:trHeight w:val="231"/>
        </w:trPr>
        <w:tc>
          <w:tcPr>
            <w:tcW w:w="7600" w:type="dxa"/>
            <w:tcBorders>
              <w:top w:val="single" w:sz="8" w:space="0" w:color="auto"/>
              <w:left w:val="single" w:sz="4" w:space="0" w:color="auto"/>
              <w:right w:val="single" w:sz="8" w:space="0" w:color="auto"/>
            </w:tcBorders>
            <w:vAlign w:val="bottom"/>
          </w:tcPr>
          <w:p w:rsidR="00610A96" w:rsidRPr="00610A96" w:rsidRDefault="00610A96" w:rsidP="00610A96">
            <w:pPr>
              <w:widowControl/>
              <w:spacing w:line="230"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Необслуживаемые усилительные пункты в металлических цистернах:</w:t>
            </w:r>
          </w:p>
        </w:tc>
        <w:tc>
          <w:tcPr>
            <w:tcW w:w="2445" w:type="dxa"/>
            <w:tcBorders>
              <w:top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при уровне грунтовых вод на глубине до 0,4 м</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0,021</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при уровне грунтовых вод на глубине от 0,4 до 1,3 м</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0,013</w:t>
            </w:r>
          </w:p>
        </w:tc>
      </w:tr>
      <w:tr w:rsidR="00610A96" w:rsidRPr="00610A96" w:rsidTr="00161D78">
        <w:trPr>
          <w:trHeight w:val="279"/>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при уровне грунтовых вод на глубине более 1,3 м</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0,006</w:t>
            </w:r>
          </w:p>
        </w:tc>
      </w:tr>
      <w:tr w:rsidR="00610A96" w:rsidRPr="00610A96" w:rsidTr="00161D78">
        <w:trPr>
          <w:trHeight w:val="239"/>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39"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Необслуживаемые усилительные пункты в контейнерах</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3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0,001</w:t>
            </w:r>
          </w:p>
        </w:tc>
      </w:tr>
      <w:tr w:rsidR="00610A96" w:rsidRPr="00610A96" w:rsidTr="00161D78">
        <w:trPr>
          <w:trHeight w:val="24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Обслуживаемые усилительные пункты и сетевые узлы выделения</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0,29</w:t>
            </w:r>
          </w:p>
        </w:tc>
      </w:tr>
      <w:tr w:rsidR="00610A96" w:rsidRPr="00610A96" w:rsidTr="00161D78">
        <w:trPr>
          <w:trHeight w:val="24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Вспомогательные осевые узлы выделения</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1,55</w:t>
            </w:r>
          </w:p>
        </w:tc>
      </w:tr>
      <w:tr w:rsidR="00610A96" w:rsidRPr="00610A96" w:rsidTr="00161D78">
        <w:trPr>
          <w:trHeight w:val="197"/>
        </w:trPr>
        <w:tc>
          <w:tcPr>
            <w:tcW w:w="7600" w:type="dxa"/>
            <w:tcBorders>
              <w:left w:val="single" w:sz="4" w:space="0" w:color="auto"/>
              <w:right w:val="single" w:sz="8" w:space="0" w:color="auto"/>
            </w:tcBorders>
          </w:tcPr>
          <w:p w:rsidR="00610A96" w:rsidRPr="00610A96" w:rsidRDefault="00610A96" w:rsidP="00610A96">
            <w:pPr>
              <w:widowControl/>
              <w:spacing w:line="197"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 xml:space="preserve">Сетевые узлы управления и коммутации с заглубленными зданиями площадью, м </w:t>
            </w:r>
            <w:r w:rsidRPr="00610A96">
              <w:rPr>
                <w:rFonts w:ascii="Times New Roman" w:eastAsia="Times New Roman" w:hAnsi="Times New Roman" w:cs="Times New Roman"/>
                <w:b w:val="0"/>
                <w:bCs w:val="0"/>
                <w:sz w:val="24"/>
                <w:szCs w:val="24"/>
                <w:vertAlign w:val="superscript"/>
              </w:rPr>
              <w:t>2</w:t>
            </w:r>
            <w:r w:rsidRPr="00610A96">
              <w:rPr>
                <w:rFonts w:ascii="Times New Roman" w:eastAsia="Times New Roman" w:hAnsi="Times New Roman" w:cs="Times New Roman"/>
                <w:b w:val="0"/>
                <w:bCs w:val="0"/>
                <w:sz w:val="24"/>
                <w:szCs w:val="24"/>
              </w:rPr>
              <w:t>:</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3000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1,98</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6000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3,00</w:t>
            </w:r>
          </w:p>
        </w:tc>
      </w:tr>
      <w:tr w:rsidR="00610A96" w:rsidRPr="00610A96" w:rsidTr="00161D78">
        <w:trPr>
          <w:trHeight w:val="27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9000</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4,10</w:t>
            </w:r>
          </w:p>
        </w:tc>
      </w:tr>
      <w:tr w:rsidR="00610A96" w:rsidRPr="00610A96" w:rsidTr="008D41FB">
        <w:trPr>
          <w:trHeight w:val="244"/>
        </w:trPr>
        <w:tc>
          <w:tcPr>
            <w:tcW w:w="7600" w:type="dxa"/>
            <w:tcBorders>
              <w:left w:val="single" w:sz="4" w:space="0" w:color="auto"/>
              <w:bottom w:val="single" w:sz="8" w:space="0" w:color="auto"/>
              <w:right w:val="single" w:sz="8" w:space="0" w:color="auto"/>
            </w:tcBorders>
            <w:vAlign w:val="bottom"/>
          </w:tcPr>
          <w:p w:rsid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Технические службы кабельных участков</w:t>
            </w:r>
          </w:p>
          <w:p w:rsidR="008D41FB" w:rsidRPr="00610A96" w:rsidRDefault="008D41FB" w:rsidP="00610A96">
            <w:pPr>
              <w:widowControl/>
              <w:spacing w:line="244" w:lineRule="exact"/>
              <w:ind w:left="100" w:firstLine="0"/>
              <w:jc w:val="left"/>
              <w:rPr>
                <w:rFonts w:ascii="Times New Roman" w:eastAsia="Times New Roman" w:hAnsi="Times New Roman" w:cs="Times New Roman"/>
                <w:b w:val="0"/>
                <w:bCs w:val="0"/>
                <w:sz w:val="24"/>
                <w:szCs w:val="24"/>
              </w:rPr>
            </w:pPr>
          </w:p>
        </w:tc>
        <w:tc>
          <w:tcPr>
            <w:tcW w:w="2445" w:type="dxa"/>
            <w:tcBorders>
              <w:bottom w:val="single" w:sz="8" w:space="0" w:color="auto"/>
              <w:right w:val="single" w:sz="4" w:space="0" w:color="auto"/>
            </w:tcBorders>
            <w:vAlign w:val="center"/>
          </w:tcPr>
          <w:p w:rsidR="00610A96" w:rsidRPr="00610A96" w:rsidRDefault="00610A96" w:rsidP="008D41FB">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0,15</w:t>
            </w:r>
          </w:p>
        </w:tc>
      </w:tr>
      <w:tr w:rsidR="00610A96" w:rsidRPr="00610A96" w:rsidTr="00161D78">
        <w:trPr>
          <w:trHeight w:val="215"/>
        </w:trPr>
        <w:tc>
          <w:tcPr>
            <w:tcW w:w="7600" w:type="dxa"/>
            <w:vMerge w:val="restart"/>
            <w:tcBorders>
              <w:left w:val="single" w:sz="4" w:space="0" w:color="auto"/>
              <w:right w:val="single" w:sz="8" w:space="0" w:color="auto"/>
            </w:tcBorders>
          </w:tcPr>
          <w:p w:rsidR="00610A96" w:rsidRDefault="00610A96" w:rsidP="00610A96">
            <w:pPr>
              <w:widowControl/>
              <w:spacing w:line="21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Службы районов технической эксплуатации кабельных и радиореле</w:t>
            </w:r>
            <w:r w:rsidRPr="00610A96">
              <w:rPr>
                <w:rFonts w:ascii="Times New Roman" w:eastAsia="Times New Roman" w:hAnsi="Times New Roman" w:cs="Times New Roman"/>
                <w:b w:val="0"/>
                <w:bCs w:val="0"/>
                <w:sz w:val="24"/>
                <w:szCs w:val="24"/>
              </w:rPr>
              <w:t>й</w:t>
            </w:r>
            <w:r w:rsidRPr="00610A96">
              <w:rPr>
                <w:rFonts w:ascii="Times New Roman" w:eastAsia="Times New Roman" w:hAnsi="Times New Roman" w:cs="Times New Roman"/>
                <w:b w:val="0"/>
                <w:bCs w:val="0"/>
                <w:sz w:val="24"/>
                <w:szCs w:val="24"/>
              </w:rPr>
              <w:t>ных магистралей</w:t>
            </w:r>
          </w:p>
          <w:p w:rsidR="008D41FB" w:rsidRPr="00610A96" w:rsidRDefault="008D41FB" w:rsidP="00610A96">
            <w:pPr>
              <w:widowControl/>
              <w:spacing w:line="214" w:lineRule="exact"/>
              <w:ind w:left="100" w:firstLine="0"/>
              <w:jc w:val="left"/>
              <w:rPr>
                <w:rFonts w:ascii="Times New Roman" w:eastAsia="Times New Roman" w:hAnsi="Times New Roman" w:cs="Times New Roman"/>
                <w:b w:val="0"/>
                <w:bCs w:val="0"/>
                <w:sz w:val="24"/>
                <w:szCs w:val="24"/>
              </w:rPr>
            </w:pPr>
          </w:p>
        </w:tc>
        <w:tc>
          <w:tcPr>
            <w:tcW w:w="2445" w:type="dxa"/>
            <w:tcBorders>
              <w:right w:val="single" w:sz="4" w:space="0" w:color="auto"/>
            </w:tcBorders>
            <w:vAlign w:val="bottom"/>
          </w:tcPr>
          <w:p w:rsidR="00610A96" w:rsidRPr="00610A96" w:rsidRDefault="00610A96" w:rsidP="00610A96">
            <w:pPr>
              <w:widowControl/>
              <w:spacing w:line="21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0,37</w:t>
            </w:r>
          </w:p>
        </w:tc>
      </w:tr>
      <w:tr w:rsidR="00610A96" w:rsidRPr="00610A96" w:rsidTr="008D41FB">
        <w:trPr>
          <w:trHeight w:val="279"/>
        </w:trPr>
        <w:tc>
          <w:tcPr>
            <w:tcW w:w="7600" w:type="dxa"/>
            <w:vMerge/>
            <w:tcBorders>
              <w:left w:val="single" w:sz="4" w:space="0" w:color="auto"/>
              <w:bottom w:val="single" w:sz="4" w:space="0" w:color="auto"/>
              <w:right w:val="single" w:sz="8" w:space="0" w:color="auto"/>
            </w:tcBorders>
            <w:vAlign w:val="bottom"/>
          </w:tcPr>
          <w:p w:rsidR="00610A96" w:rsidRPr="00610A96" w:rsidRDefault="00610A96" w:rsidP="00610A96">
            <w:pPr>
              <w:widowControl/>
              <w:spacing w:line="240" w:lineRule="auto"/>
              <w:ind w:left="100" w:firstLine="0"/>
              <w:jc w:val="left"/>
              <w:rPr>
                <w:rFonts w:ascii="Times New Roman" w:eastAsia="Times New Roman" w:hAnsi="Times New Roman" w:cs="Times New Roman"/>
                <w:b w:val="0"/>
                <w:bCs w:val="0"/>
                <w:sz w:val="24"/>
                <w:szCs w:val="24"/>
              </w:rPr>
            </w:pP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8D41FB">
        <w:trPr>
          <w:trHeight w:val="294"/>
        </w:trPr>
        <w:tc>
          <w:tcPr>
            <w:tcW w:w="7600" w:type="dxa"/>
            <w:tcBorders>
              <w:top w:val="single" w:sz="4" w:space="0" w:color="auto"/>
              <w:left w:val="single" w:sz="4" w:space="0" w:color="auto"/>
              <w:bottom w:val="single" w:sz="8" w:space="0" w:color="auto"/>
            </w:tcBorders>
            <w:vAlign w:val="bottom"/>
          </w:tcPr>
          <w:p w:rsidR="00610A96" w:rsidRPr="00610A96" w:rsidRDefault="00610A96" w:rsidP="00610A96">
            <w:pPr>
              <w:widowControl/>
              <w:spacing w:line="240" w:lineRule="auto"/>
              <w:ind w:left="2370"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sz w:val="24"/>
                <w:szCs w:val="24"/>
              </w:rPr>
              <w:lastRenderedPageBreak/>
              <w:t>Воздушные линии</w:t>
            </w:r>
          </w:p>
        </w:tc>
        <w:tc>
          <w:tcPr>
            <w:tcW w:w="2445" w:type="dxa"/>
            <w:tcBorders>
              <w:top w:val="single" w:sz="8" w:space="0" w:color="auto"/>
              <w:bottom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47"/>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7"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Основные усилительные пункты</w:t>
            </w:r>
          </w:p>
        </w:tc>
        <w:tc>
          <w:tcPr>
            <w:tcW w:w="2445" w:type="dxa"/>
            <w:tcBorders>
              <w:top w:val="single" w:sz="8" w:space="0" w:color="auto"/>
              <w:bottom w:val="single" w:sz="8" w:space="0" w:color="auto"/>
              <w:right w:val="single" w:sz="4" w:space="0" w:color="auto"/>
            </w:tcBorders>
            <w:vAlign w:val="bottom"/>
          </w:tcPr>
          <w:p w:rsidR="00610A96" w:rsidRPr="00610A96" w:rsidRDefault="00610A96" w:rsidP="00610A96">
            <w:pPr>
              <w:widowControl/>
              <w:spacing w:line="247"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0,29</w:t>
            </w:r>
          </w:p>
        </w:tc>
      </w:tr>
      <w:tr w:rsidR="00610A96" w:rsidRPr="00610A96" w:rsidTr="00161D78">
        <w:trPr>
          <w:trHeight w:val="24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Дополнительные усилительные пункты</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0,06</w:t>
            </w:r>
          </w:p>
        </w:tc>
      </w:tr>
      <w:tr w:rsidR="00610A96" w:rsidRPr="00610A96" w:rsidTr="00161D78">
        <w:trPr>
          <w:trHeight w:val="215"/>
        </w:trPr>
        <w:tc>
          <w:tcPr>
            <w:tcW w:w="7600" w:type="dxa"/>
            <w:vMerge w:val="restart"/>
            <w:tcBorders>
              <w:left w:val="single" w:sz="4" w:space="0" w:color="auto"/>
              <w:right w:val="single" w:sz="8" w:space="0" w:color="auto"/>
            </w:tcBorders>
          </w:tcPr>
          <w:p w:rsidR="00610A96" w:rsidRPr="00610A96" w:rsidRDefault="00610A96" w:rsidP="00610A96">
            <w:pPr>
              <w:widowControl/>
              <w:spacing w:line="21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Вспомогательные усилительные пункты (со служебной жилой площ</w:t>
            </w:r>
            <w:r w:rsidRPr="00610A96">
              <w:rPr>
                <w:rFonts w:ascii="Times New Roman" w:eastAsia="Times New Roman" w:hAnsi="Times New Roman" w:cs="Times New Roman"/>
                <w:b w:val="0"/>
                <w:bCs w:val="0"/>
                <w:sz w:val="24"/>
                <w:szCs w:val="24"/>
              </w:rPr>
              <w:t>а</w:t>
            </w:r>
            <w:r w:rsidRPr="00610A96">
              <w:rPr>
                <w:rFonts w:ascii="Times New Roman" w:eastAsia="Times New Roman" w:hAnsi="Times New Roman" w:cs="Times New Roman"/>
                <w:b w:val="0"/>
                <w:bCs w:val="0"/>
                <w:sz w:val="24"/>
                <w:szCs w:val="24"/>
              </w:rPr>
              <w:t>дью)</w:t>
            </w:r>
          </w:p>
        </w:tc>
        <w:tc>
          <w:tcPr>
            <w:tcW w:w="2445" w:type="dxa"/>
            <w:tcBorders>
              <w:right w:val="single" w:sz="4" w:space="0" w:color="auto"/>
            </w:tcBorders>
            <w:vAlign w:val="bottom"/>
          </w:tcPr>
          <w:p w:rsidR="00610A96" w:rsidRPr="00610A96" w:rsidRDefault="00610A96" w:rsidP="00610A96">
            <w:pPr>
              <w:widowControl/>
              <w:spacing w:line="21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по заданию на</w:t>
            </w:r>
          </w:p>
        </w:tc>
      </w:tr>
      <w:tr w:rsidR="00610A96" w:rsidRPr="00610A96" w:rsidTr="00161D78">
        <w:trPr>
          <w:trHeight w:val="279"/>
        </w:trPr>
        <w:tc>
          <w:tcPr>
            <w:tcW w:w="7600" w:type="dxa"/>
            <w:vMerge/>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проектирование</w:t>
            </w:r>
          </w:p>
        </w:tc>
      </w:tr>
      <w:tr w:rsidR="00610A96" w:rsidRPr="00610A96" w:rsidTr="00161D78">
        <w:trPr>
          <w:trHeight w:val="294"/>
        </w:trPr>
        <w:tc>
          <w:tcPr>
            <w:tcW w:w="7600" w:type="dxa"/>
            <w:tcBorders>
              <w:left w:val="single" w:sz="4" w:space="0" w:color="auto"/>
              <w:bottom w:val="single" w:sz="8" w:space="0" w:color="auto"/>
            </w:tcBorders>
            <w:vAlign w:val="bottom"/>
          </w:tcPr>
          <w:p w:rsidR="00610A96" w:rsidRPr="00610A96" w:rsidRDefault="00610A96" w:rsidP="00610A96">
            <w:pPr>
              <w:widowControl/>
              <w:spacing w:line="240" w:lineRule="auto"/>
              <w:ind w:left="2370"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sz w:val="24"/>
                <w:szCs w:val="24"/>
              </w:rPr>
              <w:t>Радиорелейные линии</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28"/>
        </w:trPr>
        <w:tc>
          <w:tcPr>
            <w:tcW w:w="7600" w:type="dxa"/>
            <w:tcBorders>
              <w:left w:val="single" w:sz="4" w:space="0" w:color="auto"/>
              <w:right w:val="single" w:sz="8" w:space="0" w:color="auto"/>
            </w:tcBorders>
            <w:vAlign w:val="bottom"/>
          </w:tcPr>
          <w:p w:rsidR="00610A96" w:rsidRPr="00610A96" w:rsidRDefault="00610A96" w:rsidP="00610A96">
            <w:pPr>
              <w:widowControl/>
              <w:spacing w:line="227"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Узловые радиорелейные станции с мачтой или башней высотой, м:</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40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0,80 / 0,30</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50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 / 0,40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60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 / 0,45</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70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1,30 / 0,50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80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1,40 / 0,55</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90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1,50 / 0,60</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1,65 / 0,70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1,90 / 0,80</w:t>
            </w:r>
          </w:p>
        </w:tc>
      </w:tr>
      <w:tr w:rsidR="00610A96" w:rsidRPr="00610A96" w:rsidTr="00161D78">
        <w:trPr>
          <w:trHeight w:val="279"/>
        </w:trPr>
        <w:tc>
          <w:tcPr>
            <w:tcW w:w="7600" w:type="dxa"/>
            <w:tcBorders>
              <w:left w:val="single" w:sz="4" w:space="0" w:color="auto"/>
              <w:bottom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120</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2,10 / 0,90</w:t>
            </w:r>
          </w:p>
        </w:tc>
      </w:tr>
      <w:tr w:rsidR="00610A96" w:rsidRPr="00610A96" w:rsidTr="00161D78">
        <w:trPr>
          <w:trHeight w:val="220"/>
        </w:trPr>
        <w:tc>
          <w:tcPr>
            <w:tcW w:w="7600" w:type="dxa"/>
            <w:tcBorders>
              <w:top w:val="single" w:sz="4" w:space="0" w:color="auto"/>
              <w:left w:val="single" w:sz="4" w:space="0" w:color="auto"/>
            </w:tcBorders>
            <w:vAlign w:val="bottom"/>
          </w:tcPr>
          <w:p w:rsidR="00610A96" w:rsidRPr="00610A96" w:rsidRDefault="00610A96" w:rsidP="00610A96">
            <w:pPr>
              <w:widowControl/>
              <w:spacing w:line="220"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Промежуточные радиорелейные станции с мачтой или башней высотой, м:</w:t>
            </w:r>
          </w:p>
        </w:tc>
        <w:tc>
          <w:tcPr>
            <w:tcW w:w="2445" w:type="dxa"/>
            <w:tcBorders>
              <w:top w:val="single" w:sz="8" w:space="0" w:color="auto"/>
              <w:left w:val="nil"/>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0"/>
        </w:trPr>
        <w:tc>
          <w:tcPr>
            <w:tcW w:w="7600" w:type="dxa"/>
            <w:tcBorders>
              <w:left w:val="single" w:sz="4"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30</w:t>
            </w:r>
          </w:p>
        </w:tc>
        <w:tc>
          <w:tcPr>
            <w:tcW w:w="2445" w:type="dxa"/>
            <w:tcBorders>
              <w:left w:val="nil"/>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0,80 / 0,40</w:t>
            </w:r>
          </w:p>
        </w:tc>
      </w:tr>
      <w:tr w:rsidR="00610A96" w:rsidRPr="00610A96" w:rsidTr="00161D78">
        <w:trPr>
          <w:trHeight w:val="250"/>
        </w:trPr>
        <w:tc>
          <w:tcPr>
            <w:tcW w:w="7600" w:type="dxa"/>
            <w:tcBorders>
              <w:left w:val="single" w:sz="4"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40</w:t>
            </w:r>
          </w:p>
        </w:tc>
        <w:tc>
          <w:tcPr>
            <w:tcW w:w="2445" w:type="dxa"/>
            <w:tcBorders>
              <w:left w:val="nil"/>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0,85 / 0,45</w:t>
            </w:r>
          </w:p>
        </w:tc>
      </w:tr>
      <w:tr w:rsidR="00610A96" w:rsidRPr="00610A96" w:rsidTr="00161D78">
        <w:trPr>
          <w:trHeight w:val="254"/>
        </w:trPr>
        <w:tc>
          <w:tcPr>
            <w:tcW w:w="7600" w:type="dxa"/>
            <w:tcBorders>
              <w:left w:val="single" w:sz="4"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50</w:t>
            </w:r>
          </w:p>
        </w:tc>
        <w:tc>
          <w:tcPr>
            <w:tcW w:w="2445" w:type="dxa"/>
            <w:tcBorders>
              <w:left w:val="nil"/>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 / 0,50</w:t>
            </w:r>
          </w:p>
        </w:tc>
      </w:tr>
      <w:tr w:rsidR="00610A96" w:rsidRPr="00610A96" w:rsidTr="00161D78">
        <w:trPr>
          <w:trHeight w:val="250"/>
        </w:trPr>
        <w:tc>
          <w:tcPr>
            <w:tcW w:w="7600" w:type="dxa"/>
            <w:tcBorders>
              <w:left w:val="single" w:sz="4" w:space="0" w:color="auto"/>
              <w:bottom w:val="single" w:sz="4"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60</w:t>
            </w:r>
          </w:p>
        </w:tc>
        <w:tc>
          <w:tcPr>
            <w:tcW w:w="2445" w:type="dxa"/>
            <w:tcBorders>
              <w:left w:val="nil"/>
              <w:bottom w:val="single" w:sz="4" w:space="0" w:color="auto"/>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 / 0,55</w:t>
            </w:r>
          </w:p>
        </w:tc>
      </w:tr>
      <w:tr w:rsidR="00610A96" w:rsidRPr="00610A96" w:rsidTr="00161D78">
        <w:trPr>
          <w:trHeight w:val="254"/>
        </w:trPr>
        <w:tc>
          <w:tcPr>
            <w:tcW w:w="7600" w:type="dxa"/>
            <w:tcBorders>
              <w:top w:val="single" w:sz="4" w:space="0" w:color="auto"/>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70</w:t>
            </w:r>
          </w:p>
        </w:tc>
        <w:tc>
          <w:tcPr>
            <w:tcW w:w="2445" w:type="dxa"/>
            <w:tcBorders>
              <w:top w:val="single" w:sz="4"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1,30 / 0,60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80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1,40 / 0,65</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90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1,50 / 0,70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1,65 / 0,80</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1,90 / 0,90</w:t>
            </w:r>
          </w:p>
        </w:tc>
      </w:tr>
      <w:tr w:rsidR="00610A96" w:rsidRPr="00610A96" w:rsidTr="00161D78">
        <w:trPr>
          <w:trHeight w:val="27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120</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2,10 / 1,00</w:t>
            </w:r>
          </w:p>
        </w:tc>
      </w:tr>
      <w:tr w:rsidR="00610A96" w:rsidRPr="00610A96" w:rsidTr="00C433D9">
        <w:trPr>
          <w:trHeight w:val="244"/>
        </w:trPr>
        <w:tc>
          <w:tcPr>
            <w:tcW w:w="7600" w:type="dxa"/>
            <w:tcBorders>
              <w:top w:val="single" w:sz="8" w:space="0" w:color="auto"/>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Аварийно-профилактические службы</w:t>
            </w:r>
          </w:p>
        </w:tc>
        <w:tc>
          <w:tcPr>
            <w:tcW w:w="2445" w:type="dxa"/>
            <w:tcBorders>
              <w:top w:val="single" w:sz="8" w:space="0" w:color="auto"/>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0,4</w:t>
            </w:r>
          </w:p>
        </w:tc>
      </w:tr>
    </w:tbl>
    <w:p w:rsidR="00610A96" w:rsidRPr="00610A96" w:rsidRDefault="00161D78" w:rsidP="009F07DF">
      <w:pPr>
        <w:widowControl/>
        <w:tabs>
          <w:tab w:val="left" w:pos="920"/>
        </w:tabs>
        <w:spacing w:line="240" w:lineRule="auto"/>
        <w:ind w:right="169" w:firstLine="0"/>
        <w:jc w:val="left"/>
        <w:rPr>
          <w:rFonts w:ascii="Times New Roman" w:eastAsia="Times New Roman" w:hAnsi="Times New Roman" w:cs="Times New Roman"/>
          <w:b w:val="0"/>
          <w:bCs w:val="0"/>
          <w:i/>
          <w:iCs/>
        </w:rPr>
      </w:pPr>
      <w:r>
        <w:rPr>
          <w:rFonts w:ascii="Times New Roman" w:eastAsia="Times New Roman" w:hAnsi="Times New Roman" w:cs="Times New Roman"/>
          <w:b w:val="0"/>
          <w:bCs w:val="0"/>
          <w:i/>
          <w:iCs/>
        </w:rPr>
        <w:t xml:space="preserve">П  </w:t>
      </w:r>
      <w:r w:rsidR="00610A96" w:rsidRPr="00610A96">
        <w:rPr>
          <w:rFonts w:ascii="Times New Roman" w:eastAsia="Times New Roman" w:hAnsi="Times New Roman" w:cs="Times New Roman"/>
          <w:b w:val="0"/>
          <w:bCs w:val="0"/>
          <w:i/>
          <w:iCs/>
        </w:rPr>
        <w:t>р и м е ч а н и я :</w:t>
      </w:r>
    </w:p>
    <w:p w:rsidR="00610A96" w:rsidRPr="00610A96" w:rsidRDefault="00610A96" w:rsidP="00C433D9">
      <w:pPr>
        <w:widowControl/>
        <w:spacing w:line="38" w:lineRule="exact"/>
        <w:ind w:right="169" w:firstLine="0"/>
        <w:jc w:val="left"/>
        <w:rPr>
          <w:rFonts w:ascii="Times New Roman" w:eastAsia="Times New Roman" w:hAnsi="Times New Roman" w:cs="Times New Roman"/>
          <w:b w:val="0"/>
          <w:bCs w:val="0"/>
          <w:i/>
          <w:iCs/>
        </w:rPr>
      </w:pPr>
    </w:p>
    <w:p w:rsidR="00610A96" w:rsidRPr="00610A96" w:rsidRDefault="00610A96" w:rsidP="00C433D9">
      <w:pPr>
        <w:widowControl/>
        <w:numPr>
          <w:ilvl w:val="1"/>
          <w:numId w:val="21"/>
        </w:numPr>
        <w:tabs>
          <w:tab w:val="left" w:pos="709"/>
        </w:tabs>
        <w:spacing w:line="239"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Размеры земельных участков для сооружений на радиорелейных линиях приведены: в числителе – для ради</w:t>
      </w:r>
      <w:r w:rsidRPr="00610A96">
        <w:rPr>
          <w:rFonts w:ascii="Times New Roman" w:eastAsia="Times New Roman" w:hAnsi="Times New Roman" w:cs="Times New Roman"/>
          <w:b w:val="0"/>
          <w:bCs w:val="0"/>
        </w:rPr>
        <w:t>о</w:t>
      </w:r>
      <w:r w:rsidRPr="00610A96">
        <w:rPr>
          <w:rFonts w:ascii="Times New Roman" w:eastAsia="Times New Roman" w:hAnsi="Times New Roman" w:cs="Times New Roman"/>
          <w:b w:val="0"/>
          <w:bCs w:val="0"/>
        </w:rPr>
        <w:t>релейных станций с мачтами, в знаменателе – для станций с башнями.</w:t>
      </w:r>
    </w:p>
    <w:p w:rsidR="00610A96" w:rsidRPr="00610A96" w:rsidRDefault="00610A96" w:rsidP="00C433D9">
      <w:pPr>
        <w:widowControl/>
        <w:numPr>
          <w:ilvl w:val="1"/>
          <w:numId w:val="21"/>
        </w:numPr>
        <w:tabs>
          <w:tab w:val="left" w:pos="709"/>
        </w:tabs>
        <w:spacing w:line="240"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Размеры земельных участков определяются в соответствии с проектами:</w:t>
      </w:r>
    </w:p>
    <w:p w:rsidR="00610A96" w:rsidRPr="00610A96" w:rsidRDefault="00610A96" w:rsidP="00C433D9">
      <w:pPr>
        <w:widowControl/>
        <w:spacing w:line="1" w:lineRule="exact"/>
        <w:ind w:right="169" w:firstLine="0"/>
        <w:jc w:val="left"/>
        <w:rPr>
          <w:rFonts w:ascii="Times New Roman" w:eastAsia="Times New Roman" w:hAnsi="Times New Roman" w:cs="Times New Roman"/>
          <w:b w:val="0"/>
          <w:bCs w:val="0"/>
        </w:rPr>
      </w:pPr>
    </w:p>
    <w:p w:rsidR="00610A96" w:rsidRPr="00610A96" w:rsidRDefault="00610A96" w:rsidP="00C433D9">
      <w:pPr>
        <w:widowControl/>
        <w:numPr>
          <w:ilvl w:val="0"/>
          <w:numId w:val="22"/>
        </w:numPr>
        <w:tabs>
          <w:tab w:val="left" w:pos="709"/>
        </w:tabs>
        <w:spacing w:line="239"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при высоте мачты или башни более 120 м, при уклонах рельефа местности более 0,05, а также при пересече</w:t>
      </w:r>
      <w:r w:rsidRPr="00610A96">
        <w:rPr>
          <w:rFonts w:ascii="Times New Roman" w:eastAsia="Times New Roman" w:hAnsi="Times New Roman" w:cs="Times New Roman"/>
          <w:b w:val="0"/>
          <w:bCs w:val="0"/>
        </w:rPr>
        <w:t>н</w:t>
      </w:r>
      <w:r w:rsidRPr="00610A96">
        <w:rPr>
          <w:rFonts w:ascii="Times New Roman" w:eastAsia="Times New Roman" w:hAnsi="Times New Roman" w:cs="Times New Roman"/>
          <w:b w:val="0"/>
          <w:bCs w:val="0"/>
        </w:rPr>
        <w:t>ной местности;</w:t>
      </w:r>
    </w:p>
    <w:p w:rsidR="00610A96" w:rsidRPr="00610A96" w:rsidRDefault="00610A96" w:rsidP="00C433D9">
      <w:pPr>
        <w:widowControl/>
        <w:numPr>
          <w:ilvl w:val="0"/>
          <w:numId w:val="22"/>
        </w:numPr>
        <w:tabs>
          <w:tab w:val="left" w:pos="709"/>
        </w:tabs>
        <w:spacing w:line="238"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610A96" w:rsidRPr="00610A96" w:rsidRDefault="00610A96" w:rsidP="00C433D9">
      <w:pPr>
        <w:widowControl/>
        <w:spacing w:line="239" w:lineRule="auto"/>
        <w:ind w:right="169" w:firstLine="720"/>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3. Если на территории сетевых узлов управления и коммутации размещаются технические службы кабельных учас</w:t>
      </w:r>
      <w:r w:rsidRPr="00610A96">
        <w:rPr>
          <w:rFonts w:ascii="Times New Roman" w:eastAsia="Times New Roman" w:hAnsi="Times New Roman" w:cs="Times New Roman"/>
          <w:b w:val="0"/>
          <w:bCs w:val="0"/>
        </w:rPr>
        <w:t>т</w:t>
      </w:r>
      <w:r w:rsidRPr="00610A96">
        <w:rPr>
          <w:rFonts w:ascii="Times New Roman" w:eastAsia="Times New Roman" w:hAnsi="Times New Roman" w:cs="Times New Roman"/>
          <w:b w:val="0"/>
          <w:bCs w:val="0"/>
        </w:rPr>
        <w:t>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610A96" w:rsidRPr="00610A96" w:rsidRDefault="00610A96" w:rsidP="00C433D9">
      <w:pPr>
        <w:widowControl/>
        <w:spacing w:line="2" w:lineRule="exact"/>
        <w:ind w:right="169" w:firstLine="0"/>
        <w:jc w:val="left"/>
        <w:rPr>
          <w:rFonts w:ascii="Times New Roman" w:eastAsia="Times New Roman" w:hAnsi="Times New Roman" w:cs="Times New Roman"/>
          <w:b w:val="0"/>
          <w:bCs w:val="0"/>
        </w:rPr>
      </w:pPr>
    </w:p>
    <w:p w:rsidR="00610A96" w:rsidRPr="00610A96" w:rsidRDefault="00610A96" w:rsidP="00C433D9">
      <w:pPr>
        <w:widowControl/>
        <w:spacing w:line="238" w:lineRule="auto"/>
        <w:ind w:right="169" w:firstLine="720"/>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 xml:space="preserve">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w:t>
      </w:r>
      <w:r>
        <w:rPr>
          <w:rFonts w:ascii="Times New Roman" w:eastAsia="Times New Roman" w:hAnsi="Times New Roman" w:cs="Times New Roman"/>
          <w:b w:val="0"/>
          <w:bCs w:val="0"/>
        </w:rPr>
        <w:t>с соблюдением мер по обеспече</w:t>
      </w:r>
      <w:r w:rsidRPr="00610A96">
        <w:rPr>
          <w:rFonts w:ascii="Times New Roman" w:eastAsia="Times New Roman" w:hAnsi="Times New Roman" w:cs="Times New Roman"/>
          <w:b w:val="0"/>
          <w:bCs w:val="0"/>
        </w:rPr>
        <w:t>нию сохранности линий связи.</w:t>
      </w:r>
    </w:p>
    <w:p w:rsidR="00610A96" w:rsidRDefault="00610A96" w:rsidP="00C433D9">
      <w:pPr>
        <w:spacing w:line="239" w:lineRule="auto"/>
        <w:ind w:right="169" w:firstLine="709"/>
        <w:rPr>
          <w:rFonts w:ascii="Times New Roman" w:hAnsi="Times New Roman" w:cs="Times New Roman"/>
          <w:b w:val="0"/>
          <w:bCs w:val="0"/>
          <w:sz w:val="24"/>
          <w:szCs w:val="24"/>
        </w:rPr>
      </w:pPr>
    </w:p>
    <w:p w:rsidR="00240B70" w:rsidRPr="00240B70" w:rsidRDefault="00240B70" w:rsidP="00C433D9">
      <w:pPr>
        <w:widowControl/>
        <w:spacing w:line="269" w:lineRule="auto"/>
        <w:ind w:right="169" w:firstLine="720"/>
        <w:jc w:val="left"/>
        <w:rPr>
          <w:rFonts w:ascii="Times New Roman" w:eastAsia="Times New Roman" w:hAnsi="Times New Roman" w:cs="Times New Roman"/>
          <w:b w:val="0"/>
          <w:bCs w:val="0"/>
          <w:sz w:val="20"/>
          <w:szCs w:val="20"/>
        </w:rPr>
      </w:pPr>
      <w:r w:rsidRPr="00240B70">
        <w:rPr>
          <w:rFonts w:ascii="Times New Roman" w:eastAsia="Times New Roman" w:hAnsi="Times New Roman" w:cs="Times New Roman"/>
          <w:b w:val="0"/>
          <w:bCs w:val="0"/>
          <w:sz w:val="24"/>
          <w:szCs w:val="24"/>
        </w:rPr>
        <w:t>8.6.4. Расчетные показатели размеров охранных зон линий и сооружений связи привед</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ны в таблице 8.6.4.</w:t>
      </w:r>
    </w:p>
    <w:tbl>
      <w:tblPr>
        <w:tblW w:w="10045" w:type="dxa"/>
        <w:tblInd w:w="30" w:type="dxa"/>
        <w:tblLayout w:type="fixed"/>
        <w:tblCellMar>
          <w:left w:w="0" w:type="dxa"/>
          <w:right w:w="0" w:type="dxa"/>
        </w:tblCellMar>
        <w:tblLook w:val="04A0" w:firstRow="1" w:lastRow="0" w:firstColumn="1" w:lastColumn="0" w:noHBand="0" w:noVBand="1"/>
      </w:tblPr>
      <w:tblGrid>
        <w:gridCol w:w="2835"/>
        <w:gridCol w:w="3280"/>
        <w:gridCol w:w="3900"/>
        <w:gridCol w:w="30"/>
      </w:tblGrid>
      <w:tr w:rsidR="00240B70" w:rsidRPr="00240B70" w:rsidTr="00C433D9">
        <w:trPr>
          <w:trHeight w:val="298"/>
        </w:trPr>
        <w:tc>
          <w:tcPr>
            <w:tcW w:w="2835"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28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30" w:type="dxa"/>
            <w:gridSpan w:val="2"/>
            <w:vAlign w:val="bottom"/>
          </w:tcPr>
          <w:p w:rsidR="00240B70" w:rsidRPr="00240B70" w:rsidRDefault="00240B70" w:rsidP="00C433D9">
            <w:pPr>
              <w:widowControl/>
              <w:spacing w:line="240" w:lineRule="auto"/>
              <w:ind w:left="1547" w:firstLine="0"/>
              <w:jc w:val="righ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Таблица 8.6.4</w:t>
            </w:r>
          </w:p>
        </w:tc>
      </w:tr>
      <w:tr w:rsidR="00240B70" w:rsidRPr="00240B70" w:rsidTr="00C433D9">
        <w:trPr>
          <w:trHeight w:val="291"/>
        </w:trPr>
        <w:tc>
          <w:tcPr>
            <w:tcW w:w="2835" w:type="dxa"/>
            <w:tcBorders>
              <w:top w:val="single" w:sz="8" w:space="0" w:color="auto"/>
              <w:left w:val="single" w:sz="8" w:space="0" w:color="auto"/>
              <w:bottom w:val="single" w:sz="8" w:space="0" w:color="auto"/>
              <w:right w:val="single" w:sz="8" w:space="0" w:color="auto"/>
            </w:tcBorders>
            <w:vAlign w:val="center"/>
          </w:tcPr>
          <w:p w:rsidR="00240B70" w:rsidRDefault="00240B70" w:rsidP="00240B70">
            <w:pPr>
              <w:widowControl/>
              <w:spacing w:line="240" w:lineRule="auto"/>
              <w:ind w:left="120" w:firstLine="0"/>
              <w:jc w:val="center"/>
              <w:rPr>
                <w:rFonts w:ascii="Times New Roman" w:eastAsia="Times New Roman" w:hAnsi="Times New Roman" w:cs="Times New Roman"/>
                <w:sz w:val="24"/>
                <w:szCs w:val="24"/>
              </w:rPr>
            </w:pPr>
            <w:r w:rsidRPr="00240B70">
              <w:rPr>
                <w:rFonts w:ascii="Times New Roman" w:eastAsia="Times New Roman" w:hAnsi="Times New Roman" w:cs="Times New Roman"/>
                <w:sz w:val="24"/>
                <w:szCs w:val="24"/>
              </w:rPr>
              <w:t>Линии и</w:t>
            </w:r>
          </w:p>
          <w:p w:rsidR="00240B70" w:rsidRPr="00240B70" w:rsidRDefault="00240B70" w:rsidP="00240B70">
            <w:pPr>
              <w:widowControl/>
              <w:spacing w:line="240" w:lineRule="auto"/>
              <w:ind w:left="120"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sz w:val="24"/>
                <w:szCs w:val="24"/>
              </w:rPr>
              <w:t>сооружения связи</w:t>
            </w:r>
          </w:p>
        </w:tc>
        <w:tc>
          <w:tcPr>
            <w:tcW w:w="3280" w:type="dxa"/>
            <w:tcBorders>
              <w:top w:val="single" w:sz="8" w:space="0" w:color="auto"/>
              <w:bottom w:val="single" w:sz="8" w:space="0" w:color="auto"/>
              <w:right w:val="single" w:sz="8" w:space="0" w:color="auto"/>
            </w:tcBorders>
            <w:vAlign w:val="center"/>
          </w:tcPr>
          <w:p w:rsidR="00240B70" w:rsidRPr="00240B70" w:rsidRDefault="00240B70" w:rsidP="00240B70">
            <w:pPr>
              <w:widowControl/>
              <w:spacing w:line="240" w:lineRule="auto"/>
              <w:ind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sz w:val="24"/>
                <w:szCs w:val="24"/>
              </w:rPr>
              <w:t>Размеры охранных зон</w:t>
            </w:r>
          </w:p>
        </w:tc>
        <w:tc>
          <w:tcPr>
            <w:tcW w:w="3900" w:type="dxa"/>
            <w:tcBorders>
              <w:top w:val="single" w:sz="8" w:space="0" w:color="auto"/>
              <w:bottom w:val="single" w:sz="8" w:space="0" w:color="auto"/>
              <w:right w:val="single" w:sz="8" w:space="0" w:color="auto"/>
            </w:tcBorders>
            <w:vAlign w:val="center"/>
          </w:tcPr>
          <w:p w:rsidR="00240B70" w:rsidRPr="00240B70" w:rsidRDefault="00240B70" w:rsidP="00240B70">
            <w:pPr>
              <w:widowControl/>
              <w:spacing w:line="240" w:lineRule="auto"/>
              <w:ind w:left="840"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sz w:val="24"/>
                <w:szCs w:val="24"/>
              </w:rPr>
              <w:t>Порядок определения</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30"/>
        </w:trPr>
        <w:tc>
          <w:tcPr>
            <w:tcW w:w="2835" w:type="dxa"/>
            <w:vMerge w:val="restart"/>
            <w:tcBorders>
              <w:left w:val="single" w:sz="8" w:space="0" w:color="auto"/>
              <w:right w:val="single" w:sz="8" w:space="0" w:color="auto"/>
            </w:tcBorders>
          </w:tcPr>
          <w:p w:rsidR="00240B70" w:rsidRPr="00240B70" w:rsidRDefault="00240B70" w:rsidP="00240B70">
            <w:pPr>
              <w:widowControl/>
              <w:spacing w:line="230"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Подземные кабельные и</w:t>
            </w:r>
          </w:p>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воздушные линии связи вне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населенных пунктов на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безлесных участках</w:t>
            </w:r>
          </w:p>
        </w:tc>
        <w:tc>
          <w:tcPr>
            <w:tcW w:w="3280" w:type="dxa"/>
            <w:tcBorders>
              <w:right w:val="single" w:sz="8" w:space="0" w:color="auto"/>
            </w:tcBorders>
            <w:vAlign w:val="bottom"/>
          </w:tcPr>
          <w:p w:rsidR="00240B70" w:rsidRPr="00240B70" w:rsidRDefault="00240B70" w:rsidP="00240B70">
            <w:pPr>
              <w:widowControl/>
              <w:spacing w:line="230" w:lineRule="exact"/>
              <w:ind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не менее 2 м</w:t>
            </w:r>
          </w:p>
        </w:tc>
        <w:tc>
          <w:tcPr>
            <w:tcW w:w="3900" w:type="dxa"/>
            <w:vMerge w:val="restart"/>
            <w:tcBorders>
              <w:right w:val="single" w:sz="8" w:space="0" w:color="auto"/>
            </w:tcBorders>
          </w:tcPr>
          <w:p w:rsidR="00240B70" w:rsidRPr="00240B70" w:rsidRDefault="00240B70" w:rsidP="00240B70">
            <w:pPr>
              <w:widowControl/>
              <w:spacing w:line="23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 каждой стороны от трассы по</w:t>
            </w:r>
            <w:r w:rsidRPr="00240B70">
              <w:rPr>
                <w:rFonts w:ascii="Times New Roman" w:eastAsia="Times New Roman" w:hAnsi="Times New Roman" w:cs="Times New Roman"/>
                <w:b w:val="0"/>
                <w:bCs w:val="0"/>
                <w:sz w:val="24"/>
                <w:szCs w:val="24"/>
              </w:rPr>
              <w:t>д</w:t>
            </w:r>
            <w:r w:rsidRPr="00240B70">
              <w:rPr>
                <w:rFonts w:ascii="Times New Roman" w:eastAsia="Times New Roman" w:hAnsi="Times New Roman" w:cs="Times New Roman"/>
                <w:b w:val="0"/>
                <w:bCs w:val="0"/>
                <w:sz w:val="24"/>
                <w:szCs w:val="24"/>
              </w:rPr>
              <w:t>земного кабеля связи или от кра</w:t>
            </w:r>
            <w:r w:rsidRPr="00240B70">
              <w:rPr>
                <w:rFonts w:ascii="Times New Roman" w:eastAsia="Times New Roman" w:hAnsi="Times New Roman" w:cs="Times New Roman"/>
                <w:b w:val="0"/>
                <w:bCs w:val="0"/>
                <w:sz w:val="24"/>
                <w:szCs w:val="24"/>
              </w:rPr>
              <w:t>й</w:t>
            </w:r>
            <w:r w:rsidRPr="00240B70">
              <w:rPr>
                <w:rFonts w:ascii="Times New Roman" w:eastAsia="Times New Roman" w:hAnsi="Times New Roman" w:cs="Times New Roman"/>
                <w:b w:val="0"/>
                <w:bCs w:val="0"/>
                <w:sz w:val="24"/>
                <w:szCs w:val="24"/>
              </w:rPr>
              <w:t>них проводов воздушных линий св</w:t>
            </w:r>
            <w:r w:rsidRPr="00240B70">
              <w:rPr>
                <w:rFonts w:ascii="Times New Roman" w:eastAsia="Times New Roman" w:hAnsi="Times New Roman" w:cs="Times New Roman"/>
                <w:b w:val="0"/>
                <w:bCs w:val="0"/>
                <w:sz w:val="24"/>
                <w:szCs w:val="24"/>
              </w:rPr>
              <w:t>я</w:t>
            </w:r>
            <w:r w:rsidRPr="00240B70">
              <w:rPr>
                <w:rFonts w:ascii="Times New Roman" w:eastAsia="Times New Roman" w:hAnsi="Times New Roman" w:cs="Times New Roman"/>
                <w:b w:val="0"/>
                <w:bCs w:val="0"/>
                <w:sz w:val="24"/>
                <w:szCs w:val="24"/>
              </w:rPr>
              <w:t>зи в виде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участков земли вдоль этих линий</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spacing w:line="240" w:lineRule="auto"/>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0" w:lineRule="auto"/>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74"/>
        </w:trPr>
        <w:tc>
          <w:tcPr>
            <w:tcW w:w="2835" w:type="dxa"/>
            <w:vMerge/>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left="120" w:firstLine="0"/>
              <w:jc w:val="left"/>
              <w:rPr>
                <w:rFonts w:ascii="Times New Roman" w:eastAsia="Times New Roman" w:hAnsi="Times New Roman" w:cs="Times New Roman"/>
                <w:b w:val="0"/>
                <w:bCs w:val="0"/>
                <w:sz w:val="24"/>
                <w:szCs w:val="24"/>
              </w:rPr>
            </w:pPr>
          </w:p>
        </w:tc>
        <w:tc>
          <w:tcPr>
            <w:tcW w:w="3280" w:type="dxa"/>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bottom w:val="single" w:sz="8" w:space="0" w:color="auto"/>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20"/>
        </w:trPr>
        <w:tc>
          <w:tcPr>
            <w:tcW w:w="2835" w:type="dxa"/>
            <w:vMerge w:val="restart"/>
            <w:tcBorders>
              <w:left w:val="single" w:sz="8" w:space="0" w:color="auto"/>
              <w:right w:val="single" w:sz="8" w:space="0" w:color="auto"/>
            </w:tcBorders>
          </w:tcPr>
          <w:p w:rsidR="00240B70" w:rsidRPr="00240B70" w:rsidRDefault="00240B70" w:rsidP="00240B70">
            <w:pPr>
              <w:widowControl/>
              <w:spacing w:line="220"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Кабели связи при перех</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дах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через судоходные и</w:t>
            </w:r>
          </w:p>
          <w:p w:rsidR="00240B70" w:rsidRPr="00240B70" w:rsidRDefault="00240B70" w:rsidP="00240B70">
            <w:pPr>
              <w:widowControl/>
              <w:spacing w:line="240" w:lineRule="auto"/>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сплавные реки, озера,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в</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дохранилища и каналы</w:t>
            </w:r>
          </w:p>
        </w:tc>
        <w:tc>
          <w:tcPr>
            <w:tcW w:w="3280" w:type="dxa"/>
            <w:tcBorders>
              <w:right w:val="single" w:sz="8" w:space="0" w:color="auto"/>
            </w:tcBorders>
            <w:vAlign w:val="bottom"/>
          </w:tcPr>
          <w:p w:rsidR="00240B70" w:rsidRPr="00240B70" w:rsidRDefault="00240B70" w:rsidP="00240B70">
            <w:pPr>
              <w:widowControl/>
              <w:spacing w:line="220" w:lineRule="exact"/>
              <w:ind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100 м</w:t>
            </w:r>
          </w:p>
        </w:tc>
        <w:tc>
          <w:tcPr>
            <w:tcW w:w="3900" w:type="dxa"/>
            <w:vMerge w:val="restart"/>
            <w:tcBorders>
              <w:right w:val="single" w:sz="8" w:space="0" w:color="auto"/>
            </w:tcBorders>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 каждой стороны от трассы кабеля</w:t>
            </w:r>
          </w:p>
          <w:p w:rsidR="00240B70" w:rsidRPr="00240B70" w:rsidRDefault="00240B70" w:rsidP="00240B70">
            <w:pPr>
              <w:widowControl/>
              <w:spacing w:line="249"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при переходах через реки, озера, в</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дохранилища и каналы в виде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участков</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водного пространства по всей глубине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от водной поверхности до дна</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79"/>
        </w:trPr>
        <w:tc>
          <w:tcPr>
            <w:tcW w:w="2835" w:type="dxa"/>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bottom w:val="single" w:sz="8" w:space="0" w:color="auto"/>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15"/>
        </w:trPr>
        <w:tc>
          <w:tcPr>
            <w:tcW w:w="2835" w:type="dxa"/>
            <w:vMerge w:val="restart"/>
            <w:tcBorders>
              <w:top w:val="single" w:sz="8" w:space="0" w:color="auto"/>
              <w:left w:val="single" w:sz="8" w:space="0" w:color="auto"/>
              <w:right w:val="single" w:sz="8" w:space="0" w:color="auto"/>
            </w:tcBorders>
          </w:tcPr>
          <w:p w:rsidR="00240B70" w:rsidRPr="00240B70" w:rsidRDefault="00240B70" w:rsidP="00240B70">
            <w:pPr>
              <w:widowControl/>
              <w:spacing w:line="214"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lastRenderedPageBreak/>
              <w:t>Наземные и подземные</w:t>
            </w:r>
          </w:p>
          <w:p w:rsidR="00240B70" w:rsidRPr="00240B70" w:rsidRDefault="00240B70" w:rsidP="00240B70">
            <w:pPr>
              <w:widowControl/>
              <w:spacing w:line="240" w:lineRule="auto"/>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Необслуживаемые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усил</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тельные 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регенерацио</w:t>
            </w:r>
            <w:r w:rsidRPr="00240B70">
              <w:rPr>
                <w:rFonts w:ascii="Times New Roman" w:eastAsia="Times New Roman" w:hAnsi="Times New Roman" w:cs="Times New Roman"/>
                <w:b w:val="0"/>
                <w:bCs w:val="0"/>
                <w:sz w:val="24"/>
                <w:szCs w:val="24"/>
              </w:rPr>
              <w:t>н</w:t>
            </w:r>
            <w:r w:rsidRPr="00240B70">
              <w:rPr>
                <w:rFonts w:ascii="Times New Roman" w:eastAsia="Times New Roman" w:hAnsi="Times New Roman" w:cs="Times New Roman"/>
                <w:b w:val="0"/>
                <w:bCs w:val="0"/>
                <w:sz w:val="24"/>
                <w:szCs w:val="24"/>
              </w:rPr>
              <w:t>ные пункты на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кабельных линиях связи</w:t>
            </w:r>
          </w:p>
        </w:tc>
        <w:tc>
          <w:tcPr>
            <w:tcW w:w="3280" w:type="dxa"/>
            <w:vMerge w:val="restart"/>
            <w:tcBorders>
              <w:top w:val="single" w:sz="8" w:space="0" w:color="auto"/>
              <w:right w:val="single" w:sz="8" w:space="0" w:color="auto"/>
            </w:tcBorders>
          </w:tcPr>
          <w:p w:rsidR="00240B70" w:rsidRDefault="00240B70" w:rsidP="00240B70">
            <w:pPr>
              <w:widowControl/>
              <w:spacing w:line="214" w:lineRule="exact"/>
              <w:ind w:left="149"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от  центра  установки  ус</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лительных  и  регенерацио</w:t>
            </w:r>
            <w:r w:rsidRPr="00240B70">
              <w:rPr>
                <w:rFonts w:ascii="Times New Roman" w:eastAsia="Times New Roman" w:hAnsi="Times New Roman" w:cs="Times New Roman"/>
                <w:b w:val="0"/>
                <w:bCs w:val="0"/>
                <w:sz w:val="24"/>
                <w:szCs w:val="24"/>
              </w:rPr>
              <w:t>н</w:t>
            </w:r>
            <w:r w:rsidRPr="00240B7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пунктов или от границы их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 xml:space="preserve">обвалования – </w:t>
            </w:r>
          </w:p>
          <w:p w:rsidR="00240B70" w:rsidRPr="00240B70" w:rsidRDefault="00240B70" w:rsidP="00240B70">
            <w:pPr>
              <w:widowControl/>
              <w:spacing w:line="214" w:lineRule="exact"/>
              <w:ind w:left="149"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не менее 3 м;</w:t>
            </w:r>
          </w:p>
          <w:p w:rsidR="00240B70" w:rsidRPr="00240B70" w:rsidRDefault="00240B70" w:rsidP="00240B70">
            <w:pPr>
              <w:spacing w:line="249" w:lineRule="exact"/>
              <w:ind w:left="149"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xml:space="preserve">- от контуров заземления – </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не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менее 2 м</w:t>
            </w:r>
          </w:p>
        </w:tc>
        <w:tc>
          <w:tcPr>
            <w:tcW w:w="3900" w:type="dxa"/>
            <w:vMerge w:val="restart"/>
            <w:tcBorders>
              <w:top w:val="single" w:sz="8" w:space="0" w:color="auto"/>
              <w:right w:val="single" w:sz="8" w:space="0" w:color="auto"/>
            </w:tcBorders>
          </w:tcPr>
          <w:p w:rsidR="00240B70" w:rsidRPr="00240B70" w:rsidRDefault="00240B70" w:rsidP="00240B70">
            <w:pPr>
              <w:widowControl/>
              <w:spacing w:line="214"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виде участков земли, определя</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мых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замкнутой линией</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vMerge/>
            <w:tcBorders>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vMerge/>
            <w:tcBorders>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vMerge/>
            <w:tcBorders>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tcBorders>
              <w:bottom w:val="single" w:sz="4"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bl>
    <w:p w:rsidR="00C433D9" w:rsidRPr="00240B70" w:rsidRDefault="00240B70" w:rsidP="00C433D9">
      <w:pPr>
        <w:widowControl/>
        <w:spacing w:line="269" w:lineRule="auto"/>
        <w:ind w:right="170" w:firstLine="710"/>
        <w:rPr>
          <w:rFonts w:ascii="Times New Roman" w:eastAsia="Times New Roman" w:hAnsi="Times New Roman" w:cs="Times New Roman"/>
          <w:b w:val="0"/>
          <w:bCs w:val="0"/>
          <w:sz w:val="20"/>
          <w:szCs w:val="20"/>
        </w:rPr>
      </w:pPr>
      <w:r w:rsidRPr="00240B70">
        <w:rPr>
          <w:rFonts w:ascii="Times New Roman" w:eastAsia="Times New Roman" w:hAnsi="Times New Roman" w:cs="Times New Roman"/>
          <w:b w:val="0"/>
          <w:bCs w:val="0"/>
          <w:sz w:val="24"/>
          <w:szCs w:val="24"/>
        </w:rPr>
        <w:t>8.6.5. Нормативные параметры градостроительного проектирования технических объе</w:t>
      </w:r>
      <w:r w:rsidRPr="00240B70">
        <w:rPr>
          <w:rFonts w:ascii="Times New Roman" w:eastAsia="Times New Roman" w:hAnsi="Times New Roman" w:cs="Times New Roman"/>
          <w:b w:val="0"/>
          <w:bCs w:val="0"/>
          <w:sz w:val="24"/>
          <w:szCs w:val="24"/>
        </w:rPr>
        <w:t>к</w:t>
      </w:r>
      <w:r w:rsidRPr="00240B70">
        <w:rPr>
          <w:rFonts w:ascii="Times New Roman" w:eastAsia="Times New Roman" w:hAnsi="Times New Roman" w:cs="Times New Roman"/>
          <w:b w:val="0"/>
          <w:bCs w:val="0"/>
          <w:sz w:val="24"/>
          <w:szCs w:val="24"/>
        </w:rPr>
        <w:t>тов связи приведены в таблице 8.6.5.</w:t>
      </w:r>
    </w:p>
    <w:tbl>
      <w:tblPr>
        <w:tblW w:w="10038" w:type="dxa"/>
        <w:tblInd w:w="20" w:type="dxa"/>
        <w:tblLayout w:type="fixed"/>
        <w:tblCellMar>
          <w:left w:w="0" w:type="dxa"/>
          <w:right w:w="0" w:type="dxa"/>
        </w:tblCellMar>
        <w:tblLook w:val="04A0" w:firstRow="1" w:lastRow="0" w:firstColumn="1" w:lastColumn="0" w:noHBand="0" w:noVBand="1"/>
      </w:tblPr>
      <w:tblGrid>
        <w:gridCol w:w="10"/>
        <w:gridCol w:w="3108"/>
        <w:gridCol w:w="10"/>
        <w:gridCol w:w="6870"/>
        <w:gridCol w:w="10"/>
        <w:gridCol w:w="30"/>
      </w:tblGrid>
      <w:tr w:rsidR="00240B70" w:rsidRPr="00240B70" w:rsidTr="00C433D9">
        <w:trPr>
          <w:gridBefore w:val="1"/>
          <w:wBefore w:w="10" w:type="dxa"/>
          <w:trHeight w:val="298"/>
        </w:trPr>
        <w:tc>
          <w:tcPr>
            <w:tcW w:w="3118" w:type="dxa"/>
            <w:gridSpan w:val="2"/>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910" w:type="dxa"/>
            <w:gridSpan w:val="3"/>
            <w:vAlign w:val="bottom"/>
          </w:tcPr>
          <w:p w:rsidR="00240B70" w:rsidRPr="00240B70" w:rsidRDefault="00240B70" w:rsidP="00240B70">
            <w:pPr>
              <w:widowControl/>
              <w:spacing w:line="240" w:lineRule="auto"/>
              <w:ind w:left="54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Таблица 8.6.5</w:t>
            </w:r>
          </w:p>
        </w:tc>
      </w:tr>
      <w:tr w:rsidR="00240B70" w:rsidRPr="00240B70" w:rsidTr="00C433D9">
        <w:trPr>
          <w:gridBefore w:val="1"/>
          <w:wBefore w:w="10" w:type="dxa"/>
          <w:trHeight w:val="294"/>
        </w:trPr>
        <w:tc>
          <w:tcPr>
            <w:tcW w:w="3118" w:type="dxa"/>
            <w:gridSpan w:val="2"/>
            <w:tcBorders>
              <w:top w:val="single" w:sz="8" w:space="0" w:color="auto"/>
              <w:left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firstLine="0"/>
              <w:jc w:val="center"/>
              <w:rPr>
                <w:rFonts w:ascii="Times New Roman" w:eastAsia="Times New Roman" w:hAnsi="Times New Roman" w:cs="Times New Roman"/>
                <w:bCs w:val="0"/>
                <w:sz w:val="24"/>
                <w:szCs w:val="24"/>
              </w:rPr>
            </w:pPr>
            <w:r w:rsidRPr="00240B70">
              <w:rPr>
                <w:rFonts w:ascii="Times New Roman" w:eastAsia="Times New Roman" w:hAnsi="Times New Roman" w:cs="Times New Roman"/>
                <w:sz w:val="24"/>
                <w:szCs w:val="24"/>
              </w:rPr>
              <w:t>Наименование показателей</w:t>
            </w:r>
          </w:p>
        </w:tc>
        <w:tc>
          <w:tcPr>
            <w:tcW w:w="6880" w:type="dxa"/>
            <w:gridSpan w:val="2"/>
            <w:tcBorders>
              <w:top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left="2140" w:firstLine="0"/>
              <w:jc w:val="left"/>
              <w:rPr>
                <w:rFonts w:ascii="Times New Roman" w:eastAsia="Times New Roman" w:hAnsi="Times New Roman" w:cs="Times New Roman"/>
                <w:bCs w:val="0"/>
                <w:sz w:val="24"/>
                <w:szCs w:val="24"/>
              </w:rPr>
            </w:pPr>
            <w:r w:rsidRPr="00240B70">
              <w:rPr>
                <w:rFonts w:ascii="Times New Roman" w:eastAsia="Times New Roman" w:hAnsi="Times New Roman" w:cs="Times New Roman"/>
                <w:sz w:val="24"/>
                <w:szCs w:val="24"/>
              </w:rPr>
              <w:t>Нормативные параметры</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44"/>
        </w:trPr>
        <w:tc>
          <w:tcPr>
            <w:tcW w:w="3118" w:type="dxa"/>
            <w:gridSpan w:val="2"/>
            <w:tcBorders>
              <w:top w:val="single" w:sz="4" w:space="0" w:color="auto"/>
              <w:left w:val="single" w:sz="8" w:space="0" w:color="auto"/>
              <w:bottom w:val="single" w:sz="8" w:space="0" w:color="auto"/>
              <w:right w:val="single" w:sz="8" w:space="0" w:color="auto"/>
            </w:tcBorders>
            <w:vAlign w:val="bottom"/>
          </w:tcPr>
          <w:p w:rsidR="00240B70" w:rsidRPr="00240B70" w:rsidRDefault="00240B70" w:rsidP="00240B70">
            <w:pPr>
              <w:widowControl/>
              <w:spacing w:line="244" w:lineRule="exact"/>
              <w:ind w:right="1470" w:firstLine="0"/>
              <w:jc w:val="righ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sz w:val="24"/>
                <w:szCs w:val="24"/>
              </w:rPr>
              <w:t>1</w:t>
            </w:r>
          </w:p>
        </w:tc>
        <w:tc>
          <w:tcPr>
            <w:tcW w:w="6880" w:type="dxa"/>
            <w:gridSpan w:val="2"/>
            <w:tcBorders>
              <w:top w:val="single" w:sz="4" w:space="0" w:color="auto"/>
              <w:bottom w:val="single" w:sz="8" w:space="0" w:color="auto"/>
              <w:right w:val="single" w:sz="8" w:space="0" w:color="auto"/>
            </w:tcBorders>
            <w:vAlign w:val="bottom"/>
          </w:tcPr>
          <w:p w:rsidR="00240B70" w:rsidRPr="00240B70" w:rsidRDefault="00240B70" w:rsidP="00240B70">
            <w:pPr>
              <w:widowControl/>
              <w:spacing w:line="244" w:lineRule="exact"/>
              <w:ind w:left="33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sz w:val="24"/>
                <w:szCs w:val="24"/>
              </w:rPr>
              <w:t>2</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20"/>
        </w:trPr>
        <w:tc>
          <w:tcPr>
            <w:tcW w:w="3118" w:type="dxa"/>
            <w:gridSpan w:val="2"/>
            <w:vMerge w:val="restart"/>
            <w:tcBorders>
              <w:top w:val="single" w:sz="8" w:space="0" w:color="auto"/>
              <w:left w:val="single" w:sz="8" w:space="0" w:color="auto"/>
              <w:bottom w:val="single" w:sz="4" w:space="0" w:color="auto"/>
              <w:right w:val="single" w:sz="8" w:space="0" w:color="auto"/>
            </w:tcBorders>
          </w:tcPr>
          <w:p w:rsidR="00240B70" w:rsidRPr="00240B70" w:rsidRDefault="00240B70" w:rsidP="00C433D9">
            <w:pPr>
              <w:widowControl/>
              <w:spacing w:line="220"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Размещение трасс (площ</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док)</w:t>
            </w:r>
            <w:r w:rsidR="00C433D9">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для линий связи (к</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бельных,</w:t>
            </w:r>
            <w:r w:rsidR="00C433D9">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воздушных и др.) и сооружений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связи (приемо-передающих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станций спу</w:t>
            </w:r>
            <w:r w:rsidRPr="00240B70">
              <w:rPr>
                <w:rFonts w:ascii="Times New Roman" w:eastAsia="Times New Roman" w:hAnsi="Times New Roman" w:cs="Times New Roman"/>
                <w:b w:val="0"/>
                <w:bCs w:val="0"/>
                <w:sz w:val="24"/>
                <w:szCs w:val="24"/>
              </w:rPr>
              <w:t>т</w:t>
            </w:r>
            <w:r w:rsidRPr="00240B70">
              <w:rPr>
                <w:rFonts w:ascii="Times New Roman" w:eastAsia="Times New Roman" w:hAnsi="Times New Roman" w:cs="Times New Roman"/>
                <w:b w:val="0"/>
                <w:bCs w:val="0"/>
                <w:sz w:val="24"/>
                <w:szCs w:val="24"/>
              </w:rPr>
              <w:t>никовой связи)</w:t>
            </w:r>
          </w:p>
        </w:tc>
        <w:tc>
          <w:tcPr>
            <w:tcW w:w="6880" w:type="dxa"/>
            <w:gridSpan w:val="2"/>
            <w:vMerge w:val="restart"/>
            <w:tcBorders>
              <w:top w:val="single" w:sz="8" w:space="0" w:color="auto"/>
              <w:bottom w:val="single" w:sz="4" w:space="0" w:color="auto"/>
              <w:right w:val="single" w:sz="8" w:space="0" w:color="auto"/>
            </w:tcBorders>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вне населенных пунктов – на землях связи (вдоль автомобил</w:t>
            </w:r>
            <w:r w:rsidRPr="00240B70">
              <w:rPr>
                <w:rFonts w:ascii="Times New Roman" w:eastAsia="Times New Roman" w:hAnsi="Times New Roman" w:cs="Times New Roman"/>
                <w:b w:val="0"/>
                <w:bCs w:val="0"/>
                <w:sz w:val="24"/>
                <w:szCs w:val="24"/>
              </w:rPr>
              <w:t>ь</w:t>
            </w:r>
            <w:r w:rsidRPr="00240B7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дорог и существующих транспортных коммуникаций, линий электро-передачи, связи и инфраструктуры, связанной с их о</w:t>
            </w:r>
            <w:r w:rsidRPr="00240B70">
              <w:rPr>
                <w:rFonts w:ascii="Times New Roman" w:eastAsia="Times New Roman" w:hAnsi="Times New Roman" w:cs="Times New Roman"/>
                <w:b w:val="0"/>
                <w:bCs w:val="0"/>
                <w:sz w:val="24"/>
                <w:szCs w:val="24"/>
              </w:rPr>
              <w:t>б</w:t>
            </w:r>
            <w:r w:rsidRPr="00240B70">
              <w:rPr>
                <w:rFonts w:ascii="Times New Roman" w:eastAsia="Times New Roman" w:hAnsi="Times New Roman" w:cs="Times New Roman"/>
                <w:b w:val="0"/>
                <w:bCs w:val="0"/>
                <w:sz w:val="24"/>
                <w:szCs w:val="24"/>
              </w:rPr>
              <w:t>служиванием);</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0"/>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spacing w:line="249" w:lineRule="exact"/>
              <w:ind w:left="24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0"/>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widowControl/>
              <w:spacing w:line="249" w:lineRule="exact"/>
              <w:ind w:left="24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4"/>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6880" w:type="dxa"/>
            <w:gridSpan w:val="2"/>
            <w:vMerge w:val="restart"/>
            <w:tcBorders>
              <w:bottom w:val="single" w:sz="4" w:space="0" w:color="auto"/>
              <w:right w:val="single" w:sz="8" w:space="0" w:color="auto"/>
            </w:tcBorders>
          </w:tcPr>
          <w:p w:rsidR="00240B70" w:rsidRPr="00240B70" w:rsidRDefault="00240B70" w:rsidP="00240B70">
            <w:pPr>
              <w:widowControl/>
              <w:spacing w:line="240" w:lineRule="auto"/>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в населенных пунктах – преимущественно на пешеходной части</w:t>
            </w:r>
          </w:p>
          <w:p w:rsidR="00240B70" w:rsidRPr="00240B70" w:rsidRDefault="00240B70" w:rsidP="00240B70">
            <w:pPr>
              <w:widowControl/>
              <w:spacing w:line="249" w:lineRule="exact"/>
              <w:ind w:left="24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улиц (под тротуарами) и в полосе между красной линией и л</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нией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застройки.</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0"/>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15"/>
        </w:trPr>
        <w:tc>
          <w:tcPr>
            <w:tcW w:w="3118" w:type="dxa"/>
            <w:gridSpan w:val="2"/>
            <w:tcBorders>
              <w:top w:val="single" w:sz="4" w:space="0" w:color="auto"/>
              <w:left w:val="single" w:sz="8" w:space="0" w:color="auto"/>
              <w:bottom w:val="single" w:sz="4" w:space="0" w:color="auto"/>
              <w:right w:val="single" w:sz="8" w:space="0" w:color="auto"/>
            </w:tcBorders>
          </w:tcPr>
          <w:p w:rsidR="00240B70" w:rsidRPr="00240B70" w:rsidRDefault="00240B70" w:rsidP="00240B70">
            <w:pPr>
              <w:widowControl/>
              <w:spacing w:line="214"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Минимально допустимые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расстояния (разрывы) между</w:t>
            </w:r>
            <w:r>
              <w:rPr>
                <w:rFonts w:ascii="Times New Roman" w:eastAsia="Times New Roman" w:hAnsi="Times New Roman" w:cs="Times New Roman"/>
                <w:b w:val="0"/>
                <w:bCs w:val="0"/>
                <w:sz w:val="24"/>
                <w:szCs w:val="24"/>
              </w:rPr>
              <w:t xml:space="preserve"> </w:t>
            </w:r>
          </w:p>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сооружениями связи 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р</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диофикации и другими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оружениями</w:t>
            </w:r>
          </w:p>
        </w:tc>
        <w:tc>
          <w:tcPr>
            <w:tcW w:w="6880" w:type="dxa"/>
            <w:gridSpan w:val="2"/>
            <w:tcBorders>
              <w:top w:val="single" w:sz="4" w:space="0" w:color="auto"/>
              <w:bottom w:val="single" w:sz="4" w:space="0" w:color="auto"/>
              <w:right w:val="single" w:sz="8" w:space="0" w:color="auto"/>
            </w:tcBorders>
          </w:tcPr>
          <w:p w:rsidR="00240B70" w:rsidRPr="00240B70" w:rsidRDefault="00240B70" w:rsidP="00240B70">
            <w:pPr>
              <w:widowControl/>
              <w:spacing w:line="214"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Определяются правилами возведения соответствующих соор</w:t>
            </w:r>
            <w:r w:rsidRPr="00240B70">
              <w:rPr>
                <w:rFonts w:ascii="Times New Roman" w:eastAsia="Times New Roman" w:hAnsi="Times New Roman" w:cs="Times New Roman"/>
                <w:b w:val="0"/>
                <w:bCs w:val="0"/>
                <w:sz w:val="24"/>
                <w:szCs w:val="24"/>
              </w:rPr>
              <w:t>у</w:t>
            </w:r>
            <w:r w:rsidRPr="00240B70">
              <w:rPr>
                <w:rFonts w:ascii="Times New Roman" w:eastAsia="Times New Roman" w:hAnsi="Times New Roman" w:cs="Times New Roman"/>
                <w:b w:val="0"/>
                <w:bCs w:val="0"/>
                <w:sz w:val="24"/>
                <w:szCs w:val="24"/>
              </w:rPr>
              <w:t>жений 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не должны допускать механическое и электрическое воздействие на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сооружения связи.</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C433D9" w:rsidRPr="00240B70" w:rsidTr="00C433D9">
        <w:trPr>
          <w:gridBefore w:val="1"/>
          <w:wBefore w:w="10" w:type="dxa"/>
          <w:trHeight w:val="215"/>
        </w:trPr>
        <w:tc>
          <w:tcPr>
            <w:tcW w:w="3118" w:type="dxa"/>
            <w:gridSpan w:val="2"/>
            <w:vMerge w:val="restart"/>
            <w:tcBorders>
              <w:top w:val="single" w:sz="4" w:space="0" w:color="auto"/>
              <w:left w:val="single" w:sz="8" w:space="0" w:color="auto"/>
              <w:right w:val="single" w:sz="8" w:space="0" w:color="auto"/>
            </w:tcBorders>
          </w:tcPr>
          <w:p w:rsidR="00C433D9" w:rsidRPr="00240B70" w:rsidRDefault="00C433D9" w:rsidP="00C433D9">
            <w:pPr>
              <w:widowControl/>
              <w:spacing w:line="214"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Условия размещения каб</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лей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связи, кабельной кан</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лизации</w:t>
            </w:r>
          </w:p>
        </w:tc>
        <w:tc>
          <w:tcPr>
            <w:tcW w:w="6880" w:type="dxa"/>
            <w:gridSpan w:val="2"/>
            <w:tcBorders>
              <w:top w:val="single" w:sz="4" w:space="0" w:color="auto"/>
              <w:right w:val="single" w:sz="8" w:space="0" w:color="auto"/>
            </w:tcBorders>
            <w:vAlign w:val="bottom"/>
          </w:tcPr>
          <w:p w:rsidR="00C433D9" w:rsidRPr="00240B70" w:rsidRDefault="00C433D9" w:rsidP="00240B70">
            <w:pPr>
              <w:widowControl/>
              <w:spacing w:line="214"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соответствии с подразделом  «Размещение линейных объектов</w:t>
            </w:r>
          </w:p>
        </w:tc>
        <w:tc>
          <w:tcPr>
            <w:tcW w:w="30" w:type="dxa"/>
            <w:vAlign w:val="bottom"/>
          </w:tcPr>
          <w:p w:rsidR="00C433D9" w:rsidRPr="00240B70" w:rsidRDefault="00C433D9" w:rsidP="00240B70">
            <w:pPr>
              <w:widowControl/>
              <w:spacing w:line="240" w:lineRule="auto"/>
              <w:ind w:firstLine="0"/>
              <w:jc w:val="left"/>
              <w:rPr>
                <w:rFonts w:ascii="Times New Roman" w:eastAsia="Times New Roman" w:hAnsi="Times New Roman" w:cs="Times New Roman"/>
                <w:b w:val="0"/>
                <w:bCs w:val="0"/>
                <w:sz w:val="24"/>
                <w:szCs w:val="24"/>
              </w:rPr>
            </w:pPr>
          </w:p>
        </w:tc>
      </w:tr>
      <w:tr w:rsidR="00C433D9" w:rsidRPr="00240B70" w:rsidTr="00C433D9">
        <w:trPr>
          <w:gridBefore w:val="1"/>
          <w:wBefore w:w="10" w:type="dxa"/>
          <w:trHeight w:val="279"/>
        </w:trPr>
        <w:tc>
          <w:tcPr>
            <w:tcW w:w="3118" w:type="dxa"/>
            <w:gridSpan w:val="2"/>
            <w:vMerge/>
            <w:tcBorders>
              <w:left w:val="single" w:sz="8" w:space="0" w:color="auto"/>
              <w:bottom w:val="single" w:sz="8" w:space="0" w:color="auto"/>
              <w:right w:val="single" w:sz="8" w:space="0" w:color="auto"/>
            </w:tcBorders>
            <w:vAlign w:val="bottom"/>
          </w:tcPr>
          <w:p w:rsidR="00C433D9" w:rsidRPr="00240B70" w:rsidRDefault="00C433D9" w:rsidP="00240B70">
            <w:pPr>
              <w:widowControl/>
              <w:spacing w:line="240" w:lineRule="auto"/>
              <w:ind w:left="120" w:firstLine="0"/>
              <w:jc w:val="left"/>
              <w:rPr>
                <w:rFonts w:ascii="Times New Roman" w:eastAsia="Times New Roman" w:hAnsi="Times New Roman" w:cs="Times New Roman"/>
                <w:b w:val="0"/>
                <w:bCs w:val="0"/>
                <w:sz w:val="24"/>
                <w:szCs w:val="24"/>
              </w:rPr>
            </w:pPr>
          </w:p>
        </w:tc>
        <w:tc>
          <w:tcPr>
            <w:tcW w:w="6880" w:type="dxa"/>
            <w:gridSpan w:val="2"/>
            <w:tcBorders>
              <w:bottom w:val="single" w:sz="8" w:space="0" w:color="auto"/>
              <w:right w:val="single" w:sz="8" w:space="0" w:color="auto"/>
            </w:tcBorders>
            <w:vAlign w:val="bottom"/>
          </w:tcPr>
          <w:p w:rsidR="00C433D9" w:rsidRPr="00240B70" w:rsidRDefault="00C433D9" w:rsidP="00240B70">
            <w:pPr>
              <w:widowControl/>
              <w:spacing w:line="240" w:lineRule="auto"/>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(сетей) инженерного обеспечения» настоящего раздела.</w:t>
            </w:r>
          </w:p>
        </w:tc>
        <w:tc>
          <w:tcPr>
            <w:tcW w:w="30" w:type="dxa"/>
            <w:vAlign w:val="bottom"/>
          </w:tcPr>
          <w:p w:rsidR="00C433D9" w:rsidRPr="00240B70" w:rsidRDefault="00C433D9"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20"/>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Проектирование базовых</w:t>
            </w:r>
          </w:p>
        </w:tc>
        <w:tc>
          <w:tcPr>
            <w:tcW w:w="6880" w:type="dxa"/>
            <w:gridSpan w:val="2"/>
            <w:tcBorders>
              <w:right w:val="single" w:sz="8" w:space="0" w:color="auto"/>
            </w:tcBorders>
            <w:vAlign w:val="bottom"/>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Следует предусматривать для:</w:t>
            </w:r>
          </w:p>
        </w:tc>
      </w:tr>
      <w:tr w:rsidR="00240B70" w:rsidRPr="00240B70" w:rsidTr="00C433D9">
        <w:trPr>
          <w:gridAfter w:val="2"/>
          <w:wAfter w:w="40" w:type="dxa"/>
          <w:trHeight w:val="250"/>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9"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станций</w:t>
            </w:r>
          </w:p>
        </w:tc>
        <w:tc>
          <w:tcPr>
            <w:tcW w:w="6880" w:type="dxa"/>
            <w:gridSpan w:val="2"/>
            <w:tcBorders>
              <w:right w:val="single" w:sz="8" w:space="0" w:color="auto"/>
            </w:tcBorders>
            <w:vAlign w:val="bottom"/>
          </w:tcPr>
          <w:p w:rsidR="00240B70" w:rsidRPr="00240B70" w:rsidRDefault="00240B70" w:rsidP="00240B70">
            <w:pPr>
              <w:widowControl/>
              <w:spacing w:line="249"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систем мобильной связи;</w:t>
            </w: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tcBorders>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цифровой магистральной внутризоновой сети;</w:t>
            </w: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tcBorders>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доступа к сети Интернет;</w:t>
            </w:r>
          </w:p>
        </w:tc>
      </w:tr>
      <w:tr w:rsidR="00240B70" w:rsidRPr="00240B70" w:rsidTr="00C433D9">
        <w:trPr>
          <w:gridAfter w:val="2"/>
          <w:wAfter w:w="40" w:type="dxa"/>
          <w:trHeight w:val="274"/>
        </w:trPr>
        <w:tc>
          <w:tcPr>
            <w:tcW w:w="3118" w:type="dxa"/>
            <w:gridSpan w:val="2"/>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tcBorders>
              <w:bottom w:val="single" w:sz="4" w:space="0" w:color="auto"/>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другие виды обслуживания.</w:t>
            </w:r>
          </w:p>
        </w:tc>
      </w:tr>
      <w:tr w:rsidR="00240B70" w:rsidRPr="00240B70" w:rsidTr="00C433D9">
        <w:trPr>
          <w:gridAfter w:val="2"/>
          <w:wAfter w:w="40" w:type="dxa"/>
          <w:trHeight w:val="220"/>
        </w:trPr>
        <w:tc>
          <w:tcPr>
            <w:tcW w:w="3118" w:type="dxa"/>
            <w:gridSpan w:val="2"/>
            <w:vMerge w:val="restart"/>
            <w:tcBorders>
              <w:top w:val="single" w:sz="4" w:space="0" w:color="auto"/>
              <w:left w:val="single" w:sz="8" w:space="0" w:color="auto"/>
              <w:right w:val="single" w:sz="8" w:space="0" w:color="auto"/>
            </w:tcBorders>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Размещение вышек мобил</w:t>
            </w:r>
            <w:r w:rsidRPr="00240B70">
              <w:rPr>
                <w:rFonts w:ascii="Times New Roman" w:eastAsia="Times New Roman" w:hAnsi="Times New Roman" w:cs="Times New Roman"/>
                <w:b w:val="0"/>
                <w:bCs w:val="0"/>
                <w:sz w:val="24"/>
                <w:szCs w:val="24"/>
              </w:rPr>
              <w:t>ь</w:t>
            </w:r>
            <w:r w:rsidRPr="00240B70">
              <w:rPr>
                <w:rFonts w:ascii="Times New Roman" w:eastAsia="Times New Roman" w:hAnsi="Times New Roman" w:cs="Times New Roman"/>
                <w:b w:val="0"/>
                <w:bCs w:val="0"/>
                <w:sz w:val="24"/>
                <w:szCs w:val="24"/>
              </w:rPr>
              <w:t>ной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(сотовой) связи</w:t>
            </w:r>
          </w:p>
        </w:tc>
        <w:tc>
          <w:tcPr>
            <w:tcW w:w="6880" w:type="dxa"/>
            <w:gridSpan w:val="2"/>
            <w:tcBorders>
              <w:top w:val="single" w:sz="4" w:space="0" w:color="auto"/>
              <w:right w:val="single" w:sz="8" w:space="0" w:color="auto"/>
            </w:tcBorders>
            <w:vAlign w:val="bottom"/>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соответствии с СанПиН 2.1.8/2.2.4.1383-03.</w:t>
            </w:r>
          </w:p>
        </w:tc>
      </w:tr>
      <w:tr w:rsidR="00240B70" w:rsidRPr="00240B70" w:rsidTr="00C433D9">
        <w:trPr>
          <w:gridAfter w:val="2"/>
          <w:wAfter w:w="40" w:type="dxa"/>
          <w:trHeight w:val="279"/>
        </w:trPr>
        <w:tc>
          <w:tcPr>
            <w:tcW w:w="3118" w:type="dxa"/>
            <w:gridSpan w:val="2"/>
            <w:vMerge/>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left="100" w:firstLine="0"/>
              <w:jc w:val="left"/>
              <w:rPr>
                <w:rFonts w:ascii="Times New Roman" w:eastAsia="Times New Roman" w:hAnsi="Times New Roman" w:cs="Times New Roman"/>
                <w:b w:val="0"/>
                <w:bCs w:val="0"/>
                <w:sz w:val="24"/>
                <w:szCs w:val="24"/>
              </w:rPr>
            </w:pPr>
          </w:p>
        </w:tc>
        <w:tc>
          <w:tcPr>
            <w:tcW w:w="6880" w:type="dxa"/>
            <w:gridSpan w:val="2"/>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470"/>
        </w:trPr>
        <w:tc>
          <w:tcPr>
            <w:tcW w:w="3118" w:type="dxa"/>
            <w:gridSpan w:val="2"/>
            <w:tcBorders>
              <w:left w:val="single" w:sz="8" w:space="0" w:color="auto"/>
              <w:bottom w:val="nil"/>
              <w:right w:val="single" w:sz="8" w:space="0" w:color="auto"/>
            </w:tcBorders>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Проектирование системы</w:t>
            </w:r>
          </w:p>
          <w:p w:rsidR="00240B70" w:rsidRPr="00240B70" w:rsidRDefault="00240B70" w:rsidP="00240B70">
            <w:pPr>
              <w:spacing w:line="249" w:lineRule="exact"/>
              <w:ind w:left="10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оповещения</w:t>
            </w:r>
          </w:p>
        </w:tc>
        <w:tc>
          <w:tcPr>
            <w:tcW w:w="6880" w:type="dxa"/>
            <w:gridSpan w:val="2"/>
            <w:vMerge w:val="restart"/>
            <w:tcBorders>
              <w:bottom w:val="nil"/>
              <w:right w:val="single" w:sz="8" w:space="0" w:color="auto"/>
            </w:tcBorders>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Локальные системы оповещения на потенциально опасных об</w:t>
            </w:r>
            <w:r w:rsidRPr="00240B70">
              <w:rPr>
                <w:rFonts w:ascii="Times New Roman" w:eastAsia="Times New Roman" w:hAnsi="Times New Roman" w:cs="Times New Roman"/>
                <w:b w:val="0"/>
                <w:bCs w:val="0"/>
                <w:sz w:val="24"/>
                <w:szCs w:val="24"/>
              </w:rPr>
              <w:t>ъ</w:t>
            </w:r>
            <w:r w:rsidRPr="00240B70">
              <w:rPr>
                <w:rFonts w:ascii="Times New Roman" w:eastAsia="Times New Roman" w:hAnsi="Times New Roman" w:cs="Times New Roman"/>
                <w:b w:val="0"/>
                <w:bCs w:val="0"/>
                <w:sz w:val="24"/>
                <w:szCs w:val="24"/>
              </w:rPr>
              <w:t>ектах,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объектовые системы оповещения, а также системы опов</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щения населенных пунктов и их техническое сопряжение с рег</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ональной автоматизированной системой централизованного оп</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вещения на основе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сети  проводного  вещания  проектируются  в  соответствии  с  СП133.13330.2012.</w:t>
            </w: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50"/>
        </w:trPr>
        <w:tc>
          <w:tcPr>
            <w:tcW w:w="3118" w:type="dxa"/>
            <w:gridSpan w:val="2"/>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20"/>
        </w:trPr>
        <w:tc>
          <w:tcPr>
            <w:tcW w:w="3118" w:type="dxa"/>
            <w:gridSpan w:val="2"/>
            <w:tcBorders>
              <w:top w:val="single" w:sz="4" w:space="0" w:color="auto"/>
              <w:left w:val="single" w:sz="8" w:space="0" w:color="auto"/>
              <w:right w:val="single" w:sz="8" w:space="0" w:color="auto"/>
            </w:tcBorders>
            <w:vAlign w:val="bottom"/>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Проектирование установок</w:t>
            </w:r>
          </w:p>
        </w:tc>
        <w:tc>
          <w:tcPr>
            <w:tcW w:w="6880" w:type="dxa"/>
            <w:gridSpan w:val="2"/>
            <w:tcBorders>
              <w:top w:val="single" w:sz="4" w:space="0" w:color="auto"/>
              <w:right w:val="single" w:sz="8" w:space="0" w:color="auto"/>
            </w:tcBorders>
            <w:vAlign w:val="bottom"/>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соответствии с СП 5.13130.2009.</w:t>
            </w:r>
          </w:p>
        </w:tc>
      </w:tr>
      <w:tr w:rsidR="00240B70" w:rsidRPr="00240B70" w:rsidTr="00C433D9">
        <w:trPr>
          <w:gridAfter w:val="2"/>
          <w:wAfter w:w="40" w:type="dxa"/>
          <w:trHeight w:val="279"/>
        </w:trPr>
        <w:tc>
          <w:tcPr>
            <w:tcW w:w="3118" w:type="dxa"/>
            <w:gridSpan w:val="2"/>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пожарной сигнализации</w:t>
            </w:r>
          </w:p>
        </w:tc>
        <w:tc>
          <w:tcPr>
            <w:tcW w:w="6880" w:type="dxa"/>
            <w:gridSpan w:val="2"/>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5103F5" w:rsidRPr="005103F5" w:rsidRDefault="005103F5" w:rsidP="005103F5">
      <w:pPr>
        <w:widowControl/>
        <w:spacing w:line="240" w:lineRule="auto"/>
        <w:ind w:left="700" w:firstLine="0"/>
        <w:jc w:val="left"/>
        <w:rPr>
          <w:rFonts w:ascii="Times New Roman" w:eastAsia="Times New Roman" w:hAnsi="Times New Roman" w:cs="Times New Roman"/>
          <w:b w:val="0"/>
          <w:bCs w:val="0"/>
          <w:sz w:val="20"/>
          <w:szCs w:val="20"/>
        </w:rPr>
      </w:pPr>
      <w:r w:rsidRPr="005103F5">
        <w:rPr>
          <w:rFonts w:ascii="Times New Roman" w:eastAsia="Times New Roman" w:hAnsi="Times New Roman" w:cs="Times New Roman"/>
          <w:sz w:val="24"/>
          <w:szCs w:val="24"/>
        </w:rPr>
        <w:t>8.7. Размещение линейных объектов (сетей) инженерного обеспечения</w:t>
      </w:r>
    </w:p>
    <w:p w:rsidR="005103F5" w:rsidRPr="005103F5" w:rsidRDefault="005103F5" w:rsidP="008D41FB">
      <w:pPr>
        <w:widowControl/>
        <w:spacing w:line="273" w:lineRule="auto"/>
        <w:ind w:right="170" w:firstLine="710"/>
        <w:jc w:val="left"/>
        <w:rPr>
          <w:rFonts w:ascii="Times New Roman" w:eastAsia="Times New Roman" w:hAnsi="Times New Roman" w:cs="Times New Roman"/>
          <w:b w:val="0"/>
          <w:bCs w:val="0"/>
          <w:sz w:val="20"/>
          <w:szCs w:val="20"/>
        </w:rPr>
      </w:pPr>
      <w:r w:rsidRPr="005103F5">
        <w:rPr>
          <w:rFonts w:ascii="Times New Roman" w:eastAsia="Times New Roman" w:hAnsi="Times New Roman" w:cs="Times New Roman"/>
          <w:b w:val="0"/>
          <w:bCs w:val="0"/>
          <w:sz w:val="24"/>
          <w:szCs w:val="24"/>
        </w:rPr>
        <w:t>8.7.1. Нормативные параметры градостроительного проектирования при размещении л</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нейных объектов (сетей) инженерного обеспечения приведены в таблице 8.7.1.</w:t>
      </w:r>
    </w:p>
    <w:tbl>
      <w:tblPr>
        <w:tblW w:w="10065" w:type="dxa"/>
        <w:tblLayout w:type="fixed"/>
        <w:tblCellMar>
          <w:left w:w="0" w:type="dxa"/>
          <w:right w:w="0" w:type="dxa"/>
        </w:tblCellMar>
        <w:tblLook w:val="04A0" w:firstRow="1" w:lastRow="0" w:firstColumn="1" w:lastColumn="0" w:noHBand="0" w:noVBand="1"/>
      </w:tblPr>
      <w:tblGrid>
        <w:gridCol w:w="20"/>
        <w:gridCol w:w="10"/>
        <w:gridCol w:w="3210"/>
        <w:gridCol w:w="41"/>
        <w:gridCol w:w="41"/>
        <w:gridCol w:w="6743"/>
      </w:tblGrid>
      <w:tr w:rsidR="005103F5" w:rsidRPr="005103F5" w:rsidTr="00E31856">
        <w:trPr>
          <w:gridBefore w:val="2"/>
          <w:wBefore w:w="30" w:type="dxa"/>
          <w:trHeight w:val="303"/>
        </w:trPr>
        <w:tc>
          <w:tcPr>
            <w:tcW w:w="3292" w:type="dxa"/>
            <w:gridSpan w:val="3"/>
            <w:tcBorders>
              <w:bottom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43" w:type="dxa"/>
            <w:tcBorders>
              <w:bottom w:val="single" w:sz="8" w:space="0" w:color="auto"/>
            </w:tcBorders>
            <w:vAlign w:val="bottom"/>
          </w:tcPr>
          <w:p w:rsidR="005103F5" w:rsidRPr="005103F5" w:rsidRDefault="005103F5" w:rsidP="00E31856">
            <w:pPr>
              <w:widowControl/>
              <w:spacing w:line="240" w:lineRule="auto"/>
              <w:ind w:left="4900" w:firstLine="0"/>
              <w:jc w:val="righ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Таблица 8.7.1</w:t>
            </w:r>
          </w:p>
        </w:tc>
      </w:tr>
      <w:tr w:rsidR="005103F5" w:rsidRPr="005103F5" w:rsidTr="00E31856">
        <w:trPr>
          <w:gridBefore w:val="2"/>
          <w:wBefore w:w="30" w:type="dxa"/>
          <w:trHeight w:val="294"/>
        </w:trPr>
        <w:tc>
          <w:tcPr>
            <w:tcW w:w="3292" w:type="dxa"/>
            <w:gridSpan w:val="3"/>
            <w:tcBorders>
              <w:top w:val="single" w:sz="8" w:space="0" w:color="auto"/>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center"/>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Наименование показателей</w:t>
            </w:r>
          </w:p>
        </w:tc>
        <w:tc>
          <w:tcPr>
            <w:tcW w:w="6743" w:type="dxa"/>
            <w:tcBorders>
              <w:top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center"/>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Нормативные параметры размещения</w:t>
            </w:r>
          </w:p>
        </w:tc>
      </w:tr>
      <w:tr w:rsidR="005103F5" w:rsidRPr="005103F5" w:rsidTr="00E31856">
        <w:trPr>
          <w:gridBefore w:val="2"/>
          <w:wBefore w:w="30" w:type="dxa"/>
          <w:trHeight w:val="244"/>
        </w:trPr>
        <w:tc>
          <w:tcPr>
            <w:tcW w:w="3292" w:type="dxa"/>
            <w:gridSpan w:val="3"/>
            <w:tcBorders>
              <w:top w:val="single" w:sz="4" w:space="0" w:color="auto"/>
              <w:left w:val="single" w:sz="8" w:space="0" w:color="auto"/>
              <w:bottom w:val="single" w:sz="4" w:space="0" w:color="auto"/>
              <w:right w:val="single" w:sz="8" w:space="0" w:color="auto"/>
            </w:tcBorders>
            <w:vAlign w:val="bottom"/>
          </w:tcPr>
          <w:p w:rsidR="005103F5" w:rsidRPr="005103F5" w:rsidRDefault="005103F5" w:rsidP="005103F5">
            <w:pPr>
              <w:widowControl/>
              <w:spacing w:line="244" w:lineRule="exact"/>
              <w:ind w:right="1470" w:firstLine="0"/>
              <w:jc w:val="right"/>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1</w:t>
            </w:r>
          </w:p>
        </w:tc>
        <w:tc>
          <w:tcPr>
            <w:tcW w:w="6743" w:type="dxa"/>
            <w:tcBorders>
              <w:top w:val="single" w:sz="4" w:space="0" w:color="auto"/>
              <w:bottom w:val="single" w:sz="4" w:space="0" w:color="auto"/>
              <w:right w:val="single" w:sz="8" w:space="0" w:color="auto"/>
            </w:tcBorders>
            <w:vAlign w:val="bottom"/>
          </w:tcPr>
          <w:p w:rsidR="005103F5" w:rsidRPr="005103F5" w:rsidRDefault="005103F5" w:rsidP="005103F5">
            <w:pPr>
              <w:widowControl/>
              <w:spacing w:line="244" w:lineRule="exact"/>
              <w:ind w:right="3289" w:firstLine="0"/>
              <w:jc w:val="right"/>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2</w:t>
            </w:r>
          </w:p>
        </w:tc>
      </w:tr>
      <w:tr w:rsidR="005103F5" w:rsidRPr="005103F5" w:rsidTr="00E31856">
        <w:trPr>
          <w:gridBefore w:val="2"/>
          <w:wBefore w:w="30" w:type="dxa"/>
          <w:trHeight w:val="291"/>
        </w:trPr>
        <w:tc>
          <w:tcPr>
            <w:tcW w:w="10035" w:type="dxa"/>
            <w:gridSpan w:val="4"/>
            <w:tcBorders>
              <w:top w:val="single" w:sz="4" w:space="0" w:color="auto"/>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left="234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Общие требования по размещению инженерных сетей</w:t>
            </w:r>
          </w:p>
        </w:tc>
      </w:tr>
      <w:tr w:rsidR="005103F5" w:rsidRPr="005103F5" w:rsidTr="00E31856">
        <w:trPr>
          <w:gridBefore w:val="2"/>
          <w:wBefore w:w="30" w:type="dxa"/>
          <w:trHeight w:val="480"/>
        </w:trPr>
        <w:tc>
          <w:tcPr>
            <w:tcW w:w="3251" w:type="dxa"/>
            <w:gridSpan w:val="2"/>
            <w:tcBorders>
              <w:top w:val="single" w:sz="4" w:space="0" w:color="auto"/>
              <w:left w:val="single" w:sz="8" w:space="0" w:color="auto"/>
              <w:bottom w:val="nil"/>
              <w:right w:val="single" w:sz="8" w:space="0" w:color="auto"/>
            </w:tcBorders>
          </w:tcPr>
          <w:p w:rsidR="005103F5" w:rsidRPr="005103F5" w:rsidRDefault="005103F5" w:rsidP="005103F5">
            <w:pPr>
              <w:widowControl/>
              <w:spacing w:line="23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Размещение инженерных с</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тей</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 сооружений на них</w:t>
            </w:r>
          </w:p>
        </w:tc>
        <w:tc>
          <w:tcPr>
            <w:tcW w:w="6784" w:type="dxa"/>
            <w:gridSpan w:val="2"/>
            <w:vMerge w:val="restart"/>
            <w:tcBorders>
              <w:top w:val="single" w:sz="4" w:space="0" w:color="auto"/>
              <w:bottom w:val="nil"/>
              <w:right w:val="single" w:sz="8" w:space="0" w:color="auto"/>
            </w:tcBorders>
          </w:tcPr>
          <w:p w:rsidR="005103F5" w:rsidRPr="005103F5" w:rsidRDefault="005103F5" w:rsidP="005103F5">
            <w:pPr>
              <w:widowControl/>
              <w:spacing w:line="230"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Следует размещать преимущественно на землях общего польз</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вания</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в соответствующих технических зонах. Габариты техн</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ческих зон</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устанавливаются в зависимости от конкретных видов инженерных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сетей, прокладываемых в них.</w:t>
            </w:r>
          </w:p>
          <w:p w:rsidR="005103F5" w:rsidRPr="005103F5" w:rsidRDefault="005103F5" w:rsidP="005103F5">
            <w:pPr>
              <w:widowControl/>
              <w:spacing w:line="249"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При невозможности обеспечить прохождение инженерных сетей по</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землям общего пользования, допускается их размещение на земельных участках, находящихся в частной собственности, на условиях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сервитута (за исключением установленных действу</w:t>
            </w:r>
            <w:r w:rsidRPr="005103F5">
              <w:rPr>
                <w:rFonts w:ascii="Times New Roman" w:eastAsia="Times New Roman" w:hAnsi="Times New Roman" w:cs="Times New Roman"/>
                <w:b w:val="0"/>
                <w:bCs w:val="0"/>
                <w:sz w:val="24"/>
                <w:szCs w:val="24"/>
              </w:rPr>
              <w:t>ю</w:t>
            </w:r>
            <w:r w:rsidRPr="005103F5">
              <w:rPr>
                <w:rFonts w:ascii="Times New Roman" w:eastAsia="Times New Roman" w:hAnsi="Times New Roman" w:cs="Times New Roman"/>
                <w:b w:val="0"/>
                <w:bCs w:val="0"/>
                <w:sz w:val="24"/>
                <w:szCs w:val="24"/>
              </w:rPr>
              <w:t>щим законодательством случаев).</w:t>
            </w: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0"/>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0"/>
        </w:trPr>
        <w:tc>
          <w:tcPr>
            <w:tcW w:w="3251" w:type="dxa"/>
            <w:gridSpan w:val="2"/>
            <w:tcBorders>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724"/>
        </w:trPr>
        <w:tc>
          <w:tcPr>
            <w:tcW w:w="3251" w:type="dxa"/>
            <w:gridSpan w:val="2"/>
            <w:tcBorders>
              <w:top w:val="single" w:sz="4" w:space="0" w:color="auto"/>
              <w:left w:val="single" w:sz="8" w:space="0" w:color="auto"/>
              <w:bottom w:val="nil"/>
              <w:right w:val="single" w:sz="8" w:space="0" w:color="auto"/>
            </w:tcBorders>
          </w:tcPr>
          <w:p w:rsidR="005103F5" w:rsidRPr="005103F5" w:rsidRDefault="005103F5" w:rsidP="005103F5">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lastRenderedPageBreak/>
              <w:t>Размещение в пределах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поп</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речных профилей улиц 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д</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рог</w:t>
            </w:r>
          </w:p>
        </w:tc>
        <w:tc>
          <w:tcPr>
            <w:tcW w:w="6784" w:type="dxa"/>
            <w:gridSpan w:val="2"/>
            <w:vMerge w:val="restart"/>
            <w:tcBorders>
              <w:top w:val="single" w:sz="4" w:space="0" w:color="auto"/>
              <w:bottom w:val="nil"/>
              <w:right w:val="single" w:sz="8" w:space="0" w:color="auto"/>
            </w:tcBorders>
          </w:tcPr>
          <w:p w:rsidR="005103F5" w:rsidRPr="005103F5" w:rsidRDefault="005103F5" w:rsidP="005103F5">
            <w:pPr>
              <w:widowControl/>
              <w:spacing w:line="220"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Инженерные сети следует проект</w:t>
            </w:r>
            <w:r>
              <w:rPr>
                <w:rFonts w:ascii="Times New Roman" w:eastAsia="Times New Roman" w:hAnsi="Times New Roman" w:cs="Times New Roman"/>
                <w:b w:val="0"/>
                <w:bCs w:val="0"/>
                <w:sz w:val="24"/>
                <w:szCs w:val="24"/>
              </w:rPr>
              <w:t>ировать преимущественно в преде</w:t>
            </w:r>
            <w:r w:rsidRPr="005103F5">
              <w:rPr>
                <w:rFonts w:ascii="Times New Roman" w:eastAsia="Times New Roman" w:hAnsi="Times New Roman" w:cs="Times New Roman"/>
                <w:b w:val="0"/>
                <w:bCs w:val="0"/>
                <w:sz w:val="24"/>
                <w:szCs w:val="24"/>
              </w:rPr>
              <w:t>лах поперечных профилей улиц и дорог:</w:t>
            </w:r>
          </w:p>
          <w:p w:rsidR="005103F5" w:rsidRPr="005103F5" w:rsidRDefault="005103F5" w:rsidP="005103F5">
            <w:pPr>
              <w:widowControl/>
              <w:spacing w:line="249"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под тротуарами или разделительными полосами – инженерные сети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в траншеях или тоннелях (проходных коллекторах);</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в разделительных полосах – тепловые сети, водопровод, газ</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провод,</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хозяйственную и дождевую канализацию.</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ловые, связи, сигнализации и диспетчеризации).</w:t>
            </w: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0"/>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79"/>
        </w:trPr>
        <w:tc>
          <w:tcPr>
            <w:tcW w:w="3251" w:type="dxa"/>
            <w:gridSpan w:val="2"/>
            <w:tcBorders>
              <w:left w:val="single" w:sz="8" w:space="0" w:color="auto"/>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8" w:space="0" w:color="auto"/>
              <w:right w:val="single" w:sz="8" w:space="0" w:color="auto"/>
            </w:tcBorders>
            <w:vAlign w:val="bottom"/>
          </w:tcPr>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15"/>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Прокладка под насыпями</w:t>
            </w:r>
          </w:p>
        </w:tc>
        <w:tc>
          <w:tcPr>
            <w:tcW w:w="6784" w:type="dxa"/>
            <w:gridSpan w:val="2"/>
            <w:tcBorders>
              <w:right w:val="single" w:sz="8" w:space="0" w:color="auto"/>
            </w:tcBorders>
            <w:vAlign w:val="bottom"/>
          </w:tcPr>
          <w:p w:rsidR="005103F5" w:rsidRPr="005103F5" w:rsidRDefault="005103F5" w:rsidP="005103F5">
            <w:pPr>
              <w:widowControl/>
              <w:spacing w:line="214"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Не допускается (кроме мест пересечений).</w:t>
            </w:r>
          </w:p>
        </w:tc>
      </w:tr>
      <w:tr w:rsidR="005103F5" w:rsidRPr="005103F5" w:rsidTr="00E31856">
        <w:trPr>
          <w:gridBefore w:val="2"/>
          <w:wBefore w:w="30" w:type="dxa"/>
          <w:trHeight w:val="279"/>
        </w:trPr>
        <w:tc>
          <w:tcPr>
            <w:tcW w:w="3251" w:type="dxa"/>
            <w:gridSpan w:val="2"/>
            <w:tcBorders>
              <w:left w:val="single" w:sz="8" w:space="0" w:color="auto"/>
              <w:bottom w:val="single" w:sz="8" w:space="0" w:color="auto"/>
              <w:right w:val="single" w:sz="8" w:space="0" w:color="auto"/>
            </w:tcBorders>
            <w:vAlign w:val="bottom"/>
          </w:tcPr>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автомобильных дорог</w:t>
            </w:r>
          </w:p>
        </w:tc>
        <w:tc>
          <w:tcPr>
            <w:tcW w:w="6784" w:type="dxa"/>
            <w:gridSpan w:val="2"/>
            <w:tcBorders>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474"/>
        </w:trPr>
        <w:tc>
          <w:tcPr>
            <w:tcW w:w="3251" w:type="dxa"/>
            <w:gridSpan w:val="2"/>
            <w:tcBorders>
              <w:left w:val="single" w:sz="8" w:space="0" w:color="auto"/>
              <w:bottom w:val="nil"/>
              <w:right w:val="single" w:sz="8" w:space="0" w:color="auto"/>
            </w:tcBorders>
          </w:tcPr>
          <w:p w:rsidR="005103F5" w:rsidRPr="005103F5" w:rsidRDefault="005103F5" w:rsidP="005103F5">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Способы прокладки</w:t>
            </w:r>
          </w:p>
        </w:tc>
        <w:tc>
          <w:tcPr>
            <w:tcW w:w="6784" w:type="dxa"/>
            <w:gridSpan w:val="2"/>
            <w:vMerge w:val="restart"/>
            <w:tcBorders>
              <w:bottom w:val="nil"/>
              <w:right w:val="single" w:sz="8" w:space="0" w:color="auto"/>
            </w:tcBorders>
          </w:tcPr>
          <w:p w:rsidR="005103F5" w:rsidRPr="005103F5" w:rsidRDefault="005103F5" w:rsidP="005103F5">
            <w:pPr>
              <w:widowControl/>
              <w:spacing w:line="220"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на территории жилой застройки – подземная;</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в сложных планировочных условиях, при соответствующем</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обосновании и увязке архитектурно-планировочных решений с трассировкой</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инженерных коммуникаций, – допускается назе</w:t>
            </w:r>
            <w:r w:rsidRPr="005103F5">
              <w:rPr>
                <w:rFonts w:ascii="Times New Roman" w:eastAsia="Times New Roman" w:hAnsi="Times New Roman" w:cs="Times New Roman"/>
                <w:b w:val="0"/>
                <w:bCs w:val="0"/>
                <w:sz w:val="24"/>
                <w:szCs w:val="24"/>
              </w:rPr>
              <w:t>м</w:t>
            </w:r>
            <w:r w:rsidRPr="005103F5">
              <w:rPr>
                <w:rFonts w:ascii="Times New Roman" w:eastAsia="Times New Roman" w:hAnsi="Times New Roman" w:cs="Times New Roman"/>
                <w:b w:val="0"/>
                <w:bCs w:val="0"/>
                <w:sz w:val="24"/>
                <w:szCs w:val="24"/>
              </w:rPr>
              <w:t>ная и надземная;</w:t>
            </w:r>
          </w:p>
          <w:p w:rsidR="005103F5" w:rsidRPr="005103F5" w:rsidRDefault="005103F5" w:rsidP="005103F5">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 за границами застройки – совмещенная надземная.</w:t>
            </w:r>
          </w:p>
        </w:tc>
      </w:tr>
      <w:tr w:rsidR="005103F5" w:rsidRPr="005103F5" w:rsidTr="00E31856">
        <w:trPr>
          <w:gridBefore w:val="2"/>
          <w:wBefore w:w="30" w:type="dxa"/>
          <w:trHeight w:val="250"/>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79"/>
        </w:trPr>
        <w:tc>
          <w:tcPr>
            <w:tcW w:w="3251" w:type="dxa"/>
            <w:gridSpan w:val="2"/>
            <w:tcBorders>
              <w:left w:val="single" w:sz="8" w:space="0" w:color="auto"/>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8" w:space="0" w:color="auto"/>
            </w:tcBorders>
            <w:vAlign w:val="bottom"/>
          </w:tcPr>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15"/>
        </w:trPr>
        <w:tc>
          <w:tcPr>
            <w:tcW w:w="3251" w:type="dxa"/>
            <w:gridSpan w:val="2"/>
            <w:tcBorders>
              <w:left w:val="single" w:sz="8" w:space="0" w:color="auto"/>
              <w:right w:val="single" w:sz="8" w:space="0" w:color="auto"/>
            </w:tcBorders>
            <w:vAlign w:val="bottom"/>
          </w:tcPr>
          <w:p w:rsidR="005103F5" w:rsidRDefault="005103F5" w:rsidP="005103F5">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xml:space="preserve">Условия подземной </w:t>
            </w:r>
          </w:p>
          <w:p w:rsidR="005103F5" w:rsidRPr="005103F5" w:rsidRDefault="005103F5" w:rsidP="005103F5">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прокладки</w:t>
            </w:r>
          </w:p>
        </w:tc>
        <w:tc>
          <w:tcPr>
            <w:tcW w:w="6784" w:type="dxa"/>
            <w:gridSpan w:val="2"/>
            <w:vMerge w:val="restart"/>
            <w:tcBorders>
              <w:top w:val="single" w:sz="4" w:space="0" w:color="auto"/>
              <w:bottom w:val="single" w:sz="4" w:space="0" w:color="auto"/>
              <w:right w:val="single" w:sz="8" w:space="0" w:color="auto"/>
            </w:tcBorders>
          </w:tcPr>
          <w:p w:rsidR="005103F5" w:rsidRPr="005103F5" w:rsidRDefault="005103F5" w:rsidP="005103F5">
            <w:pPr>
              <w:widowControl/>
              <w:spacing w:line="214"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Подземную прокладку инженерных сетей следует проектир</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вать:</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совмещенную в общих траншеях;</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в тоннелях (проходных коллекторах) – при необходимости о</w:t>
            </w:r>
            <w:r w:rsidRPr="005103F5">
              <w:rPr>
                <w:rFonts w:ascii="Times New Roman" w:eastAsia="Times New Roman" w:hAnsi="Times New Roman" w:cs="Times New Roman"/>
                <w:b w:val="0"/>
                <w:bCs w:val="0"/>
                <w:sz w:val="24"/>
                <w:szCs w:val="24"/>
              </w:rPr>
              <w:t>д</w:t>
            </w:r>
            <w:r w:rsidRPr="005103F5">
              <w:rPr>
                <w:rFonts w:ascii="Times New Roman" w:eastAsia="Times New Roman" w:hAnsi="Times New Roman" w:cs="Times New Roman"/>
                <w:b w:val="0"/>
                <w:bCs w:val="0"/>
                <w:sz w:val="24"/>
                <w:szCs w:val="24"/>
              </w:rPr>
              <w:t>новременного размещения тепловых сетей диаметром от 500 до 1000 мм, водопровода до 500 мм, кабелей (связи и силовых напряжением до10 кВ) свыше 10 мм, при реконструкции маг</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стральных улиц и районов сложившейся застройки, при нед</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статке места в поперечном</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профиле улиц для размещения сетей в траншеях, на пересечениях с</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магистральными улицами и ж</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лезнодорожными путями.</w:t>
            </w:r>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В тоннелях (проходных коллекторах) допускается также пр</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кладка</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воздуховодов, напорной канализации и других инжене</w:t>
            </w:r>
            <w:r w:rsidRPr="005103F5">
              <w:rPr>
                <w:rFonts w:ascii="Times New Roman" w:eastAsia="Times New Roman" w:hAnsi="Times New Roman" w:cs="Times New Roman"/>
                <w:b w:val="0"/>
                <w:bCs w:val="0"/>
                <w:sz w:val="24"/>
                <w:szCs w:val="24"/>
              </w:rPr>
              <w:t>р</w:t>
            </w:r>
            <w:r w:rsidRPr="005103F5">
              <w:rPr>
                <w:rFonts w:ascii="Times New Roman" w:eastAsia="Times New Roman" w:hAnsi="Times New Roman" w:cs="Times New Roman"/>
                <w:b w:val="0"/>
                <w:bCs w:val="0"/>
                <w:sz w:val="24"/>
                <w:szCs w:val="24"/>
              </w:rPr>
              <w:t>ных сетей.</w:t>
            </w:r>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На участках застройки в сложных грунтовых условиях необх</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димо</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предусматривать прокладку водонесущих инженерных с</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тей, как правило, в проходных тоннелях.</w:t>
            </w:r>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Не допускается:</w:t>
            </w:r>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прокладка газопроводов в тоннелях, коллекторах и каналах, за исключением прокладки стальных газопроводов давлением до 0,6 Мпа</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на территории промышленных предприятий и газопр</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водов СУГ</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под автомобильными дорогами на территории авт</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газозаправочных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станций (в соответствии с СП 18.13330.2011);</w:t>
            </w:r>
          </w:p>
          <w:p w:rsidR="005103F5" w:rsidRPr="005103F5" w:rsidRDefault="005103F5" w:rsidP="005103F5">
            <w:pPr>
              <w:spacing w:line="249" w:lineRule="exact"/>
              <w:ind w:left="10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совместная прокладка газопроводов и трубопроводов, транспортирующих легковоспламеняющиеся и горючие жидк</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сти, с кабельными линиями.</w:t>
            </w: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74"/>
        </w:trPr>
        <w:tc>
          <w:tcPr>
            <w:tcW w:w="3251" w:type="dxa"/>
            <w:gridSpan w:val="2"/>
            <w:tcBorders>
              <w:left w:val="single" w:sz="4" w:space="0" w:color="auto"/>
              <w:right w:val="single" w:sz="4"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left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2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19"/>
                <w:szCs w:val="19"/>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8D41FB">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8D41FB">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8D41FB">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79"/>
        </w:trPr>
        <w:tc>
          <w:tcPr>
            <w:tcW w:w="3261" w:type="dxa"/>
            <w:gridSpan w:val="3"/>
            <w:tcBorders>
              <w:left w:val="single" w:sz="4" w:space="0" w:color="auto"/>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widowControl/>
              <w:spacing w:line="240" w:lineRule="auto"/>
              <w:ind w:left="240" w:firstLine="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1318"/>
        </w:trPr>
        <w:tc>
          <w:tcPr>
            <w:tcW w:w="3261" w:type="dxa"/>
            <w:gridSpan w:val="3"/>
            <w:tcBorders>
              <w:top w:val="single" w:sz="8" w:space="0" w:color="auto"/>
              <w:left w:val="single" w:sz="4" w:space="0" w:color="auto"/>
              <w:bottom w:val="nil"/>
              <w:right w:val="single" w:sz="8" w:space="0" w:color="auto"/>
            </w:tcBorders>
          </w:tcPr>
          <w:p w:rsidR="00EC79ED" w:rsidRPr="00EC79ED" w:rsidRDefault="00EC79ED" w:rsidP="00EC79ED">
            <w:pPr>
              <w:widowControl/>
              <w:spacing w:line="214" w:lineRule="exact"/>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Проектирование в условиях</w:t>
            </w:r>
          </w:p>
          <w:p w:rsidR="00EC79ED" w:rsidRPr="005103F5" w:rsidRDefault="00EC79ED" w:rsidP="00EC79ED">
            <w:pPr>
              <w:widowControl/>
              <w:spacing w:line="240" w:lineRule="auto"/>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реконструкции проезжих ч</w:t>
            </w:r>
            <w:r w:rsidRPr="005103F5">
              <w:rPr>
                <w:rFonts w:ascii="Times New Roman" w:eastAsia="Times New Roman" w:hAnsi="Times New Roman" w:cs="Times New Roman"/>
                <w:b w:val="0"/>
                <w:bCs w:val="0"/>
                <w:sz w:val="24"/>
                <w:szCs w:val="24"/>
              </w:rPr>
              <w:t>а</w:t>
            </w:r>
            <w:r w:rsidRPr="005103F5">
              <w:rPr>
                <w:rFonts w:ascii="Times New Roman" w:eastAsia="Times New Roman" w:hAnsi="Times New Roman" w:cs="Times New Roman"/>
                <w:b w:val="0"/>
                <w:bCs w:val="0"/>
                <w:sz w:val="24"/>
                <w:szCs w:val="24"/>
              </w:rPr>
              <w:t>стей</w:t>
            </w:r>
            <w:r w:rsidRPr="00EC79ED">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улиц и дорог, под кот</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рыми</w:t>
            </w:r>
            <w:r w:rsidRPr="00EC79ED">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расположены подзе</w:t>
            </w:r>
            <w:r w:rsidRPr="005103F5">
              <w:rPr>
                <w:rFonts w:ascii="Times New Roman" w:eastAsia="Times New Roman" w:hAnsi="Times New Roman" w:cs="Times New Roman"/>
                <w:b w:val="0"/>
                <w:bCs w:val="0"/>
                <w:sz w:val="24"/>
                <w:szCs w:val="24"/>
              </w:rPr>
              <w:t>м</w:t>
            </w:r>
            <w:r w:rsidRPr="005103F5">
              <w:rPr>
                <w:rFonts w:ascii="Times New Roman" w:eastAsia="Times New Roman" w:hAnsi="Times New Roman" w:cs="Times New Roman"/>
                <w:b w:val="0"/>
                <w:bCs w:val="0"/>
                <w:sz w:val="24"/>
                <w:szCs w:val="24"/>
              </w:rPr>
              <w:t>ные</w:t>
            </w:r>
            <w:r w:rsidRPr="00EC79ED">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инженерные сети</w:t>
            </w:r>
          </w:p>
        </w:tc>
        <w:tc>
          <w:tcPr>
            <w:tcW w:w="6784" w:type="dxa"/>
            <w:gridSpan w:val="2"/>
            <w:vMerge w:val="restart"/>
            <w:tcBorders>
              <w:top w:val="single" w:sz="4" w:space="0" w:color="auto"/>
              <w:bottom w:val="single" w:sz="4" w:space="0" w:color="auto"/>
              <w:right w:val="single" w:sz="4" w:space="0" w:color="auto"/>
            </w:tcBorders>
          </w:tcPr>
          <w:p w:rsidR="00EC79ED" w:rsidRPr="005103F5" w:rsidRDefault="00EC79ED" w:rsidP="00EC79ED">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Следует предусматривать вынос инженерных сетей под разд</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лительные полосы и тротуары.</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Допускается сохранение существующих и прокладка новых с</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тей под</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проезжей частью при устройстве тоннелей.</w:t>
            </w:r>
          </w:p>
          <w:p w:rsidR="00EC79ED" w:rsidRPr="005103F5" w:rsidRDefault="00EC79ED" w:rsidP="00EC79ED">
            <w:pPr>
              <w:widowControl/>
              <w:spacing w:line="249"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На существующих улицах, не имеющих разделительных полос, допускается размещение новых инженерных сетей под прое</w:t>
            </w:r>
            <w:r w:rsidRPr="005103F5">
              <w:rPr>
                <w:rFonts w:ascii="Times New Roman" w:eastAsia="Times New Roman" w:hAnsi="Times New Roman" w:cs="Times New Roman"/>
                <w:b w:val="0"/>
                <w:bCs w:val="0"/>
                <w:sz w:val="24"/>
                <w:szCs w:val="24"/>
              </w:rPr>
              <w:t>з</w:t>
            </w:r>
            <w:r w:rsidRPr="005103F5">
              <w:rPr>
                <w:rFonts w:ascii="Times New Roman" w:eastAsia="Times New Roman" w:hAnsi="Times New Roman" w:cs="Times New Roman"/>
                <w:b w:val="0"/>
                <w:bCs w:val="0"/>
                <w:sz w:val="24"/>
                <w:szCs w:val="24"/>
              </w:rPr>
              <w:t>жей частью при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условии размещения их в тоннелях или каналах.</w:t>
            </w:r>
          </w:p>
          <w:p w:rsidR="00EC79ED" w:rsidRPr="005103F5" w:rsidRDefault="00EC79ED" w:rsidP="00EC79ED">
            <w:pPr>
              <w:spacing w:line="249" w:lineRule="exact"/>
              <w:ind w:left="10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В зонах реконструкции или при недостаточной ширине улиц проектирование тоннелей (коллекторов) допускается при ди</w:t>
            </w:r>
            <w:r w:rsidRPr="005103F5">
              <w:rPr>
                <w:rFonts w:ascii="Times New Roman" w:eastAsia="Times New Roman" w:hAnsi="Times New Roman" w:cs="Times New Roman"/>
                <w:b w:val="0"/>
                <w:bCs w:val="0"/>
                <w:sz w:val="24"/>
                <w:szCs w:val="24"/>
              </w:rPr>
              <w:t>а</w:t>
            </w:r>
            <w:r w:rsidRPr="005103F5">
              <w:rPr>
                <w:rFonts w:ascii="Times New Roman" w:eastAsia="Times New Roman" w:hAnsi="Times New Roman" w:cs="Times New Roman"/>
                <w:b w:val="0"/>
                <w:bCs w:val="0"/>
                <w:sz w:val="24"/>
                <w:szCs w:val="24"/>
              </w:rPr>
              <w:t>метре трубопроводов тепловых сетей от 200 мм.</w:t>
            </w: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8D41FB">
        <w:trPr>
          <w:gridBefore w:val="1"/>
          <w:wBefore w:w="20" w:type="dxa"/>
          <w:trHeight w:val="254"/>
        </w:trPr>
        <w:tc>
          <w:tcPr>
            <w:tcW w:w="3261" w:type="dxa"/>
            <w:gridSpan w:val="3"/>
            <w:tcBorders>
              <w:left w:val="single" w:sz="4" w:space="0" w:color="auto"/>
              <w:bottom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8D41FB">
        <w:trPr>
          <w:gridBefore w:val="1"/>
          <w:wBefore w:w="20" w:type="dxa"/>
          <w:trHeight w:val="880"/>
        </w:trPr>
        <w:tc>
          <w:tcPr>
            <w:tcW w:w="3261" w:type="dxa"/>
            <w:gridSpan w:val="3"/>
            <w:tcBorders>
              <w:top w:val="single" w:sz="4" w:space="0" w:color="auto"/>
              <w:left w:val="single" w:sz="4" w:space="0" w:color="auto"/>
              <w:bottom w:val="single" w:sz="4" w:space="0" w:color="auto"/>
              <w:right w:val="single" w:sz="8" w:space="0" w:color="auto"/>
            </w:tcBorders>
          </w:tcPr>
          <w:p w:rsidR="00EC79ED" w:rsidRPr="005103F5" w:rsidRDefault="00EC79ED" w:rsidP="00EC79ED">
            <w:pPr>
              <w:widowControl/>
              <w:spacing w:line="220" w:lineRule="exact"/>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Пересечение рек, автом</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бильных и железных дорог, а также</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сооружений на них</w:t>
            </w:r>
          </w:p>
        </w:tc>
        <w:tc>
          <w:tcPr>
            <w:tcW w:w="6784" w:type="dxa"/>
            <w:gridSpan w:val="2"/>
            <w:vMerge w:val="restart"/>
            <w:tcBorders>
              <w:bottom w:val="single" w:sz="4" w:space="0" w:color="auto"/>
              <w:right w:val="single" w:sz="4" w:space="0" w:color="auto"/>
            </w:tcBorders>
          </w:tcPr>
          <w:p w:rsidR="00EC79ED" w:rsidRPr="005103F5" w:rsidRDefault="00EC79ED" w:rsidP="00EC79ED">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Следует проектировать под прямым углом. Допускается при обосновании пересечение под меньшим углом, но не менее 45°, а сооружений железных дорог – не менее 60°.</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lastRenderedPageBreak/>
              <w:t>Выбор места пересечения должен осуществляться в соотве</w:t>
            </w:r>
            <w:r w:rsidRPr="005103F5">
              <w:rPr>
                <w:rFonts w:ascii="Times New Roman" w:eastAsia="Times New Roman" w:hAnsi="Times New Roman" w:cs="Times New Roman"/>
                <w:b w:val="0"/>
                <w:bCs w:val="0"/>
                <w:sz w:val="24"/>
                <w:szCs w:val="24"/>
              </w:rPr>
              <w:t>т</w:t>
            </w:r>
            <w:r w:rsidRPr="005103F5">
              <w:rPr>
                <w:rFonts w:ascii="Times New Roman" w:eastAsia="Times New Roman" w:hAnsi="Times New Roman" w:cs="Times New Roman"/>
                <w:b w:val="0"/>
                <w:bCs w:val="0"/>
                <w:sz w:val="24"/>
                <w:szCs w:val="24"/>
              </w:rPr>
              <w:t>ствии с</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требованиями действующих нормативных документов по согласованию с органами государственного надзора.</w:t>
            </w:r>
          </w:p>
        </w:tc>
      </w:tr>
      <w:tr w:rsidR="00EC79ED" w:rsidRPr="005103F5" w:rsidTr="008D41FB">
        <w:trPr>
          <w:gridBefore w:val="1"/>
          <w:wBefore w:w="20" w:type="dxa"/>
          <w:trHeight w:val="254"/>
        </w:trPr>
        <w:tc>
          <w:tcPr>
            <w:tcW w:w="3261" w:type="dxa"/>
            <w:gridSpan w:val="3"/>
            <w:tcBorders>
              <w:top w:val="single" w:sz="4" w:space="0" w:color="auto"/>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8D41FB">
        <w:trPr>
          <w:gridBefore w:val="1"/>
          <w:wBefore w:w="20" w:type="dxa"/>
          <w:trHeight w:val="250"/>
        </w:trPr>
        <w:tc>
          <w:tcPr>
            <w:tcW w:w="3261" w:type="dxa"/>
            <w:gridSpan w:val="3"/>
            <w:tcBorders>
              <w:left w:val="single" w:sz="4" w:space="0" w:color="auto"/>
              <w:bottom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010"/>
        </w:trPr>
        <w:tc>
          <w:tcPr>
            <w:tcW w:w="3261" w:type="dxa"/>
            <w:gridSpan w:val="3"/>
            <w:tcBorders>
              <w:top w:val="single" w:sz="4" w:space="0" w:color="auto"/>
              <w:left w:val="single" w:sz="4" w:space="0" w:color="auto"/>
              <w:bottom w:val="nil"/>
              <w:right w:val="single" w:sz="8" w:space="0" w:color="auto"/>
            </w:tcBorders>
          </w:tcPr>
          <w:p w:rsidR="00EC79ED" w:rsidRPr="005103F5" w:rsidRDefault="00EC79ED" w:rsidP="00EC79ED">
            <w:pPr>
              <w:widowControl/>
              <w:spacing w:line="220" w:lineRule="exact"/>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Расстояния по горизонтали (в</w:t>
            </w:r>
          </w:p>
          <w:p w:rsidR="00EC79ED" w:rsidRPr="005103F5" w:rsidRDefault="00EC79ED" w:rsidP="00EC79ED">
            <w:pPr>
              <w:widowControl/>
              <w:spacing w:line="240" w:lineRule="auto"/>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свету) от подземных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инж</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нерных сетей до зданий и</w:t>
            </w:r>
          </w:p>
          <w:p w:rsidR="00EC79ED" w:rsidRPr="005103F5" w:rsidRDefault="00EC79ED" w:rsidP="00EC79ED">
            <w:pPr>
              <w:widowControl/>
              <w:spacing w:line="240" w:lineRule="auto"/>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сооружений, а также между</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соседними подземными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н</w:t>
            </w:r>
            <w:r w:rsidRPr="005103F5">
              <w:rPr>
                <w:rFonts w:ascii="Times New Roman" w:eastAsia="Times New Roman" w:hAnsi="Times New Roman" w:cs="Times New Roman"/>
                <w:b w:val="0"/>
                <w:bCs w:val="0"/>
                <w:sz w:val="24"/>
                <w:szCs w:val="24"/>
              </w:rPr>
              <w:t>женерными сетями</w:t>
            </w:r>
          </w:p>
        </w:tc>
        <w:tc>
          <w:tcPr>
            <w:tcW w:w="6784" w:type="dxa"/>
            <w:gridSpan w:val="2"/>
            <w:vMerge w:val="restart"/>
            <w:tcBorders>
              <w:top w:val="single" w:sz="4" w:space="0" w:color="auto"/>
              <w:bottom w:val="single" w:sz="4" w:space="0" w:color="auto"/>
              <w:right w:val="single" w:sz="4" w:space="0" w:color="auto"/>
            </w:tcBorders>
          </w:tcPr>
          <w:p w:rsidR="00EC79ED" w:rsidRPr="005103F5" w:rsidRDefault="00EC79ED" w:rsidP="00EC79ED">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Расстояния по горизонтали (в свету) от ближайших подземных инженерных сетей до зданий и сооружений следует принимать по таблице</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8.7.2 настоящих нормативов.</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Расстояния по горизонтали (в свету) между соседними инж</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нерными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подземными сетями при их параллельном размещении следует принимать по таблице 8.7.3 настоящих нормативов. При разнице в глубине заложения смежных трубопроводов свыше 0,4 м расстояния, указанные в таблице 8.7.2, следует увелич</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вать с учетом кривизны откосов траншей, но не менее глубины траншеи до подошвы насыпи 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бровки выемки.</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Указанные в таблицах 8.7.2 и 8.7.3 расстояния допускается уменьшать</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при выполнении соответствующих технических м</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роприятий, обеспечивающих требования безопасности и наде</w:t>
            </w:r>
            <w:r w:rsidRPr="005103F5">
              <w:rPr>
                <w:rFonts w:ascii="Times New Roman" w:eastAsia="Times New Roman" w:hAnsi="Times New Roman" w:cs="Times New Roman"/>
                <w:b w:val="0"/>
                <w:bCs w:val="0"/>
                <w:sz w:val="24"/>
                <w:szCs w:val="24"/>
              </w:rPr>
              <w:t>ж</w:t>
            </w:r>
            <w:r w:rsidRPr="005103F5">
              <w:rPr>
                <w:rFonts w:ascii="Times New Roman" w:eastAsia="Times New Roman" w:hAnsi="Times New Roman" w:cs="Times New Roman"/>
                <w:b w:val="0"/>
                <w:bCs w:val="0"/>
                <w:sz w:val="24"/>
                <w:szCs w:val="24"/>
              </w:rPr>
              <w:t>ности.</w:t>
            </w: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bottom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91"/>
        </w:trPr>
        <w:tc>
          <w:tcPr>
            <w:tcW w:w="3261" w:type="dxa"/>
            <w:gridSpan w:val="3"/>
            <w:tcBorders>
              <w:left w:val="single" w:sz="4" w:space="0" w:color="auto"/>
              <w:bottom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tcBorders>
              <w:bottom w:val="single" w:sz="4" w:space="0" w:color="auto"/>
              <w:right w:val="single" w:sz="4" w:space="0" w:color="auto"/>
            </w:tcBorders>
            <w:vAlign w:val="bottom"/>
          </w:tcPr>
          <w:p w:rsidR="00EC79ED" w:rsidRPr="00EC79ED" w:rsidRDefault="00EC79ED" w:rsidP="00EC79ED">
            <w:pPr>
              <w:widowControl/>
              <w:spacing w:line="240" w:lineRule="auto"/>
              <w:ind w:left="3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sz w:val="24"/>
                <w:szCs w:val="24"/>
              </w:rPr>
              <w:t>Размещение кабельных линий</w:t>
            </w:r>
          </w:p>
        </w:tc>
      </w:tr>
      <w:tr w:rsidR="00EC79ED" w:rsidRPr="00EC79ED" w:rsidTr="00E31856">
        <w:trPr>
          <w:gridBefore w:val="1"/>
          <w:wBefore w:w="20" w:type="dxa"/>
          <w:trHeight w:val="20"/>
        </w:trPr>
        <w:tc>
          <w:tcPr>
            <w:tcW w:w="3261" w:type="dxa"/>
            <w:gridSpan w:val="3"/>
            <w:tcBorders>
              <w:top w:val="single" w:sz="4" w:space="0" w:color="auto"/>
              <w:bottom w:val="single" w:sz="8" w:space="0" w:color="auto"/>
            </w:tcBorders>
            <w:vAlign w:val="bottom"/>
          </w:tcPr>
          <w:p w:rsidR="00EC79ED" w:rsidRPr="00EC79ED" w:rsidRDefault="00EC79ED" w:rsidP="00EC79ED">
            <w:pPr>
              <w:widowControl/>
              <w:spacing w:line="20" w:lineRule="exact"/>
              <w:ind w:firstLine="0"/>
              <w:jc w:val="left"/>
              <w:rPr>
                <w:rFonts w:ascii="Times New Roman" w:eastAsia="Times New Roman" w:hAnsi="Times New Roman" w:cs="Times New Roman"/>
                <w:b w:val="0"/>
                <w:bCs w:val="0"/>
                <w:sz w:val="24"/>
                <w:szCs w:val="24"/>
              </w:rPr>
            </w:pPr>
          </w:p>
        </w:tc>
        <w:tc>
          <w:tcPr>
            <w:tcW w:w="6784" w:type="dxa"/>
            <w:gridSpan w:val="2"/>
            <w:tcBorders>
              <w:top w:val="single" w:sz="4" w:space="0" w:color="auto"/>
              <w:bottom w:val="single" w:sz="8" w:space="0" w:color="auto"/>
            </w:tcBorders>
            <w:vAlign w:val="bottom"/>
          </w:tcPr>
          <w:p w:rsidR="00EC79ED" w:rsidRPr="00EC79ED" w:rsidRDefault="00EC79ED" w:rsidP="00EC79ED">
            <w:pPr>
              <w:widowControl/>
              <w:spacing w:line="20" w:lineRule="exact"/>
              <w:ind w:firstLine="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469"/>
        </w:trPr>
        <w:tc>
          <w:tcPr>
            <w:tcW w:w="3261" w:type="dxa"/>
            <w:gridSpan w:val="3"/>
            <w:tcBorders>
              <w:top w:val="single" w:sz="8" w:space="0" w:color="auto"/>
              <w:left w:val="single" w:sz="4" w:space="0" w:color="auto"/>
              <w:bottom w:val="nil"/>
              <w:right w:val="single" w:sz="4" w:space="0" w:color="auto"/>
            </w:tcBorders>
          </w:tcPr>
          <w:p w:rsidR="00EC79ED" w:rsidRPr="00EC79ED" w:rsidRDefault="00EC79ED" w:rsidP="00EC79ED">
            <w:pPr>
              <w:widowControl/>
              <w:spacing w:line="214" w:lineRule="exact"/>
              <w:ind w:left="12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Пересечение автомобильных</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дорог</w:t>
            </w:r>
          </w:p>
        </w:tc>
        <w:tc>
          <w:tcPr>
            <w:tcW w:w="6784" w:type="dxa"/>
            <w:gridSpan w:val="2"/>
            <w:vMerge w:val="restart"/>
            <w:tcBorders>
              <w:top w:val="single" w:sz="8" w:space="0" w:color="auto"/>
              <w:left w:val="single" w:sz="4" w:space="0" w:color="auto"/>
              <w:right w:val="single" w:sz="4" w:space="0" w:color="auto"/>
            </w:tcBorders>
          </w:tcPr>
          <w:p w:rsidR="00EC79ED" w:rsidRPr="00EC79ED" w:rsidRDefault="00EC79ED" w:rsidP="00EC79ED">
            <w:pPr>
              <w:widowControl/>
              <w:pBdr>
                <w:left w:val="single" w:sz="4" w:space="4" w:color="auto"/>
                <w:right w:val="single" w:sz="4" w:space="4" w:color="auto"/>
              </w:pBdr>
              <w:spacing w:line="214" w:lineRule="exact"/>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Кабели должны прокладываться в туннелях, блоках или трубах по</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всей ширине зоны отчуждения на глубине не менее 1 м от полотна</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дороги и не менее 0,5 м от дна водоотводных канав.</w:t>
            </w:r>
          </w:p>
          <w:p w:rsidR="00EC79ED" w:rsidRPr="00EC79ED" w:rsidRDefault="00EC79ED" w:rsidP="00EC79ED">
            <w:pPr>
              <w:widowControl/>
              <w:pBdr>
                <w:left w:val="single" w:sz="4" w:space="4" w:color="auto"/>
                <w:right w:val="single" w:sz="4" w:space="4" w:color="auto"/>
              </w:pBdr>
              <w:spacing w:line="249" w:lineRule="exact"/>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При отсутствии зоны  отчуждения указанные условия прокла</w:t>
            </w:r>
            <w:r w:rsidRPr="00EC79ED">
              <w:rPr>
                <w:rFonts w:ascii="Times New Roman" w:eastAsia="Times New Roman" w:hAnsi="Times New Roman" w:cs="Times New Roman"/>
                <w:b w:val="0"/>
                <w:bCs w:val="0"/>
                <w:sz w:val="24"/>
                <w:szCs w:val="24"/>
              </w:rPr>
              <w:t>д</w:t>
            </w:r>
            <w:r w:rsidRPr="00EC79ED">
              <w:rPr>
                <w:rFonts w:ascii="Times New Roman" w:eastAsia="Times New Roman" w:hAnsi="Times New Roman" w:cs="Times New Roman"/>
                <w:b w:val="0"/>
                <w:bCs w:val="0"/>
                <w:sz w:val="24"/>
                <w:szCs w:val="24"/>
              </w:rPr>
              <w:t>ки</w:t>
            </w:r>
          </w:p>
          <w:p w:rsidR="00EC79ED" w:rsidRPr="00EC79ED" w:rsidRDefault="00EC79ED" w:rsidP="00EC79ED">
            <w:pPr>
              <w:widowControl/>
              <w:pBdr>
                <w:left w:val="single" w:sz="4" w:space="4" w:color="auto"/>
                <w:right w:val="single" w:sz="4" w:space="4" w:color="auto"/>
              </w:pBdr>
              <w:spacing w:line="240" w:lineRule="auto"/>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должны выполняться только на участке пересечения плюс по 2 м по</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обе стороны от полотна дороги.</w:t>
            </w:r>
          </w:p>
          <w:p w:rsidR="00EC79ED" w:rsidRPr="00EC79ED" w:rsidRDefault="00EC79ED" w:rsidP="00EC79ED">
            <w:pPr>
              <w:widowControl/>
              <w:pBdr>
                <w:left w:val="single" w:sz="4" w:space="4" w:color="auto"/>
                <w:right w:val="single" w:sz="4" w:space="4" w:color="auto"/>
              </w:pBdr>
              <w:spacing w:line="249" w:lineRule="exact"/>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При пересечении въездов для автотранспорта во дворы, гаражи и т. д.</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прокладка кабелей должна производиться в трубах.</w:t>
            </w:r>
          </w:p>
          <w:p w:rsidR="00EC79ED" w:rsidRPr="00EC79ED" w:rsidRDefault="00EC79ED" w:rsidP="00EC79ED">
            <w:pPr>
              <w:widowControl/>
              <w:spacing w:line="220" w:lineRule="exact"/>
              <w:ind w:left="8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При пересечении тупиковых дорог промышленного назначения с малой интенсивностью движения и специальных путей кабели допускается прокладывать непосредственно в земле.</w:t>
            </w:r>
          </w:p>
        </w:tc>
      </w:tr>
      <w:tr w:rsidR="00EC79ED" w:rsidRPr="00EC79ED" w:rsidTr="00E31856">
        <w:trPr>
          <w:gridBefore w:val="1"/>
          <w:wBefore w:w="20" w:type="dxa"/>
          <w:trHeight w:val="254"/>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0"/>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4"/>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4"/>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0"/>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trHeight w:val="220"/>
        </w:trPr>
        <w:tc>
          <w:tcPr>
            <w:tcW w:w="3281" w:type="dxa"/>
            <w:gridSpan w:val="4"/>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trHeight w:val="250"/>
        </w:trPr>
        <w:tc>
          <w:tcPr>
            <w:tcW w:w="3281" w:type="dxa"/>
            <w:gridSpan w:val="4"/>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trHeight w:val="279"/>
        </w:trPr>
        <w:tc>
          <w:tcPr>
            <w:tcW w:w="3281" w:type="dxa"/>
            <w:gridSpan w:val="4"/>
            <w:tcBorders>
              <w:left w:val="single" w:sz="4" w:space="0" w:color="auto"/>
              <w:bottom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bottom w:val="single" w:sz="8" w:space="0" w:color="auto"/>
              <w:right w:val="single" w:sz="4" w:space="0" w:color="auto"/>
            </w:tcBorders>
            <w:vAlign w:val="bottom"/>
          </w:tcPr>
          <w:p w:rsidR="00EC79ED" w:rsidRPr="00EC79ED" w:rsidRDefault="00EC79ED" w:rsidP="00EC79ED">
            <w:pPr>
              <w:widowControl/>
              <w:spacing w:line="240" w:lineRule="auto"/>
              <w:ind w:left="80" w:firstLine="0"/>
              <w:jc w:val="left"/>
              <w:rPr>
                <w:rFonts w:ascii="Times New Roman" w:eastAsia="Times New Roman" w:hAnsi="Times New Roman" w:cs="Times New Roman"/>
                <w:b w:val="0"/>
                <w:bCs w:val="0"/>
                <w:sz w:val="24"/>
                <w:szCs w:val="24"/>
              </w:rPr>
            </w:pPr>
          </w:p>
        </w:tc>
      </w:tr>
      <w:tr w:rsidR="00EC79ED" w:rsidRPr="00EC79ED" w:rsidTr="00E31856">
        <w:trPr>
          <w:trHeight w:val="244"/>
        </w:trPr>
        <w:tc>
          <w:tcPr>
            <w:tcW w:w="3281" w:type="dxa"/>
            <w:gridSpan w:val="4"/>
            <w:tcBorders>
              <w:top w:val="single" w:sz="4" w:space="0" w:color="auto"/>
              <w:left w:val="single" w:sz="4" w:space="0" w:color="auto"/>
              <w:bottom w:val="single" w:sz="8" w:space="0" w:color="auto"/>
              <w:right w:val="single" w:sz="8" w:space="0" w:color="auto"/>
            </w:tcBorders>
          </w:tcPr>
          <w:p w:rsidR="00EC79ED" w:rsidRPr="00EC79ED" w:rsidRDefault="00EC79ED" w:rsidP="005C5BE7">
            <w:pPr>
              <w:widowControl/>
              <w:tabs>
                <w:tab w:val="left" w:pos="3119"/>
              </w:tabs>
              <w:spacing w:line="244" w:lineRule="exact"/>
              <w:ind w:left="142" w:right="162"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Пересечение ручьев и к</w:t>
            </w:r>
            <w:r w:rsidR="005C5BE7">
              <w:rPr>
                <w:rFonts w:ascii="Times New Roman" w:eastAsia="Times New Roman" w:hAnsi="Times New Roman" w:cs="Times New Roman"/>
                <w:b w:val="0"/>
                <w:bCs w:val="0"/>
                <w:sz w:val="24"/>
                <w:szCs w:val="24"/>
              </w:rPr>
              <w:t>а</w:t>
            </w:r>
            <w:r>
              <w:rPr>
                <w:rFonts w:ascii="Times New Roman" w:eastAsia="Times New Roman" w:hAnsi="Times New Roman" w:cs="Times New Roman"/>
                <w:b w:val="0"/>
                <w:bCs w:val="0"/>
                <w:sz w:val="24"/>
                <w:szCs w:val="24"/>
              </w:rPr>
              <w:t>н</w:t>
            </w:r>
            <w:r w:rsidRPr="00EC79ED">
              <w:rPr>
                <w:rFonts w:ascii="Times New Roman" w:eastAsia="Times New Roman" w:hAnsi="Times New Roman" w:cs="Times New Roman"/>
                <w:b w:val="0"/>
                <w:bCs w:val="0"/>
                <w:sz w:val="24"/>
                <w:szCs w:val="24"/>
              </w:rPr>
              <w:t>ав</w:t>
            </w:r>
          </w:p>
        </w:tc>
        <w:tc>
          <w:tcPr>
            <w:tcW w:w="6784" w:type="dxa"/>
            <w:gridSpan w:val="2"/>
            <w:tcBorders>
              <w:top w:val="single" w:sz="8" w:space="0" w:color="auto"/>
              <w:bottom w:val="single" w:sz="8" w:space="0" w:color="auto"/>
              <w:right w:val="single" w:sz="4" w:space="0" w:color="auto"/>
            </w:tcBorders>
          </w:tcPr>
          <w:p w:rsidR="00EC79ED" w:rsidRPr="00EC79ED" w:rsidRDefault="00EC79ED" w:rsidP="005C5BE7">
            <w:pPr>
              <w:widowControl/>
              <w:spacing w:line="244" w:lineRule="exact"/>
              <w:ind w:left="8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Прокладка кабелей должна производиться в трубах.</w:t>
            </w:r>
          </w:p>
        </w:tc>
      </w:tr>
      <w:tr w:rsidR="005C5BE7" w:rsidRPr="005C5BE7" w:rsidTr="00E31856">
        <w:trPr>
          <w:trHeight w:val="299"/>
        </w:trPr>
        <w:tc>
          <w:tcPr>
            <w:tcW w:w="10065" w:type="dxa"/>
            <w:gridSpan w:val="6"/>
            <w:tcBorders>
              <w:left w:val="single" w:sz="4" w:space="0" w:color="auto"/>
              <w:bottom w:val="single" w:sz="4" w:space="0" w:color="auto"/>
              <w:right w:val="single" w:sz="4" w:space="0" w:color="auto"/>
            </w:tcBorders>
            <w:vAlign w:val="center"/>
          </w:tcPr>
          <w:p w:rsidR="005C5BE7" w:rsidRPr="005C5BE7" w:rsidRDefault="005C5BE7" w:rsidP="005C5BE7">
            <w:pPr>
              <w:widowControl/>
              <w:spacing w:line="240" w:lineRule="auto"/>
              <w:ind w:left="400"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тепловых сетей</w:t>
            </w:r>
          </w:p>
        </w:tc>
      </w:tr>
      <w:tr w:rsidR="005C5BE7" w:rsidRPr="005C5BE7" w:rsidTr="00E31856">
        <w:trPr>
          <w:trHeight w:val="228"/>
        </w:trPr>
        <w:tc>
          <w:tcPr>
            <w:tcW w:w="3240" w:type="dxa"/>
            <w:gridSpan w:val="3"/>
            <w:tcBorders>
              <w:top w:val="single" w:sz="4" w:space="0" w:color="auto"/>
              <w:left w:val="single" w:sz="4" w:space="0" w:color="auto"/>
              <w:right w:val="single" w:sz="8" w:space="0" w:color="auto"/>
            </w:tcBorders>
            <w:vAlign w:val="bottom"/>
          </w:tcPr>
          <w:p w:rsidR="005C5BE7" w:rsidRPr="005C5BE7" w:rsidRDefault="005C5BE7" w:rsidP="005C5BE7">
            <w:pPr>
              <w:widowControl/>
              <w:spacing w:line="227"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подземной прокла</w:t>
            </w:r>
            <w:r w:rsidRPr="005C5BE7">
              <w:rPr>
                <w:rFonts w:ascii="Times New Roman" w:eastAsia="Times New Roman" w:hAnsi="Times New Roman" w:cs="Times New Roman"/>
                <w:b w:val="0"/>
                <w:bCs w:val="0"/>
                <w:sz w:val="24"/>
                <w:szCs w:val="24"/>
              </w:rPr>
              <w:t>д</w:t>
            </w:r>
            <w:r w:rsidRPr="005C5BE7">
              <w:rPr>
                <w:rFonts w:ascii="Times New Roman" w:eastAsia="Times New Roman" w:hAnsi="Times New Roman" w:cs="Times New Roman"/>
                <w:b w:val="0"/>
                <w:bCs w:val="0"/>
                <w:sz w:val="24"/>
                <w:szCs w:val="24"/>
              </w:rPr>
              <w:t>ки</w:t>
            </w:r>
          </w:p>
        </w:tc>
        <w:tc>
          <w:tcPr>
            <w:tcW w:w="6825" w:type="dxa"/>
            <w:gridSpan w:val="3"/>
            <w:vMerge w:val="restart"/>
            <w:tcBorders>
              <w:top w:val="single" w:sz="4" w:space="0" w:color="auto"/>
              <w:right w:val="single" w:sz="4" w:space="0" w:color="auto"/>
            </w:tcBorders>
          </w:tcPr>
          <w:p w:rsidR="005C5BE7" w:rsidRPr="005C5BE7" w:rsidRDefault="005C5BE7" w:rsidP="005C5BE7">
            <w:pPr>
              <w:widowControl/>
              <w:spacing w:line="227"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Допускается проектировать совместно со следующими инж</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нерными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сетями:</w:t>
            </w:r>
          </w:p>
          <w:p w:rsidR="005C5BE7" w:rsidRPr="005C5BE7" w:rsidRDefault="005C5BE7" w:rsidP="005C5BE7">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в каналах – с водопроводами, трубопроводами сжатого воздуха давлением до 1,6 МПа, мазутопроводами, контрольными каб</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лями,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предназначенными для обслуживания тепловых сетей;</w:t>
            </w:r>
          </w:p>
          <w:p w:rsidR="005C5BE7" w:rsidRPr="005C5BE7" w:rsidRDefault="005C5BE7" w:rsidP="005C5BE7">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в тоннелях – с водопроводами диаметром до 500 мм, кабелями связи,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силовыми кабелями напряжением до 10 кВ, трубопров</w:t>
            </w:r>
            <w:r w:rsidRPr="005C5BE7">
              <w:rPr>
                <w:rFonts w:ascii="Times New Roman" w:eastAsia="Times New Roman" w:hAnsi="Times New Roman" w:cs="Times New Roman"/>
                <w:b w:val="0"/>
                <w:bCs w:val="0"/>
                <w:sz w:val="24"/>
                <w:szCs w:val="24"/>
              </w:rPr>
              <w:t>о</w:t>
            </w:r>
            <w:r w:rsidRPr="005C5BE7">
              <w:rPr>
                <w:rFonts w:ascii="Times New Roman" w:eastAsia="Times New Roman" w:hAnsi="Times New Roman" w:cs="Times New Roman"/>
                <w:b w:val="0"/>
                <w:bCs w:val="0"/>
                <w:sz w:val="24"/>
                <w:szCs w:val="24"/>
              </w:rPr>
              <w:t>дами сжатого воздуха давлением до 1,6 МПа, трубопроводами напорной канализации, холодопроводами.</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Прокладка трубопроводов тепловых сетей в каналах и тоннелях с другими инженерными сетями, кроме указанных, не допуск</w:t>
            </w:r>
            <w:r w:rsidRPr="005C5BE7">
              <w:rPr>
                <w:rFonts w:ascii="Times New Roman" w:eastAsia="Times New Roman" w:hAnsi="Times New Roman" w:cs="Times New Roman"/>
                <w:b w:val="0"/>
                <w:bCs w:val="0"/>
                <w:sz w:val="24"/>
                <w:szCs w:val="24"/>
              </w:rPr>
              <w:t>а</w:t>
            </w:r>
            <w:r w:rsidRPr="005C5BE7">
              <w:rPr>
                <w:rFonts w:ascii="Times New Roman" w:eastAsia="Times New Roman" w:hAnsi="Times New Roman" w:cs="Times New Roman"/>
                <w:b w:val="0"/>
                <w:bCs w:val="0"/>
                <w:sz w:val="24"/>
                <w:szCs w:val="24"/>
              </w:rPr>
              <w:t>ется.</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Прокладка трубопроводов тепловых сетей должна предусматр</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ваться</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в одном ряду или над другими инженерными сетями.</w:t>
            </w: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bottom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bottom w:val="single" w:sz="4" w:space="0" w:color="auto"/>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474"/>
        </w:trPr>
        <w:tc>
          <w:tcPr>
            <w:tcW w:w="3240" w:type="dxa"/>
            <w:gridSpan w:val="3"/>
            <w:tcBorders>
              <w:top w:val="single" w:sz="4" w:space="0" w:color="auto"/>
              <w:left w:val="single" w:sz="4" w:space="0" w:color="auto"/>
              <w:bottom w:val="nil"/>
              <w:right w:val="single" w:sz="8" w:space="0" w:color="auto"/>
            </w:tcBorders>
          </w:tcPr>
          <w:p w:rsidR="005C5BE7" w:rsidRPr="005C5BE7" w:rsidRDefault="005C5BE7"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наземной и надзе</w:t>
            </w:r>
            <w:r w:rsidRPr="005C5BE7">
              <w:rPr>
                <w:rFonts w:ascii="Times New Roman" w:eastAsia="Times New Roman" w:hAnsi="Times New Roman" w:cs="Times New Roman"/>
                <w:b w:val="0"/>
                <w:bCs w:val="0"/>
                <w:sz w:val="24"/>
                <w:szCs w:val="24"/>
              </w:rPr>
              <w:t>м</w:t>
            </w:r>
            <w:r w:rsidRPr="005C5BE7">
              <w:rPr>
                <w:rFonts w:ascii="Times New Roman" w:eastAsia="Times New Roman" w:hAnsi="Times New Roman" w:cs="Times New Roman"/>
                <w:b w:val="0"/>
                <w:bCs w:val="0"/>
                <w:sz w:val="24"/>
                <w:szCs w:val="24"/>
              </w:rPr>
              <w:t>ной</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прокладки</w:t>
            </w:r>
          </w:p>
        </w:tc>
        <w:tc>
          <w:tcPr>
            <w:tcW w:w="6825" w:type="dxa"/>
            <w:gridSpan w:val="3"/>
            <w:vMerge w:val="restart"/>
            <w:tcBorders>
              <w:top w:val="single" w:sz="4" w:space="0" w:color="auto"/>
              <w:bottom w:val="nil"/>
              <w:right w:val="single" w:sz="4" w:space="0" w:color="auto"/>
            </w:tcBorders>
          </w:tcPr>
          <w:p w:rsidR="005C5BE7" w:rsidRPr="005C5BE7" w:rsidRDefault="005C5BE7" w:rsidP="005C5BE7">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Допускается как исключение на территориях в сложных план</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ровочных условиях при невозможности подземного их размещ</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ния или как</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временное решение в зонах особого регулирования градостроительной деятельности (при наличии соответствующ</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го обоснования и разрешения органов местного самоуправл</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ния).</w:t>
            </w: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79"/>
        </w:trPr>
        <w:tc>
          <w:tcPr>
            <w:tcW w:w="3240" w:type="dxa"/>
            <w:gridSpan w:val="3"/>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r w:rsidR="005C5BE7" w:rsidRPr="005C5BE7" w:rsidTr="00E31856">
        <w:trPr>
          <w:trHeight w:val="22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Ограничения по размещению</w:t>
            </w:r>
          </w:p>
        </w:tc>
        <w:tc>
          <w:tcPr>
            <w:tcW w:w="6825" w:type="dxa"/>
            <w:gridSpan w:val="3"/>
            <w:vMerge w:val="restart"/>
            <w:tcBorders>
              <w:right w:val="single" w:sz="4" w:space="0" w:color="auto"/>
            </w:tcBorders>
            <w:vAlign w:val="bottom"/>
          </w:tcPr>
          <w:p w:rsidR="005C5BE7" w:rsidRPr="005C5BE7" w:rsidRDefault="005C5BE7" w:rsidP="005C5BE7">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Тепловые сети не допускается проектировать по территории кладбищ,</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свалок, скотомогильников, мест захоронения радиоа</w:t>
            </w:r>
            <w:r w:rsidRPr="005C5BE7">
              <w:rPr>
                <w:rFonts w:ascii="Times New Roman" w:eastAsia="Times New Roman" w:hAnsi="Times New Roman" w:cs="Times New Roman"/>
                <w:b w:val="0"/>
                <w:bCs w:val="0"/>
                <w:sz w:val="24"/>
                <w:szCs w:val="24"/>
              </w:rPr>
              <w:t>к</w:t>
            </w:r>
            <w:r w:rsidRPr="005C5BE7">
              <w:rPr>
                <w:rFonts w:ascii="Times New Roman" w:eastAsia="Times New Roman" w:hAnsi="Times New Roman" w:cs="Times New Roman"/>
                <w:b w:val="0"/>
                <w:bCs w:val="0"/>
                <w:sz w:val="24"/>
                <w:szCs w:val="24"/>
              </w:rPr>
              <w:t>тивных отходов</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и других участков, представляющих опасность химического, биологического и радиоактивного загрязнения теплоносителя.</w:t>
            </w: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8D41FB">
        <w:trPr>
          <w:trHeight w:val="279"/>
        </w:trPr>
        <w:tc>
          <w:tcPr>
            <w:tcW w:w="3240" w:type="dxa"/>
            <w:gridSpan w:val="3"/>
            <w:tcBorders>
              <w:left w:val="single" w:sz="4" w:space="0" w:color="auto"/>
              <w:bottom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bottom w:val="single" w:sz="4"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r w:rsidR="005C5BE7" w:rsidRPr="005C5BE7" w:rsidTr="008D41FB">
        <w:trPr>
          <w:trHeight w:val="1021"/>
        </w:trPr>
        <w:tc>
          <w:tcPr>
            <w:tcW w:w="3240" w:type="dxa"/>
            <w:gridSpan w:val="3"/>
            <w:tcBorders>
              <w:top w:val="single" w:sz="4" w:space="0" w:color="auto"/>
              <w:left w:val="single" w:sz="4" w:space="0" w:color="auto"/>
              <w:right w:val="single" w:sz="8" w:space="0" w:color="auto"/>
            </w:tcBorders>
          </w:tcPr>
          <w:p w:rsidR="005C5BE7" w:rsidRPr="005C5BE7" w:rsidRDefault="005C5BE7"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lastRenderedPageBreak/>
              <w:t>Пересечения автомобильных</w:t>
            </w:r>
          </w:p>
          <w:p w:rsidR="005C5BE7" w:rsidRPr="005C5BE7" w:rsidRDefault="005C5BE7" w:rsidP="005C5BE7">
            <w:pPr>
              <w:widowControl/>
              <w:spacing w:line="249"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дорог, железных дорог общей</w:t>
            </w:r>
          </w:p>
          <w:p w:rsidR="005C5BE7" w:rsidRPr="005C5BE7" w:rsidRDefault="005C5BE7" w:rsidP="005C5BE7">
            <w:pPr>
              <w:widowControl/>
              <w:spacing w:line="240" w:lineRule="auto"/>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сети, рек, оврагов, открытых</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водостоков</w:t>
            </w:r>
          </w:p>
        </w:tc>
        <w:tc>
          <w:tcPr>
            <w:tcW w:w="6825" w:type="dxa"/>
            <w:gridSpan w:val="3"/>
            <w:vMerge w:val="restart"/>
            <w:tcBorders>
              <w:top w:val="single" w:sz="4" w:space="0" w:color="auto"/>
              <w:bottom w:val="single" w:sz="8" w:space="0" w:color="auto"/>
              <w:right w:val="single" w:sz="4" w:space="0" w:color="auto"/>
            </w:tcBorders>
          </w:tcPr>
          <w:p w:rsidR="005C5BE7" w:rsidRPr="005C5BE7" w:rsidRDefault="005C5BE7" w:rsidP="005C5BE7">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Следует предусматривать надземными. При этом допускается использовать постоянные автодорожные и железнодорожных мосты.</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При подземном пересечении железных, автомобильных дорог, улиц,</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проездов, действующих сетей водопровода и канализации, газопроводов прокладку тепловых сетей следует предусматр</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вать в соответствии с СП 124.13330.2012.</w:t>
            </w:r>
          </w:p>
        </w:tc>
      </w:tr>
      <w:tr w:rsidR="005C5BE7" w:rsidRPr="005C5BE7" w:rsidTr="008D41FB">
        <w:trPr>
          <w:trHeight w:val="250"/>
        </w:trPr>
        <w:tc>
          <w:tcPr>
            <w:tcW w:w="3240" w:type="dxa"/>
            <w:gridSpan w:val="3"/>
            <w:tcBorders>
              <w:left w:val="single" w:sz="4" w:space="0" w:color="auto"/>
              <w:right w:val="single" w:sz="4"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top w:val="single" w:sz="4" w:space="0" w:color="auto"/>
              <w:left w:val="single" w:sz="4" w:space="0" w:color="auto"/>
              <w:bottom w:val="single" w:sz="8" w:space="0" w:color="auto"/>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79"/>
        </w:trPr>
        <w:tc>
          <w:tcPr>
            <w:tcW w:w="3240" w:type="dxa"/>
            <w:gridSpan w:val="3"/>
            <w:tcBorders>
              <w:left w:val="single" w:sz="4" w:space="0" w:color="auto"/>
              <w:bottom w:val="single" w:sz="4" w:space="0" w:color="auto"/>
              <w:right w:val="single" w:sz="4"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left w:val="single" w:sz="4" w:space="0" w:color="auto"/>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bl>
    <w:p w:rsidR="005C5BE7" w:rsidRPr="005C5BE7" w:rsidRDefault="005C5BE7" w:rsidP="005C5BE7">
      <w:pPr>
        <w:widowControl/>
        <w:spacing w:line="5" w:lineRule="exact"/>
        <w:ind w:firstLine="0"/>
        <w:jc w:val="left"/>
        <w:rPr>
          <w:rFonts w:ascii="Times New Roman" w:eastAsia="Times New Roman" w:hAnsi="Times New Roman" w:cs="Times New Roman"/>
          <w:b w:val="0"/>
          <w:bCs w:val="0"/>
          <w:sz w:val="24"/>
          <w:szCs w:val="24"/>
        </w:rPr>
      </w:pPr>
    </w:p>
    <w:tbl>
      <w:tblPr>
        <w:tblW w:w="0" w:type="auto"/>
        <w:tblLayout w:type="fixed"/>
        <w:tblCellMar>
          <w:left w:w="0" w:type="dxa"/>
          <w:right w:w="0" w:type="dxa"/>
        </w:tblCellMar>
        <w:tblLook w:val="04A0" w:firstRow="1" w:lastRow="0" w:firstColumn="1" w:lastColumn="0" w:noHBand="0" w:noVBand="1"/>
      </w:tblPr>
      <w:tblGrid>
        <w:gridCol w:w="25"/>
        <w:gridCol w:w="3215"/>
        <w:gridCol w:w="26"/>
        <w:gridCol w:w="6805"/>
      </w:tblGrid>
      <w:tr w:rsidR="005C5BE7" w:rsidRPr="005C5BE7" w:rsidTr="00E94CE5">
        <w:trPr>
          <w:trHeight w:val="299"/>
        </w:trPr>
        <w:tc>
          <w:tcPr>
            <w:tcW w:w="10071" w:type="dxa"/>
            <w:gridSpan w:val="4"/>
            <w:tcBorders>
              <w:top w:val="single" w:sz="4" w:space="0" w:color="auto"/>
              <w:left w:val="single" w:sz="4" w:space="0" w:color="auto"/>
              <w:bottom w:val="single" w:sz="8" w:space="0" w:color="auto"/>
              <w:right w:val="single" w:sz="4" w:space="0" w:color="auto"/>
            </w:tcBorders>
            <w:vAlign w:val="center"/>
          </w:tcPr>
          <w:p w:rsidR="005C5BE7" w:rsidRPr="005C5BE7" w:rsidRDefault="005C5BE7" w:rsidP="005C5BE7">
            <w:pPr>
              <w:widowControl/>
              <w:spacing w:line="240" w:lineRule="auto"/>
              <w:ind w:right="35"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сетей водопровода</w:t>
            </w:r>
          </w:p>
        </w:tc>
      </w:tr>
      <w:tr w:rsidR="005C5BE7" w:rsidRPr="005C5BE7" w:rsidTr="00E94CE5">
        <w:trPr>
          <w:trHeight w:val="228"/>
        </w:trPr>
        <w:tc>
          <w:tcPr>
            <w:tcW w:w="3240" w:type="dxa"/>
            <w:gridSpan w:val="2"/>
            <w:tcBorders>
              <w:left w:val="single" w:sz="4" w:space="0" w:color="auto"/>
              <w:right w:val="single" w:sz="8" w:space="0" w:color="auto"/>
            </w:tcBorders>
            <w:vAlign w:val="bottom"/>
          </w:tcPr>
          <w:p w:rsidR="005C5BE7" w:rsidRPr="005C5BE7" w:rsidRDefault="005C5BE7" w:rsidP="005C5BE7">
            <w:pPr>
              <w:widowControl/>
              <w:spacing w:line="227"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размещения</w:t>
            </w:r>
          </w:p>
        </w:tc>
        <w:tc>
          <w:tcPr>
            <w:tcW w:w="6831" w:type="dxa"/>
            <w:gridSpan w:val="2"/>
            <w:tcBorders>
              <w:right w:val="single" w:sz="4" w:space="0" w:color="auto"/>
            </w:tcBorders>
            <w:vAlign w:val="bottom"/>
          </w:tcPr>
          <w:p w:rsidR="005C5BE7" w:rsidRPr="005C5BE7" w:rsidRDefault="005C5BE7" w:rsidP="005C5BE7">
            <w:pPr>
              <w:widowControl/>
              <w:spacing w:line="227"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Следует проектировать по обеим сторонам улицы при ширине:</w:t>
            </w:r>
          </w:p>
        </w:tc>
      </w:tr>
      <w:tr w:rsidR="005C5BE7" w:rsidRPr="005C5BE7" w:rsidTr="00E94CE5">
        <w:trPr>
          <w:trHeight w:val="254"/>
        </w:trPr>
        <w:tc>
          <w:tcPr>
            <w:tcW w:w="3240" w:type="dxa"/>
            <w:gridSpan w:val="2"/>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31" w:type="dxa"/>
            <w:gridSpan w:val="2"/>
            <w:tcBorders>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проезжей части более 22 м;</w:t>
            </w:r>
          </w:p>
        </w:tc>
      </w:tr>
      <w:tr w:rsidR="005C5BE7" w:rsidRPr="005C5BE7" w:rsidTr="00E94CE5">
        <w:trPr>
          <w:trHeight w:val="274"/>
        </w:trPr>
        <w:tc>
          <w:tcPr>
            <w:tcW w:w="3240" w:type="dxa"/>
            <w:gridSpan w:val="2"/>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31" w:type="dxa"/>
            <w:gridSpan w:val="2"/>
            <w:tcBorders>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улиц в пределах красных линий 60 м и более.</w:t>
            </w:r>
          </w:p>
        </w:tc>
      </w:tr>
      <w:tr w:rsidR="005C5BE7" w:rsidRPr="005C5BE7" w:rsidTr="00E94CE5">
        <w:trPr>
          <w:trHeight w:val="286"/>
        </w:trPr>
        <w:tc>
          <w:tcPr>
            <w:tcW w:w="10071" w:type="dxa"/>
            <w:gridSpan w:val="4"/>
            <w:tcBorders>
              <w:left w:val="single" w:sz="4" w:space="0" w:color="auto"/>
              <w:right w:val="single" w:sz="4" w:space="0" w:color="auto"/>
            </w:tcBorders>
            <w:vAlign w:val="bottom"/>
          </w:tcPr>
          <w:p w:rsidR="005C5BE7" w:rsidRPr="005C5BE7" w:rsidRDefault="005C5BE7" w:rsidP="005C5BE7">
            <w:pPr>
              <w:widowControl/>
              <w:spacing w:line="240" w:lineRule="auto"/>
              <w:ind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сетей водоотведения (канализации)</w:t>
            </w:r>
          </w:p>
        </w:tc>
      </w:tr>
      <w:tr w:rsidR="005C5BE7" w:rsidRPr="005C5BE7" w:rsidTr="00E94CE5">
        <w:trPr>
          <w:trHeight w:val="20"/>
        </w:trPr>
        <w:tc>
          <w:tcPr>
            <w:tcW w:w="3240" w:type="dxa"/>
            <w:gridSpan w:val="2"/>
            <w:tcBorders>
              <w:left w:val="single" w:sz="4" w:space="0" w:color="auto"/>
              <w:bottom w:val="single" w:sz="8" w:space="0" w:color="auto"/>
            </w:tcBorders>
            <w:vAlign w:val="bottom"/>
          </w:tcPr>
          <w:p w:rsidR="005C5BE7" w:rsidRPr="005C5BE7" w:rsidRDefault="005C5BE7" w:rsidP="005C5BE7">
            <w:pPr>
              <w:widowControl/>
              <w:spacing w:line="20" w:lineRule="exact"/>
              <w:ind w:firstLine="0"/>
              <w:jc w:val="left"/>
              <w:rPr>
                <w:rFonts w:ascii="Times New Roman" w:eastAsia="Times New Roman" w:hAnsi="Times New Roman" w:cs="Times New Roman"/>
                <w:b w:val="0"/>
                <w:bCs w:val="0"/>
                <w:sz w:val="24"/>
                <w:szCs w:val="24"/>
              </w:rPr>
            </w:pPr>
          </w:p>
        </w:tc>
        <w:tc>
          <w:tcPr>
            <w:tcW w:w="6831" w:type="dxa"/>
            <w:gridSpan w:val="2"/>
            <w:tcBorders>
              <w:bottom w:val="single" w:sz="8" w:space="0" w:color="auto"/>
              <w:right w:val="single" w:sz="4" w:space="0" w:color="auto"/>
            </w:tcBorders>
            <w:vAlign w:val="bottom"/>
          </w:tcPr>
          <w:p w:rsidR="005C5BE7" w:rsidRPr="005C5BE7" w:rsidRDefault="005C5BE7" w:rsidP="005C5BE7">
            <w:pPr>
              <w:widowControl/>
              <w:spacing w:line="20" w:lineRule="exact"/>
              <w:ind w:firstLine="0"/>
              <w:jc w:val="left"/>
              <w:rPr>
                <w:rFonts w:ascii="Times New Roman" w:eastAsia="Times New Roman" w:hAnsi="Times New Roman" w:cs="Times New Roman"/>
                <w:b w:val="0"/>
                <w:bCs w:val="0"/>
                <w:sz w:val="24"/>
                <w:szCs w:val="24"/>
              </w:rPr>
            </w:pPr>
          </w:p>
        </w:tc>
      </w:tr>
      <w:tr w:rsidR="005C5BE7" w:rsidRPr="005C5BE7" w:rsidTr="00E94CE5">
        <w:trPr>
          <w:trHeight w:val="239"/>
        </w:trPr>
        <w:tc>
          <w:tcPr>
            <w:tcW w:w="3240" w:type="dxa"/>
            <w:gridSpan w:val="2"/>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39"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размещения</w:t>
            </w:r>
          </w:p>
        </w:tc>
        <w:tc>
          <w:tcPr>
            <w:tcW w:w="6831" w:type="dxa"/>
            <w:gridSpan w:val="2"/>
            <w:tcBorders>
              <w:bottom w:val="single" w:sz="8" w:space="0" w:color="auto"/>
              <w:right w:val="single" w:sz="4" w:space="0" w:color="auto"/>
            </w:tcBorders>
            <w:vAlign w:val="bottom"/>
          </w:tcPr>
          <w:p w:rsidR="005C5BE7" w:rsidRPr="005C5BE7" w:rsidRDefault="005C5BE7" w:rsidP="005C5BE7">
            <w:pPr>
              <w:widowControl/>
              <w:spacing w:line="23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Не допускается надземная и наземная прокладка сетей.</w:t>
            </w:r>
          </w:p>
        </w:tc>
      </w:tr>
      <w:tr w:rsidR="005C5BE7" w:rsidRPr="005C5BE7" w:rsidTr="00E94CE5">
        <w:trPr>
          <w:trHeight w:val="294"/>
        </w:trPr>
        <w:tc>
          <w:tcPr>
            <w:tcW w:w="10071" w:type="dxa"/>
            <w:gridSpan w:val="4"/>
            <w:tcBorders>
              <w:left w:val="single" w:sz="4" w:space="0" w:color="auto"/>
              <w:bottom w:val="single" w:sz="8" w:space="0" w:color="auto"/>
              <w:right w:val="single" w:sz="4" w:space="0" w:color="auto"/>
            </w:tcBorders>
            <w:vAlign w:val="center"/>
          </w:tcPr>
          <w:p w:rsidR="005C5BE7" w:rsidRPr="005C5BE7" w:rsidRDefault="005C5BE7" w:rsidP="005C5BE7">
            <w:pPr>
              <w:widowControl/>
              <w:spacing w:line="240" w:lineRule="auto"/>
              <w:ind w:right="35"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газопроводов</w:t>
            </w:r>
          </w:p>
        </w:tc>
      </w:tr>
      <w:tr w:rsidR="005C5BE7" w:rsidRPr="005C5BE7" w:rsidTr="00E94CE5">
        <w:trPr>
          <w:trHeight w:val="228"/>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27"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подземной прокла</w:t>
            </w:r>
            <w:r w:rsidRPr="005C5BE7">
              <w:rPr>
                <w:rFonts w:ascii="Times New Roman" w:eastAsia="Times New Roman" w:hAnsi="Times New Roman" w:cs="Times New Roman"/>
                <w:b w:val="0"/>
                <w:bCs w:val="0"/>
                <w:sz w:val="24"/>
                <w:szCs w:val="24"/>
              </w:rPr>
              <w:t>д</w:t>
            </w:r>
            <w:r w:rsidRPr="005C5BE7">
              <w:rPr>
                <w:rFonts w:ascii="Times New Roman" w:eastAsia="Times New Roman" w:hAnsi="Times New Roman" w:cs="Times New Roman"/>
                <w:b w:val="0"/>
                <w:bCs w:val="0"/>
                <w:sz w:val="24"/>
                <w:szCs w:val="24"/>
              </w:rPr>
              <w:t>ки</w:t>
            </w:r>
          </w:p>
        </w:tc>
        <w:tc>
          <w:tcPr>
            <w:tcW w:w="6805" w:type="dxa"/>
            <w:vMerge w:val="restart"/>
            <w:tcBorders>
              <w:right w:val="single" w:sz="4" w:space="0" w:color="auto"/>
            </w:tcBorders>
          </w:tcPr>
          <w:p w:rsidR="005C5BE7" w:rsidRPr="005C5BE7" w:rsidRDefault="005C5BE7" w:rsidP="005C5BE7">
            <w:pPr>
              <w:widowControl/>
              <w:spacing w:line="227"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Прокладку газопроводов следует проектировать подземной.</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При технической необходимости допускается прокладка газ</w:t>
            </w:r>
            <w:r w:rsidRPr="005C5BE7">
              <w:rPr>
                <w:rFonts w:ascii="Times New Roman" w:eastAsia="Times New Roman" w:hAnsi="Times New Roman" w:cs="Times New Roman"/>
                <w:b w:val="0"/>
                <w:bCs w:val="0"/>
                <w:sz w:val="24"/>
                <w:szCs w:val="24"/>
              </w:rPr>
              <w:t>о</w:t>
            </w:r>
            <w:r w:rsidRPr="005C5BE7">
              <w:rPr>
                <w:rFonts w:ascii="Times New Roman" w:eastAsia="Times New Roman" w:hAnsi="Times New Roman" w:cs="Times New Roman"/>
                <w:b w:val="0"/>
                <w:bCs w:val="0"/>
                <w:sz w:val="24"/>
                <w:szCs w:val="24"/>
              </w:rPr>
              <w:t>провода</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под проезжими частями улиц.</w:t>
            </w:r>
          </w:p>
          <w:p w:rsid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Не допускается прокладка газопроводов в тоннелях, коллекторах 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каналах, за исключением прокладки стальных газопроводов давлением до 0,6 МПа на территории промышленных предпри</w:t>
            </w:r>
            <w:r w:rsidRPr="005C5BE7">
              <w:rPr>
                <w:rFonts w:ascii="Times New Roman" w:eastAsia="Times New Roman" w:hAnsi="Times New Roman" w:cs="Times New Roman"/>
                <w:b w:val="0"/>
                <w:bCs w:val="0"/>
                <w:sz w:val="24"/>
                <w:szCs w:val="24"/>
              </w:rPr>
              <w:t>я</w:t>
            </w:r>
            <w:r w:rsidRPr="005C5BE7">
              <w:rPr>
                <w:rFonts w:ascii="Times New Roman" w:eastAsia="Times New Roman" w:hAnsi="Times New Roman" w:cs="Times New Roman"/>
                <w:b w:val="0"/>
                <w:bCs w:val="0"/>
                <w:sz w:val="24"/>
                <w:szCs w:val="24"/>
              </w:rPr>
              <w:t>тий и газопроводов СУГ под автомобильными дорогами на те</w:t>
            </w:r>
            <w:r w:rsidRPr="005C5BE7">
              <w:rPr>
                <w:rFonts w:ascii="Times New Roman" w:eastAsia="Times New Roman" w:hAnsi="Times New Roman" w:cs="Times New Roman"/>
                <w:b w:val="0"/>
                <w:bCs w:val="0"/>
                <w:sz w:val="24"/>
                <w:szCs w:val="24"/>
              </w:rPr>
              <w:t>р</w:t>
            </w:r>
            <w:r w:rsidRPr="005C5BE7">
              <w:rPr>
                <w:rFonts w:ascii="Times New Roman" w:eastAsia="Times New Roman" w:hAnsi="Times New Roman" w:cs="Times New Roman"/>
                <w:b w:val="0"/>
                <w:bCs w:val="0"/>
                <w:sz w:val="24"/>
                <w:szCs w:val="24"/>
              </w:rPr>
              <w:t>ритории автогазозаправочных станций (в соответствии с</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 СП 18.13330.2011).</w:t>
            </w:r>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0"/>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0"/>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79"/>
        </w:trPr>
        <w:tc>
          <w:tcPr>
            <w:tcW w:w="3266" w:type="dxa"/>
            <w:gridSpan w:val="3"/>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r w:rsidR="00E94CE5" w:rsidRPr="005C5BE7" w:rsidTr="00E94CE5">
        <w:trPr>
          <w:trHeight w:val="220"/>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надземной прокла</w:t>
            </w:r>
            <w:r w:rsidRPr="005C5BE7">
              <w:rPr>
                <w:rFonts w:ascii="Times New Roman" w:eastAsia="Times New Roman" w:hAnsi="Times New Roman" w:cs="Times New Roman"/>
                <w:b w:val="0"/>
                <w:bCs w:val="0"/>
                <w:sz w:val="24"/>
                <w:szCs w:val="24"/>
              </w:rPr>
              <w:t>д</w:t>
            </w:r>
            <w:r w:rsidRPr="005C5BE7">
              <w:rPr>
                <w:rFonts w:ascii="Times New Roman" w:eastAsia="Times New Roman" w:hAnsi="Times New Roman" w:cs="Times New Roman"/>
                <w:b w:val="0"/>
                <w:bCs w:val="0"/>
                <w:sz w:val="24"/>
                <w:szCs w:val="24"/>
              </w:rPr>
              <w:t>ки</w:t>
            </w:r>
          </w:p>
        </w:tc>
        <w:tc>
          <w:tcPr>
            <w:tcW w:w="6805" w:type="dxa"/>
            <w:vMerge w:val="restart"/>
            <w:tcBorders>
              <w:top w:val="single" w:sz="8" w:space="0" w:color="auto"/>
              <w:bottom w:val="single" w:sz="4" w:space="0" w:color="auto"/>
              <w:right w:val="single" w:sz="4" w:space="0" w:color="auto"/>
            </w:tcBorders>
          </w:tcPr>
          <w:p w:rsidR="00E94CE5" w:rsidRPr="005C5BE7" w:rsidRDefault="00E94CE5" w:rsidP="005C5BE7">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Допускается проектировать в исключительных случаях по ст</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нам</w:t>
            </w:r>
          </w:p>
          <w:p w:rsidR="00E94CE5" w:rsidRPr="005C5BE7" w:rsidRDefault="00E94CE5" w:rsidP="005C5BE7">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зданий внутри кварталов (микрорайонов), жилых дворов, а та</w:t>
            </w:r>
            <w:r w:rsidRPr="005C5BE7">
              <w:rPr>
                <w:rFonts w:ascii="Times New Roman" w:eastAsia="Times New Roman" w:hAnsi="Times New Roman" w:cs="Times New Roman"/>
                <w:b w:val="0"/>
                <w:bCs w:val="0"/>
                <w:sz w:val="24"/>
                <w:szCs w:val="24"/>
              </w:rPr>
              <w:t>к</w:t>
            </w:r>
            <w:r w:rsidRPr="005C5BE7">
              <w:rPr>
                <w:rFonts w:ascii="Times New Roman" w:eastAsia="Times New Roman" w:hAnsi="Times New Roman" w:cs="Times New Roman"/>
                <w:b w:val="0"/>
                <w:bCs w:val="0"/>
                <w:sz w:val="24"/>
                <w:szCs w:val="24"/>
              </w:rPr>
              <w:t>же на</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отдельных участках трассы, в том числе на участках пер</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ходов через</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искусственные и естественные преграды, при пер</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сечении сетей инженерно-технического обеспечения.</w:t>
            </w:r>
          </w:p>
          <w:p w:rsidR="00E94CE5" w:rsidRPr="005C5BE7" w:rsidRDefault="00E94CE5" w:rsidP="00E94CE5">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Надземную прокладку газопроводов допускается предусматр</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вать</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при соответствующем обосновании и осуществлять в м</w:t>
            </w:r>
            <w:r w:rsidRPr="005C5BE7">
              <w:rPr>
                <w:rFonts w:ascii="Times New Roman" w:eastAsia="Times New Roman" w:hAnsi="Times New Roman" w:cs="Times New Roman"/>
                <w:b w:val="0"/>
                <w:bCs w:val="0"/>
                <w:sz w:val="24"/>
                <w:szCs w:val="24"/>
              </w:rPr>
              <w:t>е</w:t>
            </w:r>
            <w:r>
              <w:rPr>
                <w:rFonts w:ascii="Times New Roman" w:eastAsia="Times New Roman" w:hAnsi="Times New Roman" w:cs="Times New Roman"/>
                <w:b w:val="0"/>
                <w:bCs w:val="0"/>
                <w:sz w:val="24"/>
                <w:szCs w:val="24"/>
              </w:rPr>
              <w:t>стах ограни</w:t>
            </w:r>
            <w:r w:rsidRPr="00E94CE5">
              <w:rPr>
                <w:rFonts w:ascii="Times New Roman" w:eastAsia="Times New Roman" w:hAnsi="Times New Roman" w:cs="Times New Roman"/>
                <w:b w:val="0"/>
                <w:bCs w:val="0"/>
                <w:sz w:val="24"/>
                <w:szCs w:val="24"/>
              </w:rPr>
              <w:t>чения доступа посторонних лиц к газопроводу.</w:t>
            </w:r>
          </w:p>
        </w:tc>
      </w:tr>
      <w:tr w:rsidR="00E94CE5" w:rsidRPr="005C5BE7" w:rsidTr="00E94CE5">
        <w:trPr>
          <w:trHeight w:val="250"/>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4"/>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4"/>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4"/>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0"/>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79"/>
        </w:trPr>
        <w:tc>
          <w:tcPr>
            <w:tcW w:w="3266" w:type="dxa"/>
            <w:gridSpan w:val="3"/>
            <w:tcBorders>
              <w:left w:val="single" w:sz="4" w:space="0" w:color="auto"/>
              <w:bottom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E94CE5" w:rsidTr="00A73660">
        <w:trPr>
          <w:gridBefore w:val="1"/>
          <w:wBefore w:w="25" w:type="dxa"/>
          <w:trHeight w:val="480"/>
        </w:trPr>
        <w:tc>
          <w:tcPr>
            <w:tcW w:w="3241" w:type="dxa"/>
            <w:gridSpan w:val="2"/>
            <w:tcBorders>
              <w:top w:val="single" w:sz="4" w:space="0" w:color="auto"/>
              <w:left w:val="single" w:sz="8" w:space="0" w:color="auto"/>
              <w:bottom w:val="nil"/>
              <w:right w:val="single" w:sz="8" w:space="0" w:color="auto"/>
            </w:tcBorders>
          </w:tcPr>
          <w:p w:rsidR="00E94CE5" w:rsidRPr="00E94CE5" w:rsidRDefault="00E94CE5" w:rsidP="00E94CE5">
            <w:pPr>
              <w:widowControl/>
              <w:spacing w:line="220"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Условия наземной прокладки с</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обвалованием</w:t>
            </w:r>
          </w:p>
        </w:tc>
        <w:tc>
          <w:tcPr>
            <w:tcW w:w="6805" w:type="dxa"/>
            <w:vMerge w:val="restart"/>
            <w:tcBorders>
              <w:top w:val="single" w:sz="4" w:space="0" w:color="auto"/>
              <w:bottom w:val="nil"/>
              <w:right w:val="single" w:sz="8" w:space="0" w:color="auto"/>
            </w:tcBorders>
          </w:tcPr>
          <w:p w:rsidR="00E94CE5" w:rsidRPr="00E94CE5" w:rsidRDefault="00E94CE5" w:rsidP="00E94CE5">
            <w:pPr>
              <w:widowControl/>
              <w:spacing w:line="220"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Допускается проектировать при особых грунтовых и гидролог</w:t>
            </w:r>
            <w:r w:rsidRPr="00E94CE5">
              <w:rPr>
                <w:rFonts w:ascii="Times New Roman" w:eastAsia="Times New Roman" w:hAnsi="Times New Roman" w:cs="Times New Roman"/>
                <w:b w:val="0"/>
                <w:bCs w:val="0"/>
                <w:sz w:val="24"/>
                <w:szCs w:val="24"/>
              </w:rPr>
              <w:t>и</w:t>
            </w:r>
            <w:r w:rsidRPr="00E94CE5">
              <w:rPr>
                <w:rFonts w:ascii="Times New Roman" w:eastAsia="Times New Roman" w:hAnsi="Times New Roman" w:cs="Times New Roman"/>
                <w:b w:val="0"/>
                <w:bCs w:val="0"/>
                <w:sz w:val="24"/>
                <w:szCs w:val="24"/>
              </w:rPr>
              <w:t>ческих</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условиях. Материал и габариты обвалования следует принимать исходя из теплотехнического расчета, а также обе</w:t>
            </w:r>
            <w:r w:rsidRPr="00E94CE5">
              <w:rPr>
                <w:rFonts w:ascii="Times New Roman" w:eastAsia="Times New Roman" w:hAnsi="Times New Roman" w:cs="Times New Roman"/>
                <w:b w:val="0"/>
                <w:bCs w:val="0"/>
                <w:sz w:val="24"/>
                <w:szCs w:val="24"/>
              </w:rPr>
              <w:t>с</w:t>
            </w:r>
            <w:r w:rsidRPr="00E94CE5">
              <w:rPr>
                <w:rFonts w:ascii="Times New Roman" w:eastAsia="Times New Roman" w:hAnsi="Times New Roman" w:cs="Times New Roman"/>
                <w:b w:val="0"/>
                <w:bCs w:val="0"/>
                <w:sz w:val="24"/>
                <w:szCs w:val="24"/>
              </w:rPr>
              <w:t>печения устойчивости газопровода и обвалования.</w:t>
            </w:r>
          </w:p>
        </w:tc>
      </w:tr>
      <w:tr w:rsidR="00E94CE5" w:rsidRPr="00E94CE5" w:rsidTr="00E94CE5">
        <w:trPr>
          <w:gridBefore w:val="1"/>
          <w:wBefore w:w="25" w:type="dxa"/>
          <w:trHeight w:val="254"/>
        </w:trPr>
        <w:tc>
          <w:tcPr>
            <w:tcW w:w="3241" w:type="dxa"/>
            <w:gridSpan w:val="2"/>
            <w:tcBorders>
              <w:left w:val="single" w:sz="8" w:space="0" w:color="auto"/>
              <w:bottom w:val="single" w:sz="4"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8" w:space="0" w:color="auto"/>
            </w:tcBorders>
            <w:vAlign w:val="bottom"/>
          </w:tcPr>
          <w:p w:rsidR="00E94CE5" w:rsidRPr="00E94CE5" w:rsidRDefault="00E94CE5" w:rsidP="00E94CE5">
            <w:pPr>
              <w:spacing w:line="240" w:lineRule="auto"/>
              <w:ind w:left="10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15"/>
        </w:trPr>
        <w:tc>
          <w:tcPr>
            <w:tcW w:w="3241" w:type="dxa"/>
            <w:gridSpan w:val="2"/>
            <w:tcBorders>
              <w:top w:val="single" w:sz="4" w:space="0" w:color="auto"/>
              <w:left w:val="single" w:sz="8" w:space="0" w:color="auto"/>
              <w:right w:val="single" w:sz="8" w:space="0" w:color="auto"/>
            </w:tcBorders>
            <w:vAlign w:val="bottom"/>
          </w:tcPr>
          <w:p w:rsidR="00E94CE5" w:rsidRPr="00E94CE5" w:rsidRDefault="00E94CE5" w:rsidP="00E94CE5">
            <w:pPr>
              <w:widowControl/>
              <w:spacing w:line="214"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Ограничения по прокладке</w:t>
            </w:r>
          </w:p>
        </w:tc>
        <w:tc>
          <w:tcPr>
            <w:tcW w:w="6805" w:type="dxa"/>
            <w:vMerge w:val="restart"/>
            <w:tcBorders>
              <w:top w:val="single" w:sz="4" w:space="0" w:color="auto"/>
              <w:right w:val="single" w:sz="8" w:space="0" w:color="auto"/>
            </w:tcBorders>
          </w:tcPr>
          <w:p w:rsidR="00E94CE5" w:rsidRP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Не допускается:</w:t>
            </w:r>
          </w:p>
          <w:p w:rsidR="00E94CE5" w:rsidRPr="00E94CE5" w:rsidRDefault="00E94CE5" w:rsidP="00E94CE5">
            <w:pPr>
              <w:widowControl/>
              <w:spacing w:line="240" w:lineRule="auto"/>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транзитная прокладка газопроводов всех давлений по стенам и над</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кровлями общественных зданий, в том числе зданий адм</w:t>
            </w:r>
            <w:r w:rsidRPr="00E94CE5">
              <w:rPr>
                <w:rFonts w:ascii="Times New Roman" w:eastAsia="Times New Roman" w:hAnsi="Times New Roman" w:cs="Times New Roman"/>
                <w:b w:val="0"/>
                <w:bCs w:val="0"/>
                <w:sz w:val="24"/>
                <w:szCs w:val="24"/>
              </w:rPr>
              <w:t>и</w:t>
            </w:r>
            <w:r w:rsidRPr="00E94CE5">
              <w:rPr>
                <w:rFonts w:ascii="Times New Roman" w:eastAsia="Times New Roman" w:hAnsi="Times New Roman" w:cs="Times New Roman"/>
                <w:b w:val="0"/>
                <w:bCs w:val="0"/>
                <w:sz w:val="24"/>
                <w:szCs w:val="24"/>
              </w:rPr>
              <w:t>нистративного назначения, административных и бытовых зд</w:t>
            </w:r>
            <w:r w:rsidRPr="00E94CE5">
              <w:rPr>
                <w:rFonts w:ascii="Times New Roman" w:eastAsia="Times New Roman" w:hAnsi="Times New Roman" w:cs="Times New Roman"/>
                <w:b w:val="0"/>
                <w:bCs w:val="0"/>
                <w:sz w:val="24"/>
                <w:szCs w:val="24"/>
              </w:rPr>
              <w:t>а</w:t>
            </w:r>
            <w:r w:rsidRPr="00E94CE5">
              <w:rPr>
                <w:rFonts w:ascii="Times New Roman" w:eastAsia="Times New Roman" w:hAnsi="Times New Roman" w:cs="Times New Roman"/>
                <w:b w:val="0"/>
                <w:bCs w:val="0"/>
                <w:sz w:val="24"/>
                <w:szCs w:val="24"/>
              </w:rPr>
              <w:t>ний;</w:t>
            </w:r>
          </w:p>
          <w:p w:rsidR="00E94CE5" w:rsidRPr="00E94CE5" w:rsidRDefault="00E94CE5" w:rsidP="00E94CE5">
            <w:pPr>
              <w:widowControl/>
              <w:spacing w:line="249"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прокладка газопроводов всех давлений по стенам, над и под помещениями категорий А и Б, кроме зданий ГНП, определя</w:t>
            </w:r>
            <w:r w:rsidRPr="00E94CE5">
              <w:rPr>
                <w:rFonts w:ascii="Times New Roman" w:eastAsia="Times New Roman" w:hAnsi="Times New Roman" w:cs="Times New Roman"/>
                <w:b w:val="0"/>
                <w:bCs w:val="0"/>
                <w:sz w:val="24"/>
                <w:szCs w:val="24"/>
              </w:rPr>
              <w:t>е</w:t>
            </w:r>
            <w:r w:rsidRPr="00E94CE5">
              <w:rPr>
                <w:rFonts w:ascii="Times New Roman" w:eastAsia="Times New Roman" w:hAnsi="Times New Roman" w:cs="Times New Roman"/>
                <w:b w:val="0"/>
                <w:bCs w:val="0"/>
                <w:sz w:val="24"/>
                <w:szCs w:val="24"/>
              </w:rPr>
              <w:t>мых СП12.13130.2009, НПБ 105-03.</w:t>
            </w: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0"/>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79"/>
        </w:trPr>
        <w:tc>
          <w:tcPr>
            <w:tcW w:w="3241" w:type="dxa"/>
            <w:gridSpan w:val="2"/>
            <w:tcBorders>
              <w:left w:val="single" w:sz="8" w:space="0" w:color="auto"/>
              <w:bottom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8" w:space="0" w:color="auto"/>
              <w:right w:val="single" w:sz="8" w:space="0" w:color="auto"/>
            </w:tcBorders>
            <w:vAlign w:val="bottom"/>
          </w:tcPr>
          <w:p w:rsidR="00E94CE5" w:rsidRPr="00E94CE5" w:rsidRDefault="00E94CE5" w:rsidP="00E94CE5">
            <w:pPr>
              <w:widowControl/>
              <w:spacing w:line="240" w:lineRule="auto"/>
              <w:ind w:left="240" w:firstLine="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639"/>
        </w:trPr>
        <w:tc>
          <w:tcPr>
            <w:tcW w:w="3241" w:type="dxa"/>
            <w:gridSpan w:val="2"/>
            <w:tcBorders>
              <w:top w:val="single" w:sz="8" w:space="0" w:color="auto"/>
              <w:left w:val="single" w:sz="8" w:space="0" w:color="auto"/>
              <w:bottom w:val="single" w:sz="4" w:space="0" w:color="auto"/>
              <w:right w:val="single" w:sz="8" w:space="0" w:color="auto"/>
            </w:tcBorders>
          </w:tcPr>
          <w:p w:rsidR="00E94CE5" w:rsidRPr="00E94CE5" w:rsidRDefault="00E94CE5" w:rsidP="00E94CE5">
            <w:pPr>
              <w:widowControl/>
              <w:spacing w:line="214"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Минимальные расстояния от</w:t>
            </w:r>
          </w:p>
          <w:p w:rsidR="00E94CE5" w:rsidRPr="00E94CE5" w:rsidRDefault="00E94CE5" w:rsidP="00E94CE5">
            <w:pPr>
              <w:widowControl/>
              <w:spacing w:line="240" w:lineRule="auto"/>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наружных газопроводов до зданий, сооружений и сетей инженерно-технического обеспечения</w:t>
            </w:r>
          </w:p>
        </w:tc>
        <w:tc>
          <w:tcPr>
            <w:tcW w:w="6805" w:type="dxa"/>
            <w:tcBorders>
              <w:top w:val="single" w:sz="8" w:space="0" w:color="auto"/>
              <w:bottom w:val="single" w:sz="4" w:space="0" w:color="auto"/>
              <w:right w:val="single" w:sz="8" w:space="0" w:color="auto"/>
            </w:tcBorders>
          </w:tcPr>
          <w:p w:rsidR="00E94CE5" w:rsidRP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от подземных (наземных с обвалованием) газопроводов – по таблице</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8.7.4 настоящих нормативов;</w:t>
            </w:r>
          </w:p>
          <w:p w:rsidR="00E94CE5" w:rsidRPr="00E94CE5" w:rsidRDefault="00E94CE5" w:rsidP="00E94CE5">
            <w:pPr>
              <w:widowControl/>
              <w:spacing w:line="240" w:lineRule="auto"/>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от надземных (наземных без обвалования) газопроводов по таблице</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8.7.5 настоящих нормативов</w:t>
            </w:r>
          </w:p>
        </w:tc>
      </w:tr>
      <w:tr w:rsidR="00E94CE5" w:rsidRPr="00E94CE5" w:rsidTr="00E94CE5">
        <w:trPr>
          <w:gridBefore w:val="1"/>
          <w:wBefore w:w="25" w:type="dxa"/>
          <w:trHeight w:val="215"/>
        </w:trPr>
        <w:tc>
          <w:tcPr>
            <w:tcW w:w="3241" w:type="dxa"/>
            <w:gridSpan w:val="2"/>
            <w:tcBorders>
              <w:top w:val="single" w:sz="4" w:space="0" w:color="auto"/>
              <w:left w:val="single" w:sz="8" w:space="0" w:color="auto"/>
              <w:right w:val="single" w:sz="8" w:space="0" w:color="auto"/>
            </w:tcBorders>
            <w:vAlign w:val="bottom"/>
          </w:tcPr>
          <w:p w:rsidR="00E94CE5" w:rsidRPr="00E94CE5" w:rsidRDefault="00E94CE5" w:rsidP="00E94CE5">
            <w:pPr>
              <w:widowControl/>
              <w:spacing w:line="214"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Пересечение водных преград</w:t>
            </w:r>
          </w:p>
        </w:tc>
        <w:tc>
          <w:tcPr>
            <w:tcW w:w="6805" w:type="dxa"/>
            <w:vMerge w:val="restart"/>
            <w:tcBorders>
              <w:top w:val="single" w:sz="4" w:space="0" w:color="auto"/>
              <w:right w:val="single" w:sz="8" w:space="0" w:color="auto"/>
            </w:tcBorders>
          </w:tcPr>
          <w:p w:rsid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Расстояние по горизонтали от подводных и надводных газопр</w:t>
            </w:r>
            <w:r w:rsidRPr="00E94CE5">
              <w:rPr>
                <w:rFonts w:ascii="Times New Roman" w:eastAsia="Times New Roman" w:hAnsi="Times New Roman" w:cs="Times New Roman"/>
                <w:b w:val="0"/>
                <w:bCs w:val="0"/>
                <w:sz w:val="24"/>
                <w:szCs w:val="24"/>
              </w:rPr>
              <w:t>о</w:t>
            </w:r>
            <w:r w:rsidRPr="00E94CE5">
              <w:rPr>
                <w:rFonts w:ascii="Times New Roman" w:eastAsia="Times New Roman" w:hAnsi="Times New Roman" w:cs="Times New Roman"/>
                <w:b w:val="0"/>
                <w:bCs w:val="0"/>
                <w:sz w:val="24"/>
                <w:szCs w:val="24"/>
              </w:rPr>
              <w:t>водов</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 xml:space="preserve">до мостов – в соответствии с таблицей 4 </w:t>
            </w:r>
          </w:p>
          <w:p w:rsidR="00E94CE5" w:rsidRP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СП 62.13330.2011*.</w:t>
            </w:r>
          </w:p>
        </w:tc>
      </w:tr>
      <w:tr w:rsidR="00E94CE5" w:rsidRPr="00E94CE5" w:rsidTr="00E94CE5">
        <w:trPr>
          <w:gridBefore w:val="1"/>
          <w:wBefore w:w="25" w:type="dxa"/>
          <w:trHeight w:val="279"/>
        </w:trPr>
        <w:tc>
          <w:tcPr>
            <w:tcW w:w="3241" w:type="dxa"/>
            <w:gridSpan w:val="2"/>
            <w:tcBorders>
              <w:left w:val="single" w:sz="8" w:space="0" w:color="auto"/>
              <w:bottom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8" w:space="0" w:color="auto"/>
              <w:right w:val="single" w:sz="8" w:space="0" w:color="auto"/>
            </w:tcBorders>
            <w:vAlign w:val="bottom"/>
          </w:tcPr>
          <w:p w:rsidR="00E94CE5" w:rsidRPr="00E94CE5" w:rsidRDefault="00E94CE5" w:rsidP="00E94CE5">
            <w:pPr>
              <w:widowControl/>
              <w:spacing w:line="240" w:lineRule="auto"/>
              <w:ind w:left="100" w:firstLine="0"/>
              <w:jc w:val="left"/>
              <w:rPr>
                <w:rFonts w:ascii="Times New Roman" w:eastAsia="Times New Roman" w:hAnsi="Times New Roman" w:cs="Times New Roman"/>
                <w:b w:val="0"/>
                <w:bCs w:val="0"/>
                <w:sz w:val="24"/>
                <w:szCs w:val="24"/>
              </w:rPr>
            </w:pPr>
          </w:p>
        </w:tc>
      </w:tr>
    </w:tbl>
    <w:p w:rsidR="00E94CE5" w:rsidRDefault="00E94CE5" w:rsidP="00AF783C">
      <w:pPr>
        <w:spacing w:line="239" w:lineRule="auto"/>
        <w:ind w:firstLine="720"/>
        <w:rPr>
          <w:rFonts w:ascii="Times New Roman" w:hAnsi="Times New Roman" w:cs="Times New Roman"/>
          <w:b w:val="0"/>
          <w:bCs w:val="0"/>
          <w:sz w:val="24"/>
          <w:szCs w:val="24"/>
        </w:rPr>
      </w:pPr>
    </w:p>
    <w:p w:rsidR="00EA6E14" w:rsidRPr="00D4540F" w:rsidRDefault="00EA6E14" w:rsidP="007B47B4">
      <w:pPr>
        <w:spacing w:line="239" w:lineRule="auto"/>
        <w:ind w:firstLine="720"/>
        <w:rPr>
          <w:rFonts w:ascii="Times New Roman" w:hAnsi="Times New Roman" w:cs="Times New Roman"/>
          <w:b w:val="0"/>
          <w:bCs w:val="0"/>
          <w:sz w:val="24"/>
          <w:szCs w:val="24"/>
        </w:rPr>
        <w:sectPr w:rsidR="00EA6E14" w:rsidRPr="00D4540F" w:rsidSect="0090346F">
          <w:footerReference w:type="even" r:id="rId9"/>
          <w:footerReference w:type="default" r:id="rId10"/>
          <w:footnotePr>
            <w:numFmt w:val="chicago"/>
            <w:numRestart w:val="eachPage"/>
          </w:footnotePr>
          <w:pgSz w:w="11906" w:h="16838" w:code="9"/>
          <w:pgMar w:top="1134" w:right="567" w:bottom="567" w:left="1247" w:header="0" w:footer="0" w:gutter="0"/>
          <w:cols w:space="708"/>
          <w:docGrid w:linePitch="360"/>
        </w:sectPr>
      </w:pPr>
    </w:p>
    <w:p w:rsidR="00EA6E14" w:rsidRPr="00D4540F" w:rsidRDefault="00EA6E14" w:rsidP="00AF783C">
      <w:pPr>
        <w:spacing w:line="240" w:lineRule="auto"/>
        <w:ind w:firstLine="284"/>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.8.1</w:t>
      </w:r>
    </w:p>
    <w:tbl>
      <w:tblPr>
        <w:tblW w:w="14884"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36"/>
        <w:gridCol w:w="1167"/>
        <w:gridCol w:w="1633"/>
        <w:gridCol w:w="2551"/>
        <w:gridCol w:w="3174"/>
        <w:gridCol w:w="1580"/>
        <w:gridCol w:w="788"/>
        <w:gridCol w:w="1355"/>
      </w:tblGrid>
      <w:tr w:rsidR="00EA6E14" w:rsidRPr="00D4540F" w:rsidTr="00A73660">
        <w:trPr>
          <w:trHeight w:val="312"/>
        </w:trPr>
        <w:tc>
          <w:tcPr>
            <w:tcW w:w="2636" w:type="dxa"/>
            <w:vMerge w:val="restart"/>
            <w:vAlign w:val="center"/>
          </w:tcPr>
          <w:p w:rsidR="00EA6E14" w:rsidRPr="00D4540F" w:rsidRDefault="00EA6E14" w:rsidP="00A7366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2248" w:type="dxa"/>
            <w:gridSpan w:val="7"/>
            <w:vAlign w:val="center"/>
          </w:tcPr>
          <w:p w:rsidR="00EA6E14" w:rsidRPr="00D4540F" w:rsidRDefault="00EA6E14" w:rsidP="00A7366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по горизонтали (в свету) от подземных сетей до</w:t>
            </w:r>
          </w:p>
        </w:tc>
      </w:tr>
      <w:tr w:rsidR="00A73660" w:rsidRPr="00D4540F" w:rsidTr="00A73660">
        <w:trPr>
          <w:trHeight w:val="152"/>
        </w:trPr>
        <w:tc>
          <w:tcPr>
            <w:tcW w:w="2636"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167" w:type="dxa"/>
            <w:vMerge w:val="restart"/>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ментов зданий и сооруж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ний</w:t>
            </w:r>
          </w:p>
        </w:tc>
        <w:tc>
          <w:tcPr>
            <w:tcW w:w="1633" w:type="dxa"/>
            <w:vMerge w:val="restart"/>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фундаментов ограждений предприятий, эстакад, опор связи, </w:t>
            </w:r>
          </w:p>
        </w:tc>
        <w:tc>
          <w:tcPr>
            <w:tcW w:w="2551" w:type="dxa"/>
            <w:vMerge w:val="restart"/>
            <w:tcBorders>
              <w:left w:val="nil"/>
            </w:tcBorders>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бортового камня ул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цы, дороги (кромки проезжей части, укре</w:t>
            </w:r>
            <w:r w:rsidRPr="00D4540F">
              <w:rPr>
                <w:rFonts w:ascii="Times New Roman" w:hAnsi="Times New Roman" w:cs="Times New Roman"/>
                <w:b w:val="0"/>
                <w:bCs w:val="0"/>
                <w:sz w:val="24"/>
                <w:szCs w:val="24"/>
              </w:rPr>
              <w:t>п</w:t>
            </w:r>
            <w:r w:rsidRPr="00D4540F">
              <w:rPr>
                <w:rFonts w:ascii="Times New Roman" w:hAnsi="Times New Roman" w:cs="Times New Roman"/>
                <w:b w:val="0"/>
                <w:bCs w:val="0"/>
                <w:sz w:val="24"/>
                <w:szCs w:val="24"/>
              </w:rPr>
              <w:t>ленной полосы обоч</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ны)</w:t>
            </w:r>
          </w:p>
        </w:tc>
        <w:tc>
          <w:tcPr>
            <w:tcW w:w="3174" w:type="dxa"/>
            <w:vMerge w:val="restart"/>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наружной бровки кювета или подошвы насыпи дороги</w:t>
            </w:r>
          </w:p>
        </w:tc>
        <w:tc>
          <w:tcPr>
            <w:tcW w:w="3723" w:type="dxa"/>
            <w:gridSpan w:val="3"/>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опор воздушных 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ний электропередачи напряжением</w:t>
            </w:r>
          </w:p>
        </w:tc>
      </w:tr>
      <w:tr w:rsidR="00A73660" w:rsidRPr="00D4540F" w:rsidTr="00A73660">
        <w:trPr>
          <w:trHeight w:val="811"/>
        </w:trPr>
        <w:tc>
          <w:tcPr>
            <w:tcW w:w="2636"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167"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633"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2551" w:type="dxa"/>
            <w:vMerge/>
            <w:tcBorders>
              <w:left w:val="nil"/>
            </w:tcBorders>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3174"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580" w:type="dxa"/>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до 1 кВ наружного освещения</w:t>
            </w:r>
          </w:p>
        </w:tc>
        <w:tc>
          <w:tcPr>
            <w:tcW w:w="788" w:type="dxa"/>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 1 до 35 кВ</w:t>
            </w:r>
          </w:p>
        </w:tc>
        <w:tc>
          <w:tcPr>
            <w:tcW w:w="1355" w:type="dxa"/>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 35 до 110 кВ и выше</w:t>
            </w:r>
          </w:p>
        </w:tc>
      </w:tr>
      <w:tr w:rsidR="00A73660" w:rsidRPr="00D4540F" w:rsidTr="00A73660">
        <w:trPr>
          <w:trHeight w:val="303"/>
        </w:trPr>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и напорная канализация </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Самотечная канализация (бытовая и дождевая)</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Сопутствующий дренаж</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73660" w:rsidRPr="00D4540F" w:rsidTr="00A73660">
        <w:trPr>
          <w:trHeight w:val="838"/>
        </w:trPr>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p w:rsidR="00A73660" w:rsidRPr="00D4540F" w:rsidRDefault="00A73660" w:rsidP="00A73660">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67"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tc>
        <w:tc>
          <w:tcPr>
            <w:tcW w:w="1633"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оболочки бес</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канальной прокладки</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w:t>
            </w:r>
          </w:p>
          <w:p w:rsidR="00A73660" w:rsidRPr="00D4540F" w:rsidRDefault="00A73660" w:rsidP="00A73660">
            <w:pPr>
              <w:suppressAutoHyphens/>
              <w:spacing w:line="240" w:lineRule="auto"/>
              <w:ind w:lef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(см. пр</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2)</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 и кабели связи</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Каналы</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bl>
    <w:p w:rsidR="00EA6E14" w:rsidRPr="00E94CE5" w:rsidRDefault="00EA6E14" w:rsidP="00A73660">
      <w:pPr>
        <w:spacing w:before="120" w:line="240" w:lineRule="auto"/>
        <w:ind w:firstLine="720"/>
        <w:rPr>
          <w:rFonts w:ascii="Times New Roman" w:hAnsi="Times New Roman" w:cs="Times New Roman"/>
          <w:b w:val="0"/>
          <w:bCs w:val="0"/>
          <w:sz w:val="20"/>
          <w:szCs w:val="20"/>
        </w:rPr>
      </w:pPr>
      <w:r w:rsidRPr="00E94CE5">
        <w:rPr>
          <w:rFonts w:ascii="Times New Roman" w:hAnsi="Times New Roman" w:cs="Times New Roman"/>
          <w:b w:val="0"/>
          <w:bCs w:val="0"/>
          <w:sz w:val="20"/>
          <w:szCs w:val="20"/>
        </w:rPr>
        <w:t xml:space="preserve">* Относится только к расстояниям от силовых кабелей. </w:t>
      </w:r>
    </w:p>
    <w:p w:rsidR="00EA6E14" w:rsidRPr="00EE5B4A" w:rsidRDefault="00EA6E14" w:rsidP="00A73660">
      <w:pPr>
        <w:spacing w:before="120" w:line="240"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EA6E14" w:rsidRPr="00EE5B4A" w:rsidRDefault="00EA6E14" w:rsidP="00A73660">
      <w:pPr>
        <w:spacing w:line="240" w:lineRule="auto"/>
        <w:ind w:left="142" w:firstLine="578"/>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Допускается предусматривать прокладку подземных инженерных сетей в пределах фундаменто</w:t>
      </w:r>
      <w:r w:rsidR="00E94CE5">
        <w:rPr>
          <w:rFonts w:ascii="Times New Roman" w:hAnsi="Times New Roman" w:cs="Times New Roman"/>
          <w:b w:val="0"/>
          <w:bCs w:val="0"/>
          <w:sz w:val="20"/>
          <w:szCs w:val="20"/>
        </w:rPr>
        <w:t xml:space="preserve">в опор и эстакад трубопроводов </w:t>
      </w:r>
      <w:r w:rsidRPr="00EE5B4A">
        <w:rPr>
          <w:rFonts w:ascii="Times New Roman" w:hAnsi="Times New Roman" w:cs="Times New Roman"/>
          <w:b w:val="0"/>
          <w:bCs w:val="0"/>
          <w:sz w:val="20"/>
          <w:szCs w:val="20"/>
        </w:rPr>
        <w:t>при условии выполнения мер, и</w:t>
      </w:r>
      <w:r w:rsidRPr="00EE5B4A">
        <w:rPr>
          <w:rFonts w:ascii="Times New Roman" w:hAnsi="Times New Roman" w:cs="Times New Roman"/>
          <w:b w:val="0"/>
          <w:bCs w:val="0"/>
          <w:sz w:val="20"/>
          <w:szCs w:val="20"/>
        </w:rPr>
        <w:t>с</w:t>
      </w:r>
      <w:r w:rsidRPr="00EE5B4A">
        <w:rPr>
          <w:rFonts w:ascii="Times New Roman" w:hAnsi="Times New Roman" w:cs="Times New Roman"/>
          <w:b w:val="0"/>
          <w:bCs w:val="0"/>
          <w:sz w:val="20"/>
          <w:szCs w:val="20"/>
        </w:rPr>
        <w:t>ключающих возможность повреждения сетей в</w:t>
      </w:r>
      <w:r w:rsidR="00E94CE5">
        <w:rPr>
          <w:rFonts w:ascii="Times New Roman" w:hAnsi="Times New Roman" w:cs="Times New Roman"/>
          <w:b w:val="0"/>
          <w:bCs w:val="0"/>
          <w:sz w:val="20"/>
          <w:szCs w:val="20"/>
        </w:rPr>
        <w:t xml:space="preserve"> </w:t>
      </w:r>
      <w:r w:rsidRPr="00EE5B4A">
        <w:rPr>
          <w:rFonts w:ascii="Times New Roman" w:hAnsi="Times New Roman" w:cs="Times New Roman"/>
          <w:b w:val="0"/>
          <w:bCs w:val="0"/>
          <w:sz w:val="20"/>
          <w:szCs w:val="20"/>
        </w:rPr>
        <w:t>случае осадки фундаментов, а также повреждения фундаментов при аварии на этих сетях. При размещении инженерных с</w:t>
      </w:r>
      <w:r w:rsidRPr="00EE5B4A">
        <w:rPr>
          <w:rFonts w:ascii="Times New Roman" w:hAnsi="Times New Roman" w:cs="Times New Roman"/>
          <w:b w:val="0"/>
          <w:bCs w:val="0"/>
          <w:sz w:val="20"/>
          <w:szCs w:val="20"/>
        </w:rPr>
        <w:t>е</w:t>
      </w:r>
      <w:r w:rsidRPr="00EE5B4A">
        <w:rPr>
          <w:rFonts w:ascii="Times New Roman" w:hAnsi="Times New Roman" w:cs="Times New Roman"/>
          <w:b w:val="0"/>
          <w:bCs w:val="0"/>
          <w:sz w:val="20"/>
          <w:szCs w:val="20"/>
        </w:rPr>
        <w:t>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EA6E14" w:rsidRPr="00EE5B4A" w:rsidRDefault="00EA6E14" w:rsidP="00A73660">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Расстояния от тепловых сетей при бесканальной прокладке до зданий и сооружений следует принимать как для водопровода.</w:t>
      </w:r>
    </w:p>
    <w:p w:rsidR="00EA6E14" w:rsidRPr="00EE5B4A" w:rsidRDefault="00EA6E14" w:rsidP="00A73660">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3. Расстояния от силовых кабелей напряжением 110-220 кВ до фундаментов ограждений предприятий, эстакад, опор линий связи следует принимать 1,5 м.</w:t>
      </w:r>
    </w:p>
    <w:p w:rsidR="00EA6E14" w:rsidRDefault="00EA6E14" w:rsidP="00A73660">
      <w:pPr>
        <w:spacing w:line="238" w:lineRule="auto"/>
        <w:ind w:firstLine="709"/>
        <w:rPr>
          <w:rFonts w:ascii="Times New Roman" w:hAnsi="Times New Roman" w:cs="Times New Roman"/>
          <w:b w:val="0"/>
          <w:bCs w:val="0"/>
          <w:sz w:val="24"/>
          <w:szCs w:val="24"/>
        </w:rPr>
      </w:pPr>
    </w:p>
    <w:p w:rsidR="00A73660" w:rsidRDefault="00A73660" w:rsidP="00A73660">
      <w:pPr>
        <w:spacing w:line="238" w:lineRule="auto"/>
        <w:ind w:firstLine="709"/>
        <w:rPr>
          <w:rFonts w:ascii="Times New Roman" w:hAnsi="Times New Roman" w:cs="Times New Roman"/>
          <w:b w:val="0"/>
          <w:bCs w:val="0"/>
          <w:sz w:val="24"/>
          <w:szCs w:val="24"/>
        </w:rPr>
      </w:pPr>
    </w:p>
    <w:p w:rsidR="00A73660" w:rsidRDefault="00A73660" w:rsidP="00A73660">
      <w:pPr>
        <w:spacing w:line="238" w:lineRule="auto"/>
        <w:ind w:firstLine="709"/>
        <w:rPr>
          <w:rFonts w:ascii="Times New Roman" w:hAnsi="Times New Roman" w:cs="Times New Roman"/>
          <w:b w:val="0"/>
          <w:bCs w:val="0"/>
          <w:sz w:val="24"/>
          <w:szCs w:val="24"/>
        </w:rPr>
      </w:pPr>
    </w:p>
    <w:p w:rsidR="00A73660" w:rsidRPr="00D4540F" w:rsidRDefault="00A73660" w:rsidP="00A73660">
      <w:pPr>
        <w:spacing w:line="238" w:lineRule="auto"/>
        <w:ind w:firstLine="709"/>
        <w:rPr>
          <w:rFonts w:ascii="Times New Roman" w:hAnsi="Times New Roman" w:cs="Times New Roman"/>
          <w:b w:val="0"/>
          <w:bCs w:val="0"/>
          <w:sz w:val="24"/>
          <w:szCs w:val="24"/>
        </w:rPr>
      </w:pPr>
    </w:p>
    <w:p w:rsidR="00EA6E14" w:rsidRPr="00D4540F" w:rsidRDefault="00EA6E14" w:rsidP="00A73660">
      <w:pPr>
        <w:spacing w:line="238" w:lineRule="auto"/>
        <w:ind w:right="111" w:firstLine="284"/>
        <w:jc w:val="righ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Таблица 4</w:t>
      </w:r>
      <w:r w:rsidRPr="00D4540F">
        <w:rPr>
          <w:rFonts w:ascii="Times New Roman" w:hAnsi="Times New Roman" w:cs="Times New Roman"/>
          <w:b w:val="0"/>
          <w:bCs w:val="0"/>
          <w:sz w:val="24"/>
          <w:szCs w:val="24"/>
        </w:rPr>
        <w:t>.8.2</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76"/>
        <w:gridCol w:w="1531"/>
        <w:gridCol w:w="1531"/>
        <w:gridCol w:w="1531"/>
        <w:gridCol w:w="1531"/>
        <w:gridCol w:w="1531"/>
        <w:gridCol w:w="1531"/>
        <w:gridCol w:w="1556"/>
        <w:gridCol w:w="1727"/>
      </w:tblGrid>
      <w:tr w:rsidR="00F61A97" w:rsidRPr="00D4540F" w:rsidTr="00A73660">
        <w:trPr>
          <w:trHeight w:val="312"/>
          <w:jc w:val="center"/>
        </w:trPr>
        <w:tc>
          <w:tcPr>
            <w:tcW w:w="2276"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2469" w:type="dxa"/>
            <w:gridSpan w:val="8"/>
            <w:vAlign w:val="center"/>
          </w:tcPr>
          <w:p w:rsidR="00F61A97" w:rsidRPr="00D4540F" w:rsidRDefault="00F61A97"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по горизонтали (в свету) до</w:t>
            </w:r>
          </w:p>
        </w:tc>
      </w:tr>
      <w:tr w:rsidR="00F61A97" w:rsidRPr="00D4540F" w:rsidTr="00A73660">
        <w:trPr>
          <w:trHeight w:val="174"/>
          <w:jc w:val="center"/>
        </w:trPr>
        <w:tc>
          <w:tcPr>
            <w:tcW w:w="2276" w:type="dxa"/>
            <w:vMerge/>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val="restart"/>
            <w:vAlign w:val="center"/>
          </w:tcPr>
          <w:p w:rsidR="00F61A97" w:rsidRPr="00D4540F" w:rsidRDefault="00F61A97"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водопровода</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канали-зации бытовой</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дренажа и дождевой канализации</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 силовых всех напряжений</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w:t>
            </w:r>
          </w:p>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связи</w:t>
            </w:r>
          </w:p>
        </w:tc>
        <w:tc>
          <w:tcPr>
            <w:tcW w:w="3087" w:type="dxa"/>
            <w:gridSpan w:val="2"/>
            <w:vAlign w:val="center"/>
          </w:tcPr>
          <w:p w:rsidR="00F61A97" w:rsidRPr="00D4540F" w:rsidRDefault="00F61A97" w:rsidP="00F61A97">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тепловых сетей</w:t>
            </w:r>
          </w:p>
        </w:tc>
        <w:tc>
          <w:tcPr>
            <w:tcW w:w="1727" w:type="dxa"/>
            <w:vMerge w:val="restart"/>
            <w:vAlign w:val="center"/>
          </w:tcPr>
          <w:p w:rsidR="00F61A97" w:rsidRPr="00D4540F" w:rsidRDefault="00F61A97" w:rsidP="00F61A97">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каналов</w:t>
            </w:r>
          </w:p>
          <w:p w:rsidR="00F61A97" w:rsidRPr="00D4540F" w:rsidRDefault="00F61A97" w:rsidP="00F423C3">
            <w:pPr>
              <w:suppressAutoHyphens/>
              <w:spacing w:line="240" w:lineRule="auto"/>
              <w:jc w:val="center"/>
              <w:rPr>
                <w:rFonts w:ascii="Times New Roman" w:hAnsi="Times New Roman" w:cs="Times New Roman"/>
                <w:b w:val="0"/>
                <w:bCs w:val="0"/>
                <w:sz w:val="24"/>
                <w:szCs w:val="24"/>
              </w:rPr>
            </w:pPr>
          </w:p>
        </w:tc>
      </w:tr>
      <w:tr w:rsidR="00F61A97" w:rsidRPr="00D4540F" w:rsidTr="00A73660">
        <w:trPr>
          <w:trHeight w:val="62"/>
          <w:jc w:val="center"/>
        </w:trPr>
        <w:tc>
          <w:tcPr>
            <w:tcW w:w="2276"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наружная стенка канала, тоннеля</w:t>
            </w:r>
          </w:p>
        </w:tc>
        <w:tc>
          <w:tcPr>
            <w:tcW w:w="1556" w:type="dxa"/>
            <w:vAlign w:val="center"/>
          </w:tcPr>
          <w:p w:rsidR="00F61A97" w:rsidRPr="00D4540F" w:rsidRDefault="00F61A97"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оболочка бе</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канальной прокладки</w:t>
            </w:r>
          </w:p>
        </w:tc>
        <w:tc>
          <w:tcPr>
            <w:tcW w:w="1727"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w:t>
            </w:r>
            <w:r>
              <w:rPr>
                <w:rFonts w:ascii="Times New Roman" w:hAnsi="Times New Roman" w:cs="Times New Roman"/>
                <w:b w:val="0"/>
                <w:bCs w:val="0"/>
                <w:spacing w:val="-2"/>
                <w:sz w:val="24"/>
                <w:szCs w:val="24"/>
              </w:rPr>
              <w:t>.</w:t>
            </w:r>
            <w:r w:rsidRPr="00D4540F">
              <w:rPr>
                <w:rFonts w:ascii="Times New Roman" w:hAnsi="Times New Roman" w:cs="Times New Roman"/>
                <w:b w:val="0"/>
                <w:bCs w:val="0"/>
                <w:spacing w:val="-2"/>
                <w:sz w:val="24"/>
                <w:szCs w:val="24"/>
              </w:rPr>
              <w:t xml:space="preserve"> 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w:t>
            </w:r>
            <w:r>
              <w:rPr>
                <w:rFonts w:ascii="Times New Roman" w:hAnsi="Times New Roman" w:cs="Times New Roman"/>
                <w:b w:val="0"/>
                <w:bCs w:val="0"/>
                <w:spacing w:val="-2"/>
                <w:sz w:val="24"/>
                <w:szCs w:val="24"/>
              </w:rPr>
              <w:t>.</w:t>
            </w:r>
            <w:r w:rsidRPr="00D4540F">
              <w:rPr>
                <w:rFonts w:ascii="Times New Roman" w:hAnsi="Times New Roman" w:cs="Times New Roman"/>
                <w:b w:val="0"/>
                <w:bCs w:val="0"/>
                <w:spacing w:val="-2"/>
                <w:sz w:val="24"/>
                <w:szCs w:val="24"/>
              </w:rPr>
              <w:t xml:space="preserve"> 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Канализация бытовая</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w:t>
            </w:r>
            <w:r>
              <w:rPr>
                <w:rFonts w:ascii="Times New Roman" w:hAnsi="Times New Roman" w:cs="Times New Roman"/>
                <w:b w:val="0"/>
                <w:bCs w:val="0"/>
                <w:spacing w:val="-2"/>
                <w:sz w:val="24"/>
                <w:szCs w:val="24"/>
              </w:rPr>
              <w:t>.</w:t>
            </w:r>
            <w:r w:rsidRPr="00D4540F">
              <w:rPr>
                <w:rFonts w:ascii="Times New Roman" w:hAnsi="Times New Roman" w:cs="Times New Roman"/>
                <w:b w:val="0"/>
                <w:bCs w:val="0"/>
                <w:spacing w:val="-2"/>
                <w:sz w:val="24"/>
                <w:szCs w:val="24"/>
              </w:rPr>
              <w:t xml:space="preserve"> 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rPr>
                <w:rFonts w:ascii="Times New Roman" w:hAnsi="Times New Roman" w:cs="Times New Roman"/>
                <w:b w:val="0"/>
                <w:bCs w:val="0"/>
                <w:sz w:val="24"/>
                <w:szCs w:val="24"/>
              </w:rPr>
            </w:pPr>
            <w:r>
              <w:rPr>
                <w:rFonts w:ascii="Times New Roman" w:hAnsi="Times New Roman" w:cs="Times New Roman"/>
                <w:b w:val="0"/>
                <w:bCs w:val="0"/>
                <w:sz w:val="24"/>
                <w:szCs w:val="24"/>
              </w:rPr>
              <w:t>Ливневая</w:t>
            </w:r>
            <w:r w:rsidRPr="00D4540F">
              <w:rPr>
                <w:rFonts w:ascii="Times New Roman" w:hAnsi="Times New Roman" w:cs="Times New Roman"/>
                <w:b w:val="0"/>
                <w:bCs w:val="0"/>
                <w:sz w:val="24"/>
                <w:szCs w:val="24"/>
              </w:rPr>
              <w:t xml:space="preserve"> канализация</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связи</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F61A97" w:rsidRPr="00D4540F" w:rsidTr="00A73660">
        <w:trPr>
          <w:jc w:val="center"/>
        </w:trPr>
        <w:tc>
          <w:tcPr>
            <w:tcW w:w="2276" w:type="dxa"/>
            <w:tcBorders>
              <w:bottom w:val="nil"/>
            </w:tcBorders>
          </w:tcPr>
          <w:p w:rsidR="00F61A97" w:rsidRPr="00D4540F" w:rsidRDefault="00F61A97"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56"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727"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r>
      <w:tr w:rsidR="00F61A97" w:rsidRPr="00D4540F" w:rsidTr="00A73660">
        <w:trPr>
          <w:jc w:val="center"/>
        </w:trPr>
        <w:tc>
          <w:tcPr>
            <w:tcW w:w="2276" w:type="dxa"/>
            <w:tcBorders>
              <w:top w:val="nil"/>
            </w:tcBorders>
          </w:tcPr>
          <w:p w:rsidR="00F61A97" w:rsidRPr="00D4540F" w:rsidRDefault="00F61A97" w:rsidP="00F61A97">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56"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727"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F61A97" w:rsidRPr="00D4540F" w:rsidTr="00A73660">
        <w:trPr>
          <w:jc w:val="center"/>
        </w:trPr>
        <w:tc>
          <w:tcPr>
            <w:tcW w:w="2276" w:type="dxa"/>
          </w:tcPr>
          <w:p w:rsidR="00F61A97" w:rsidRPr="00D4540F" w:rsidRDefault="00F61A97"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оболочки беск</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нальной прокладки</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F61A97" w:rsidRPr="00D4540F" w:rsidTr="00A73660">
        <w:trPr>
          <w:jc w:val="center"/>
        </w:trPr>
        <w:tc>
          <w:tcPr>
            <w:tcW w:w="2276" w:type="dxa"/>
          </w:tcPr>
          <w:p w:rsidR="00F61A97" w:rsidRPr="00D4540F" w:rsidRDefault="00F61A97" w:rsidP="00F61A97">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Каналы</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bl>
    <w:p w:rsidR="00EA6E14" w:rsidRPr="00F61A97" w:rsidRDefault="00EA6E14" w:rsidP="00A73660">
      <w:pPr>
        <w:spacing w:before="120" w:line="240" w:lineRule="auto"/>
        <w:ind w:right="253" w:firstLine="720"/>
        <w:rPr>
          <w:rFonts w:ascii="Times New Roman" w:hAnsi="Times New Roman" w:cs="Times New Roman"/>
          <w:b w:val="0"/>
          <w:bCs w:val="0"/>
          <w:sz w:val="20"/>
          <w:szCs w:val="20"/>
        </w:rPr>
      </w:pPr>
      <w:r w:rsidRPr="00F61A97">
        <w:rPr>
          <w:rFonts w:ascii="Times New Roman" w:hAnsi="Times New Roman" w:cs="Times New Roman"/>
          <w:b w:val="0"/>
          <w:bCs w:val="0"/>
          <w:sz w:val="20"/>
          <w:szCs w:val="20"/>
        </w:rPr>
        <w:t xml:space="preserve">* В соответствии с требованиями раздела 2 ПУЭ. </w:t>
      </w:r>
    </w:p>
    <w:p w:rsidR="00EA6E14" w:rsidRPr="00EE5B4A" w:rsidRDefault="00EA6E14" w:rsidP="00A73660">
      <w:pPr>
        <w:spacing w:before="120" w:line="240" w:lineRule="auto"/>
        <w:ind w:right="253"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t>Примечания:</w:t>
      </w:r>
      <w:r w:rsidR="00F61A97">
        <w:rPr>
          <w:rFonts w:ascii="Times New Roman" w:hAnsi="Times New Roman" w:cs="Times New Roman"/>
          <w:b w:val="0"/>
          <w:bCs w:val="0"/>
          <w:i/>
          <w:iCs/>
          <w:spacing w:val="40"/>
          <w:sz w:val="20"/>
          <w:szCs w:val="20"/>
        </w:rPr>
        <w:t xml:space="preserve"> </w:t>
      </w:r>
    </w:p>
    <w:p w:rsidR="00EA6E14" w:rsidRPr="00EE5B4A" w:rsidRDefault="00EA6E14" w:rsidP="00A73660">
      <w:pPr>
        <w:spacing w:line="240" w:lineRule="auto"/>
        <w:ind w:left="142" w:right="253" w:firstLine="578"/>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Расстояние от бытовой канализации до хозяйственно-питьевого водопровода следует принимать, м:</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железобетонных и асбестоцементных труб – 5;</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чугунных труб диаметром до 200 мм – 1,5, свыше 200 мм – 3;</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пластмассовых труб – 1,5.</w:t>
      </w:r>
    </w:p>
    <w:p w:rsidR="00F61A97" w:rsidRDefault="00EA6E14" w:rsidP="00A73660">
      <w:pPr>
        <w:spacing w:line="240" w:lineRule="auto"/>
        <w:ind w:left="142"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Расстояние между сетями канализации и производственного водопровода в зависимости от материала и диаметра труб, а также от номенклатуры и характер</w:t>
      </w:r>
      <w:r w:rsidRPr="00EE5B4A">
        <w:rPr>
          <w:rFonts w:ascii="Times New Roman" w:hAnsi="Times New Roman" w:cs="Times New Roman"/>
          <w:b w:val="0"/>
          <w:bCs w:val="0"/>
          <w:sz w:val="20"/>
          <w:szCs w:val="20"/>
        </w:rPr>
        <w:t>и</w:t>
      </w:r>
      <w:r w:rsidRPr="00EE5B4A">
        <w:rPr>
          <w:rFonts w:ascii="Times New Roman" w:hAnsi="Times New Roman" w:cs="Times New Roman"/>
          <w:b w:val="0"/>
          <w:bCs w:val="0"/>
          <w:sz w:val="20"/>
          <w:szCs w:val="20"/>
        </w:rPr>
        <w:t>стики грунтов должно быть 1,5 м.</w:t>
      </w:r>
    </w:p>
    <w:p w:rsidR="00EA6E14" w:rsidRDefault="00EA6E14" w:rsidP="00A73660">
      <w:pPr>
        <w:numPr>
          <w:ilvl w:val="1"/>
          <w:numId w:val="21"/>
        </w:numPr>
        <w:spacing w:line="240" w:lineRule="auto"/>
        <w:ind w:left="142"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Для специальных грунтов расстояние следует корректировать в соответствии с разделами СП 131.13330.2012, </w:t>
      </w:r>
      <w:r w:rsidRPr="00EE5B4A">
        <w:rPr>
          <w:rFonts w:ascii="Times New Roman" w:hAnsi="Times New Roman" w:cs="Times New Roman"/>
          <w:b w:val="0"/>
          <w:sz w:val="20"/>
          <w:szCs w:val="20"/>
        </w:rPr>
        <w:t>СП 31.13330.2012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z w:val="20"/>
          <w:szCs w:val="20"/>
        </w:rPr>
        <w:t>СП 32.13330.2012</w:t>
      </w:r>
      <w:r w:rsidRPr="00EE5B4A">
        <w:rPr>
          <w:rFonts w:ascii="Times New Roman" w:hAnsi="Times New Roman" w:cs="Times New Roman"/>
          <w:b w:val="0"/>
          <w:bCs w:val="0"/>
          <w:sz w:val="20"/>
          <w:szCs w:val="20"/>
        </w:rPr>
        <w:t>,</w:t>
      </w:r>
      <w:r w:rsidR="00F61A97">
        <w:rPr>
          <w:rFonts w:ascii="Times New Roman" w:hAnsi="Times New Roman" w:cs="Times New Roman"/>
          <w:b w:val="0"/>
          <w:bCs w:val="0"/>
          <w:sz w:val="20"/>
          <w:szCs w:val="20"/>
        </w:rPr>
        <w:t xml:space="preserve">         </w:t>
      </w:r>
      <w:r w:rsidR="00A73660">
        <w:rPr>
          <w:rFonts w:ascii="Times New Roman" w:hAnsi="Times New Roman" w:cs="Times New Roman"/>
          <w:b w:val="0"/>
          <w:bCs w:val="0"/>
          <w:sz w:val="20"/>
          <w:szCs w:val="20"/>
        </w:rPr>
        <w:t xml:space="preserve">  </w:t>
      </w:r>
      <w:r w:rsidR="00F61A97">
        <w:rPr>
          <w:rFonts w:ascii="Times New Roman" w:hAnsi="Times New Roman" w:cs="Times New Roman"/>
          <w:b w:val="0"/>
          <w:bCs w:val="0"/>
          <w:sz w:val="20"/>
          <w:szCs w:val="20"/>
        </w:rPr>
        <w:t xml:space="preserve">     </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pacing w:val="-3"/>
          <w:sz w:val="20"/>
          <w:szCs w:val="20"/>
        </w:rPr>
        <w:t>СП 124.13330.2012</w:t>
      </w:r>
      <w:r w:rsidRPr="00EE5B4A">
        <w:rPr>
          <w:rFonts w:ascii="Times New Roman" w:hAnsi="Times New Roman" w:cs="Times New Roman"/>
          <w:b w:val="0"/>
          <w:bCs w:val="0"/>
          <w:sz w:val="20"/>
          <w:szCs w:val="20"/>
        </w:rPr>
        <w:t>.</w:t>
      </w:r>
    </w:p>
    <w:p w:rsidR="00A73660" w:rsidRDefault="00A73660" w:rsidP="00A73660">
      <w:pPr>
        <w:spacing w:line="240" w:lineRule="auto"/>
        <w:ind w:right="253"/>
        <w:rPr>
          <w:rFonts w:ascii="Times New Roman" w:hAnsi="Times New Roman" w:cs="Times New Roman"/>
          <w:b w:val="0"/>
          <w:bCs w:val="0"/>
          <w:sz w:val="20"/>
          <w:szCs w:val="20"/>
        </w:rPr>
      </w:pPr>
    </w:p>
    <w:p w:rsidR="00A73660" w:rsidRDefault="00A73660" w:rsidP="00A73660">
      <w:pPr>
        <w:spacing w:line="240" w:lineRule="auto"/>
        <w:ind w:right="253"/>
        <w:rPr>
          <w:rFonts w:ascii="Times New Roman" w:hAnsi="Times New Roman" w:cs="Times New Roman"/>
          <w:b w:val="0"/>
          <w:bCs w:val="0"/>
          <w:sz w:val="20"/>
          <w:szCs w:val="20"/>
        </w:rPr>
      </w:pPr>
    </w:p>
    <w:p w:rsidR="00A73660" w:rsidRDefault="00A73660" w:rsidP="00A73660">
      <w:pPr>
        <w:spacing w:line="240" w:lineRule="auto"/>
        <w:ind w:right="253"/>
        <w:rPr>
          <w:rFonts w:ascii="Times New Roman" w:hAnsi="Times New Roman" w:cs="Times New Roman"/>
          <w:b w:val="0"/>
          <w:bCs w:val="0"/>
          <w:sz w:val="20"/>
          <w:szCs w:val="20"/>
        </w:rPr>
      </w:pPr>
    </w:p>
    <w:p w:rsidR="00A73660" w:rsidRPr="00EE5B4A" w:rsidRDefault="00A73660" w:rsidP="00A73660">
      <w:pPr>
        <w:spacing w:line="240" w:lineRule="auto"/>
        <w:ind w:right="253"/>
        <w:rPr>
          <w:rFonts w:ascii="Times New Roman" w:hAnsi="Times New Roman" w:cs="Times New Roman"/>
          <w:b w:val="0"/>
          <w:bCs w:val="0"/>
          <w:sz w:val="20"/>
          <w:szCs w:val="20"/>
        </w:rPr>
      </w:pPr>
    </w:p>
    <w:p w:rsidR="00EA6E14" w:rsidRPr="00D4540F" w:rsidRDefault="00EA6E14" w:rsidP="00A73660">
      <w:pPr>
        <w:tabs>
          <w:tab w:val="left" w:pos="10632"/>
        </w:tabs>
        <w:spacing w:line="240" w:lineRule="auto"/>
        <w:ind w:right="253" w:firstLine="709"/>
        <w:rPr>
          <w:rFonts w:ascii="Times New Roman" w:hAnsi="Times New Roman" w:cs="Times New Roman"/>
          <w:b w:val="0"/>
          <w:bCs w:val="0"/>
          <w:sz w:val="24"/>
          <w:szCs w:val="24"/>
        </w:rPr>
      </w:pPr>
    </w:p>
    <w:tbl>
      <w:tblPr>
        <w:tblW w:w="14498" w:type="dxa"/>
        <w:tblInd w:w="142" w:type="dxa"/>
        <w:tblLayout w:type="fixed"/>
        <w:tblCellMar>
          <w:left w:w="0" w:type="dxa"/>
          <w:right w:w="0" w:type="dxa"/>
        </w:tblCellMar>
        <w:tblLook w:val="04A0" w:firstRow="1" w:lastRow="0" w:firstColumn="1" w:lastColumn="0" w:noHBand="0" w:noVBand="1"/>
      </w:tblPr>
      <w:tblGrid>
        <w:gridCol w:w="6128"/>
        <w:gridCol w:w="2460"/>
        <w:gridCol w:w="640"/>
        <w:gridCol w:w="140"/>
        <w:gridCol w:w="1700"/>
        <w:gridCol w:w="1700"/>
        <w:gridCol w:w="1700"/>
        <w:gridCol w:w="30"/>
      </w:tblGrid>
      <w:tr w:rsidR="00F61A97" w:rsidRPr="00F61A97" w:rsidTr="00A73660">
        <w:trPr>
          <w:trHeight w:val="303"/>
        </w:trPr>
        <w:tc>
          <w:tcPr>
            <w:tcW w:w="6128"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left="28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Таблица 8.7.4</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val="restart"/>
            <w:tcBorders>
              <w:right w:val="single" w:sz="8" w:space="0" w:color="auto"/>
            </w:tcBorders>
            <w:vAlign w:val="center"/>
          </w:tcPr>
          <w:p w:rsidR="00F61A97" w:rsidRPr="00F61A97" w:rsidRDefault="00F61A97" w:rsidP="00F61A97">
            <w:pPr>
              <w:widowControl/>
              <w:spacing w:line="216"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Минимальные</w:t>
            </w:r>
          </w:p>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расстояния по</w:t>
            </w:r>
          </w:p>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вертикали (в свету), м,</w:t>
            </w:r>
          </w:p>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при пересечении</w:t>
            </w:r>
          </w:p>
        </w:tc>
        <w:tc>
          <w:tcPr>
            <w:tcW w:w="5880" w:type="dxa"/>
            <w:gridSpan w:val="5"/>
            <w:vMerge w:val="restart"/>
            <w:tcBorders>
              <w:right w:val="single" w:sz="8" w:space="0" w:color="auto"/>
            </w:tcBorders>
            <w:vAlign w:val="center"/>
          </w:tcPr>
          <w:p w:rsidR="00F61A97" w:rsidRPr="00F61A97" w:rsidRDefault="00F61A97" w:rsidP="00F61A97">
            <w:pPr>
              <w:widowControl/>
              <w:spacing w:line="216"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Минимальные расстояния по горизонтали (в свету), м,</w:t>
            </w:r>
          </w:p>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от подземных (наземных с обвалованием) газопр</w:t>
            </w:r>
            <w:r w:rsidRPr="00F61A97">
              <w:rPr>
                <w:rFonts w:ascii="Times New Roman" w:eastAsia="Times New Roman" w:hAnsi="Times New Roman" w:cs="Times New Roman"/>
                <w:sz w:val="24"/>
                <w:szCs w:val="24"/>
              </w:rPr>
              <w:t>о</w:t>
            </w:r>
            <w:r w:rsidRPr="00F61A97">
              <w:rPr>
                <w:rFonts w:ascii="Times New Roman" w:eastAsia="Times New Roman" w:hAnsi="Times New Roman" w:cs="Times New Roman"/>
                <w:sz w:val="24"/>
                <w:szCs w:val="24"/>
              </w:rPr>
              <w:t>водов</w:t>
            </w:r>
            <w:r>
              <w:rPr>
                <w:rFonts w:ascii="Times New Roman" w:eastAsia="Times New Roman" w:hAnsi="Times New Roman" w:cs="Times New Roman"/>
                <w:sz w:val="24"/>
                <w:szCs w:val="24"/>
              </w:rPr>
              <w:t xml:space="preserve"> </w:t>
            </w:r>
            <w:r w:rsidRPr="00F61A97">
              <w:rPr>
                <w:rFonts w:ascii="Times New Roman" w:eastAsia="Times New Roman" w:hAnsi="Times New Roman" w:cs="Times New Roman"/>
                <w:sz w:val="24"/>
                <w:szCs w:val="24"/>
              </w:rPr>
              <w:t>давлением, МПа, включительно</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vMerge w:val="restart"/>
            <w:tcBorders>
              <w:left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Здания и сооружения</w:t>
            </w:r>
          </w:p>
        </w:tc>
        <w:tc>
          <w:tcPr>
            <w:tcW w:w="2460" w:type="dxa"/>
            <w:vMerge/>
            <w:tcBorders>
              <w:right w:val="single" w:sz="8" w:space="0" w:color="auto"/>
            </w:tcBorders>
            <w:vAlign w:val="bottom"/>
          </w:tcPr>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p>
        </w:tc>
        <w:tc>
          <w:tcPr>
            <w:tcW w:w="5880" w:type="dxa"/>
            <w:gridSpan w:val="5"/>
            <w:vMerge/>
            <w:tcBorders>
              <w:right w:val="single" w:sz="8" w:space="0" w:color="auto"/>
            </w:tcBorders>
            <w:vAlign w:val="bottom"/>
          </w:tcPr>
          <w:p w:rsidR="00F61A97" w:rsidRPr="00F61A97" w:rsidRDefault="00F61A97" w:rsidP="00F61A97">
            <w:pPr>
              <w:spacing w:line="240" w:lineRule="auto"/>
              <w:ind w:right="709"/>
              <w:jc w:val="center"/>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171"/>
        </w:trPr>
        <w:tc>
          <w:tcPr>
            <w:tcW w:w="6128" w:type="dxa"/>
            <w:vMerge/>
            <w:tcBorders>
              <w:left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right w:val="single" w:sz="8" w:space="0" w:color="auto"/>
            </w:tcBorders>
            <w:vAlign w:val="bottom"/>
          </w:tcPr>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p>
        </w:tc>
        <w:tc>
          <w:tcPr>
            <w:tcW w:w="5880" w:type="dxa"/>
            <w:gridSpan w:val="5"/>
            <w:vMerge/>
            <w:tcBorders>
              <w:right w:val="single" w:sz="8" w:space="0" w:color="auto"/>
            </w:tcBorders>
            <w:vAlign w:val="bottom"/>
          </w:tcPr>
          <w:p w:rsidR="00F61A97" w:rsidRPr="00F61A97" w:rsidRDefault="00F61A97" w:rsidP="00F61A97">
            <w:pPr>
              <w:widowControl/>
              <w:spacing w:line="240" w:lineRule="auto"/>
              <w:ind w:right="709" w:firstLine="0"/>
              <w:jc w:val="center"/>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107"/>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right w:val="single" w:sz="8" w:space="0" w:color="auto"/>
            </w:tcBorders>
            <w:vAlign w:val="bottom"/>
          </w:tcPr>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p>
        </w:tc>
        <w:tc>
          <w:tcPr>
            <w:tcW w:w="5880" w:type="dxa"/>
            <w:gridSpan w:val="5"/>
            <w:vMerge/>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tcBorders>
              <w:left w:val="single" w:sz="8"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p>
        </w:tc>
        <w:tc>
          <w:tcPr>
            <w:tcW w:w="640" w:type="dxa"/>
            <w:tcBorders>
              <w:bottom w:val="single" w:sz="4"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0,1</w:t>
            </w:r>
          </w:p>
        </w:tc>
        <w:tc>
          <w:tcPr>
            <w:tcW w:w="14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0,1 до 0,3</w:t>
            </w: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0,3 до 0,6</w:t>
            </w: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0,6 до 1,2</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39"/>
        </w:trPr>
        <w:tc>
          <w:tcPr>
            <w:tcW w:w="6128" w:type="dxa"/>
            <w:tcBorders>
              <w:top w:val="single" w:sz="4" w:space="0" w:color="auto"/>
              <w:left w:val="single" w:sz="8" w:space="0" w:color="auto"/>
              <w:bottom w:val="single" w:sz="8" w:space="0" w:color="auto"/>
              <w:right w:val="single" w:sz="8" w:space="0" w:color="auto"/>
            </w:tcBorders>
            <w:vAlign w:val="bottom"/>
          </w:tcPr>
          <w:p w:rsidR="00F61A97" w:rsidRPr="00F61A97" w:rsidRDefault="00F61A97" w:rsidP="00F61A97">
            <w:pPr>
              <w:widowControl/>
              <w:spacing w:line="239" w:lineRule="exact"/>
              <w:ind w:right="2970" w:firstLine="0"/>
              <w:jc w:val="right"/>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1</w:t>
            </w:r>
          </w:p>
        </w:tc>
        <w:tc>
          <w:tcPr>
            <w:tcW w:w="246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2</w:t>
            </w:r>
          </w:p>
        </w:tc>
        <w:tc>
          <w:tcPr>
            <w:tcW w:w="640" w:type="dxa"/>
            <w:tcBorders>
              <w:top w:val="single" w:sz="4" w:space="0" w:color="auto"/>
              <w:bottom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3</w:t>
            </w:r>
          </w:p>
        </w:tc>
        <w:tc>
          <w:tcPr>
            <w:tcW w:w="14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4</w:t>
            </w: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5</w:t>
            </w: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6</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Водопровод, напорная канализация</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3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39"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Самотечная бытовая канализация (водосток, дренаж, дождевая)</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5,0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20"/>
        </w:trPr>
        <w:tc>
          <w:tcPr>
            <w:tcW w:w="6128" w:type="dxa"/>
            <w:tcBorders>
              <w:left w:val="single" w:sz="8" w:space="0" w:color="auto"/>
              <w:right w:val="single" w:sz="8" w:space="0" w:color="auto"/>
            </w:tcBorders>
            <w:vAlign w:val="bottom"/>
          </w:tcPr>
          <w:p w:rsidR="00F61A97" w:rsidRPr="00F61A97" w:rsidRDefault="00F61A97" w:rsidP="00F61A97">
            <w:pPr>
              <w:widowControl/>
              <w:spacing w:line="220"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Тепловые сети:</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0"/>
        </w:trPr>
        <w:tc>
          <w:tcPr>
            <w:tcW w:w="612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от наружной стенки канала, тоннеля</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от оболочки бесканальной прокладки</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Газопроводы давлением газа до 1,2 МПа включительно</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(природный газ); до 1,6 МПа включительно (СУГ):</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0"/>
        </w:trPr>
        <w:tc>
          <w:tcPr>
            <w:tcW w:w="612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при совместной прокладке в одной траншее</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при параллельной прокладке</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3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39"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Силовые кабели напряжением до 35 кВ; 110-220 кВ</w:t>
            </w:r>
          </w:p>
        </w:tc>
        <w:tc>
          <w:tcPr>
            <w:tcW w:w="246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540" w:type="dxa"/>
            <w:gridSpan w:val="3"/>
            <w:tcBorders>
              <w:bottom w:val="single" w:sz="8" w:space="0" w:color="auto"/>
            </w:tcBorders>
            <w:vAlign w:val="bottom"/>
          </w:tcPr>
          <w:p w:rsidR="00F61A97" w:rsidRPr="00F61A97" w:rsidRDefault="00F61A97" w:rsidP="00F61A97">
            <w:pPr>
              <w:widowControl/>
              <w:spacing w:line="239" w:lineRule="exact"/>
              <w:ind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В соответствии с ПУЭ</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Кабели связи</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0,5</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Каналы, тоннели</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8 Нефтепродуктопроводы:</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для стальных газопроводов</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0,35</w:t>
            </w:r>
          </w:p>
        </w:tc>
        <w:tc>
          <w:tcPr>
            <w:tcW w:w="640" w:type="dxa"/>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70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70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для полиэтиленовых газопроводов</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0,35*</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магистральные трубопроводы</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0,35*</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по СП 36.13330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Фундаменты зданий и сооружений до газопроводов условным</w:t>
            </w:r>
            <w:r>
              <w:rPr>
                <w:rFonts w:ascii="Times New Roman" w:eastAsia="Times New Roman" w:hAnsi="Times New Roman" w:cs="Times New Roman"/>
                <w:b w:val="0"/>
                <w:bCs w:val="0"/>
                <w:sz w:val="24"/>
                <w:szCs w:val="24"/>
              </w:rPr>
              <w:t xml:space="preserve"> </w:t>
            </w:r>
            <w:r w:rsidRPr="00F61A97">
              <w:rPr>
                <w:rFonts w:ascii="Times New Roman" w:eastAsia="Times New Roman" w:hAnsi="Times New Roman" w:cs="Times New Roman"/>
                <w:b w:val="0"/>
                <w:bCs w:val="0"/>
                <w:sz w:val="24"/>
                <w:szCs w:val="24"/>
              </w:rPr>
              <w:t>проходом, мм:</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0"/>
        </w:trPr>
        <w:tc>
          <w:tcPr>
            <w:tcW w:w="612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300</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640" w:type="dxa"/>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300</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Здания и сооружения без фундамента</w:t>
            </w:r>
          </w:p>
        </w:tc>
        <w:tc>
          <w:tcPr>
            <w:tcW w:w="2460" w:type="dxa"/>
            <w:vMerge w:val="restart"/>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80" w:type="dxa"/>
            <w:gridSpan w:val="5"/>
            <w:vMerge w:val="restart"/>
            <w:tcBorders>
              <w:right w:val="single" w:sz="8" w:space="0" w:color="auto"/>
            </w:tcBorders>
          </w:tcPr>
          <w:p w:rsidR="00F61A97" w:rsidRPr="00F61A97" w:rsidRDefault="00F61A97" w:rsidP="00F61A97">
            <w:pPr>
              <w:widowControl/>
              <w:spacing w:line="214" w:lineRule="exact"/>
              <w:ind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из условий возможности и безопасности производства работ при строительстве и эксплуатации газопровода</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162"/>
        </w:trPr>
        <w:tc>
          <w:tcPr>
            <w:tcW w:w="6128" w:type="dxa"/>
            <w:tcBorders>
              <w:left w:val="single" w:sz="8"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80" w:type="dxa"/>
            <w:gridSpan w:val="5"/>
            <w:vMerge/>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top w:val="single" w:sz="4" w:space="0" w:color="auto"/>
              <w:left w:val="single" w:sz="4" w:space="0" w:color="auto"/>
              <w:bottom w:val="single" w:sz="4" w:space="0" w:color="auto"/>
              <w:right w:val="single" w:sz="8" w:space="0" w:color="auto"/>
            </w:tcBorders>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Фундаменты ограждений, эстакад, отдельно стоящих опор</w:t>
            </w:r>
          </w:p>
        </w:tc>
        <w:tc>
          <w:tcPr>
            <w:tcW w:w="246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640" w:type="dxa"/>
            <w:tcBorders>
              <w:top w:val="single" w:sz="4" w:space="0" w:color="auto"/>
              <w:bottom w:val="single" w:sz="4"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top w:val="single" w:sz="4" w:space="0" w:color="auto"/>
              <w:bottom w:val="single" w:sz="4" w:space="0" w:color="auto"/>
              <w:right w:val="single" w:sz="4"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bl>
    <w:p w:rsidR="00F61A97" w:rsidRPr="00F61A97" w:rsidRDefault="00F61A97" w:rsidP="00F61A97">
      <w:pPr>
        <w:widowControl/>
        <w:spacing w:line="1" w:lineRule="exact"/>
        <w:ind w:firstLine="0"/>
        <w:jc w:val="left"/>
        <w:rPr>
          <w:rFonts w:ascii="Times New Roman" w:eastAsia="Times New Roman" w:hAnsi="Times New Roman" w:cs="Times New Roman"/>
          <w:b w:val="0"/>
          <w:bCs w:val="0"/>
          <w:sz w:val="20"/>
          <w:szCs w:val="20"/>
        </w:rPr>
      </w:pPr>
    </w:p>
    <w:tbl>
      <w:tblPr>
        <w:tblW w:w="14488" w:type="dxa"/>
        <w:tblInd w:w="152" w:type="dxa"/>
        <w:tblLayout w:type="fixed"/>
        <w:tblCellMar>
          <w:left w:w="0" w:type="dxa"/>
          <w:right w:w="0" w:type="dxa"/>
        </w:tblCellMar>
        <w:tblLook w:val="04A0" w:firstRow="1" w:lastRow="0" w:firstColumn="1" w:lastColumn="0" w:noHBand="0" w:noVBand="1"/>
      </w:tblPr>
      <w:tblGrid>
        <w:gridCol w:w="6118"/>
        <w:gridCol w:w="2460"/>
        <w:gridCol w:w="580"/>
        <w:gridCol w:w="200"/>
        <w:gridCol w:w="1700"/>
        <w:gridCol w:w="480"/>
        <w:gridCol w:w="1220"/>
        <w:gridCol w:w="1700"/>
        <w:gridCol w:w="30"/>
      </w:tblGrid>
      <w:tr w:rsidR="00F61A97" w:rsidRPr="00F61A97" w:rsidTr="002B1475">
        <w:trPr>
          <w:trHeight w:val="220"/>
        </w:trPr>
        <w:tc>
          <w:tcPr>
            <w:tcW w:w="6118" w:type="dxa"/>
            <w:tcBorders>
              <w:left w:val="single" w:sz="8" w:space="0" w:color="auto"/>
              <w:right w:val="single" w:sz="8" w:space="0" w:color="auto"/>
            </w:tcBorders>
            <w:vAlign w:val="bottom"/>
          </w:tcPr>
          <w:p w:rsidR="00F61A97" w:rsidRPr="00F61A97" w:rsidRDefault="00F61A97" w:rsidP="00F61A97">
            <w:pPr>
              <w:widowControl/>
              <w:spacing w:line="220"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Автомобильные дороги, магистральные улицы и дороги:</w:t>
            </w:r>
          </w:p>
        </w:tc>
        <w:tc>
          <w:tcPr>
            <w:tcW w:w="2460" w:type="dxa"/>
            <w:tcBorders>
              <w:right w:val="single" w:sz="8" w:space="0" w:color="auto"/>
            </w:tcBorders>
            <w:vAlign w:val="bottom"/>
          </w:tcPr>
          <w:p w:rsidR="00F61A97" w:rsidRPr="00F61A97" w:rsidRDefault="00F61A97" w:rsidP="00F61A97">
            <w:pPr>
              <w:widowControl/>
              <w:spacing w:line="220"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То же</w:t>
            </w: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0"/>
        </w:trPr>
        <w:tc>
          <w:tcPr>
            <w:tcW w:w="611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от бордюрного камня</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9"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9"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79"/>
        </w:trPr>
        <w:tc>
          <w:tcPr>
            <w:tcW w:w="6118" w:type="dxa"/>
            <w:tcBorders>
              <w:left w:val="single" w:sz="8" w:space="0" w:color="auto"/>
              <w:bottom w:val="single" w:sz="4"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от обочины, откоса насыпи и кювета</w:t>
            </w:r>
          </w:p>
        </w:tc>
        <w:tc>
          <w:tcPr>
            <w:tcW w:w="246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tcBorders>
              <w:bottom w:val="single" w:sz="4" w:space="0" w:color="auto"/>
            </w:tcBorders>
            <w:vAlign w:val="bottom"/>
          </w:tcPr>
          <w:p w:rsidR="00F61A97" w:rsidRPr="00F61A97" w:rsidRDefault="00F61A97" w:rsidP="00F61A97">
            <w:pPr>
              <w:widowControl/>
              <w:spacing w:line="240" w:lineRule="auto"/>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2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480" w:type="dxa"/>
            <w:tcBorders>
              <w:bottom w:val="single" w:sz="4"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4" w:space="0" w:color="auto"/>
              <w:right w:val="single" w:sz="8" w:space="0" w:color="auto"/>
            </w:tcBorders>
            <w:vAlign w:val="bottom"/>
          </w:tcPr>
          <w:p w:rsidR="00F61A97" w:rsidRPr="00F61A97" w:rsidRDefault="00F61A97" w:rsidP="00F61A97">
            <w:pPr>
              <w:widowControl/>
              <w:spacing w:line="240" w:lineRule="auto"/>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171434" w:rsidRPr="00F61A97" w:rsidTr="002B1475">
        <w:trPr>
          <w:trHeight w:val="220"/>
        </w:trPr>
        <w:tc>
          <w:tcPr>
            <w:tcW w:w="6118" w:type="dxa"/>
            <w:vMerge w:val="restart"/>
            <w:tcBorders>
              <w:top w:val="single" w:sz="4" w:space="0" w:color="auto"/>
              <w:left w:val="single" w:sz="4" w:space="0" w:color="auto"/>
              <w:right w:val="single" w:sz="4" w:space="0" w:color="auto"/>
            </w:tcBorders>
          </w:tcPr>
          <w:p w:rsidR="00171434" w:rsidRPr="00F61A97" w:rsidRDefault="00171434" w:rsidP="00171434">
            <w:pPr>
              <w:widowControl/>
              <w:spacing w:line="220"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lastRenderedPageBreak/>
              <w:t>Фундаменты опор воздушных линий электропередачи</w:t>
            </w:r>
            <w:r>
              <w:rPr>
                <w:rFonts w:ascii="Times New Roman" w:eastAsia="Times New Roman" w:hAnsi="Times New Roman" w:cs="Times New Roman"/>
                <w:b w:val="0"/>
                <w:bCs w:val="0"/>
                <w:sz w:val="24"/>
                <w:szCs w:val="24"/>
              </w:rPr>
              <w:t xml:space="preserve"> н</w:t>
            </w:r>
            <w:r w:rsidRPr="00F61A97">
              <w:rPr>
                <w:rFonts w:ascii="Times New Roman" w:eastAsia="Times New Roman" w:hAnsi="Times New Roman" w:cs="Times New Roman"/>
                <w:b w:val="0"/>
                <w:bCs w:val="0"/>
                <w:sz w:val="24"/>
                <w:szCs w:val="24"/>
              </w:rPr>
              <w:t>апряжением</w:t>
            </w:r>
          </w:p>
        </w:tc>
        <w:tc>
          <w:tcPr>
            <w:tcW w:w="2460" w:type="dxa"/>
            <w:tcBorders>
              <w:top w:val="single" w:sz="4" w:space="0" w:color="auto"/>
              <w:left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tcBorders>
              <w:top w:val="single" w:sz="4" w:space="0" w:color="auto"/>
              <w:lef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2380" w:type="dxa"/>
            <w:gridSpan w:val="3"/>
            <w:vMerge w:val="restart"/>
            <w:tcBorders>
              <w:top w:val="single" w:sz="4" w:space="0" w:color="auto"/>
            </w:tcBorders>
          </w:tcPr>
          <w:p w:rsidR="00171434" w:rsidRPr="00F61A97" w:rsidRDefault="00171434" w:rsidP="00171434">
            <w:pPr>
              <w:widowControl/>
              <w:spacing w:line="240" w:lineRule="auto"/>
              <w:ind w:left="6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В соответствии с ПУЭ</w:t>
            </w:r>
          </w:p>
        </w:tc>
        <w:tc>
          <w:tcPr>
            <w:tcW w:w="1220" w:type="dxa"/>
            <w:tcBorders>
              <w:top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r>
      <w:tr w:rsidR="00171434" w:rsidRPr="00F61A97" w:rsidTr="002B1475">
        <w:trPr>
          <w:trHeight w:val="157"/>
        </w:trPr>
        <w:tc>
          <w:tcPr>
            <w:tcW w:w="6118" w:type="dxa"/>
            <w:vMerge/>
            <w:tcBorders>
              <w:left w:val="single" w:sz="4" w:space="0" w:color="auto"/>
              <w:bottom w:val="single" w:sz="4" w:space="0" w:color="auto"/>
              <w:right w:val="single" w:sz="4" w:space="0" w:color="auto"/>
            </w:tcBorders>
            <w:vAlign w:val="bottom"/>
          </w:tcPr>
          <w:p w:rsidR="00171434" w:rsidRPr="00F61A97" w:rsidRDefault="00171434" w:rsidP="00F61A97">
            <w:pPr>
              <w:widowControl/>
              <w:spacing w:line="240" w:lineRule="auto"/>
              <w:ind w:left="120" w:firstLine="0"/>
              <w:jc w:val="left"/>
              <w:rPr>
                <w:rFonts w:ascii="Times New Roman" w:eastAsia="Times New Roman" w:hAnsi="Times New Roman" w:cs="Times New Roman"/>
                <w:b w:val="0"/>
                <w:bCs w:val="0"/>
                <w:sz w:val="24"/>
                <w:szCs w:val="24"/>
              </w:rPr>
            </w:pPr>
          </w:p>
        </w:tc>
        <w:tc>
          <w:tcPr>
            <w:tcW w:w="2460" w:type="dxa"/>
            <w:tcBorders>
              <w:left w:val="single" w:sz="4" w:space="0" w:color="auto"/>
              <w:bottom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tcBorders>
              <w:left w:val="single" w:sz="4" w:space="0" w:color="auto"/>
              <w:bottom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2380" w:type="dxa"/>
            <w:gridSpan w:val="3"/>
            <w:vMerge/>
            <w:tcBorders>
              <w:bottom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44"/>
        </w:trPr>
        <w:tc>
          <w:tcPr>
            <w:tcW w:w="6118" w:type="dxa"/>
            <w:tcBorders>
              <w:top w:val="single" w:sz="4" w:space="0" w:color="auto"/>
              <w:left w:val="single" w:sz="8" w:space="0" w:color="auto"/>
              <w:bottom w:val="single" w:sz="8" w:space="0" w:color="auto"/>
              <w:right w:val="single" w:sz="8" w:space="0" w:color="auto"/>
            </w:tcBorders>
          </w:tcPr>
          <w:p w:rsidR="00F61A97" w:rsidRPr="00F61A97" w:rsidRDefault="00F61A97" w:rsidP="00171434">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Ось ствола дерева</w:t>
            </w:r>
          </w:p>
        </w:tc>
        <w:tc>
          <w:tcPr>
            <w:tcW w:w="246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top w:val="single" w:sz="4" w:space="0" w:color="auto"/>
              <w:bottom w:val="single" w:sz="8" w:space="0" w:color="auto"/>
            </w:tcBorders>
            <w:vAlign w:val="bottom"/>
          </w:tcPr>
          <w:p w:rsidR="00F61A97" w:rsidRPr="00F61A97" w:rsidRDefault="00F61A97" w:rsidP="00F61A97">
            <w:pPr>
              <w:widowControl/>
              <w:spacing w:line="244"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2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480" w:type="dxa"/>
            <w:tcBorders>
              <w:top w:val="single" w:sz="4" w:space="0" w:color="auto"/>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44"/>
        </w:trPr>
        <w:tc>
          <w:tcPr>
            <w:tcW w:w="6118" w:type="dxa"/>
            <w:tcBorders>
              <w:left w:val="single" w:sz="8" w:space="0" w:color="auto"/>
              <w:bottom w:val="single" w:sz="8" w:space="0" w:color="auto"/>
              <w:right w:val="single" w:sz="8" w:space="0" w:color="auto"/>
            </w:tcBorders>
          </w:tcPr>
          <w:p w:rsidR="00F61A97" w:rsidRPr="00F61A97" w:rsidRDefault="00F61A97" w:rsidP="00171434">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Автозаправочные станции, в том числе АГЗС</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4" w:lineRule="exact"/>
              <w:ind w:left="5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4" w:lineRule="exact"/>
              <w:ind w:right="41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44"/>
        </w:trPr>
        <w:tc>
          <w:tcPr>
            <w:tcW w:w="6118" w:type="dxa"/>
            <w:tcBorders>
              <w:left w:val="single" w:sz="8" w:space="0" w:color="auto"/>
              <w:bottom w:val="single" w:sz="8" w:space="0" w:color="auto"/>
              <w:right w:val="single" w:sz="8" w:space="0" w:color="auto"/>
            </w:tcBorders>
          </w:tcPr>
          <w:p w:rsidR="00F61A97" w:rsidRPr="00F61A97" w:rsidRDefault="00F61A97" w:rsidP="00171434">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Кладбища</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4" w:lineRule="exact"/>
              <w:ind w:left="5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4" w:lineRule="exact"/>
              <w:ind w:right="41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15"/>
        </w:trPr>
        <w:tc>
          <w:tcPr>
            <w:tcW w:w="611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Здания закрытых складов категорий А, Б (вне территории</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4"/>
        </w:trPr>
        <w:tc>
          <w:tcPr>
            <w:tcW w:w="6118" w:type="dxa"/>
            <w:tcBorders>
              <w:left w:val="single" w:sz="8" w:space="0" w:color="auto"/>
              <w:right w:val="single" w:sz="8" w:space="0" w:color="auto"/>
            </w:tcBorders>
            <w:vAlign w:val="bottom"/>
          </w:tcPr>
          <w:p w:rsidR="00F61A97" w:rsidRPr="00F61A97" w:rsidRDefault="00F61A97" w:rsidP="00F61A97">
            <w:pPr>
              <w:widowControl/>
              <w:spacing w:line="240" w:lineRule="auto"/>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промышленных предприятий) до газопровода условным</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4"/>
        </w:trPr>
        <w:tc>
          <w:tcPr>
            <w:tcW w:w="6118" w:type="dxa"/>
            <w:tcBorders>
              <w:left w:val="single" w:sz="8" w:space="0" w:color="auto"/>
              <w:right w:val="single" w:sz="8" w:space="0" w:color="auto"/>
            </w:tcBorders>
            <w:vAlign w:val="bottom"/>
          </w:tcPr>
          <w:p w:rsidR="00F61A97" w:rsidRPr="00F61A97" w:rsidRDefault="00F61A97" w:rsidP="00F61A97">
            <w:pPr>
              <w:widowControl/>
              <w:spacing w:line="240" w:lineRule="auto"/>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проходом, мм:</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0"/>
        </w:trPr>
        <w:tc>
          <w:tcPr>
            <w:tcW w:w="611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300 включительно</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vAlign w:val="bottom"/>
          </w:tcPr>
          <w:p w:rsidR="00F61A97" w:rsidRPr="00F61A97" w:rsidRDefault="00F61A97" w:rsidP="00F61A97">
            <w:pPr>
              <w:widowControl/>
              <w:spacing w:line="249"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9"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79"/>
        </w:trPr>
        <w:tc>
          <w:tcPr>
            <w:tcW w:w="611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300</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0" w:lineRule="auto"/>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0" w:lineRule="auto"/>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171434" w:rsidRPr="00F61A97" w:rsidTr="002B1475">
        <w:trPr>
          <w:trHeight w:val="215"/>
        </w:trPr>
        <w:tc>
          <w:tcPr>
            <w:tcW w:w="6118" w:type="dxa"/>
            <w:tcBorders>
              <w:left w:val="single" w:sz="8" w:space="0" w:color="auto"/>
              <w:right w:val="single" w:sz="8" w:space="0" w:color="auto"/>
            </w:tcBorders>
          </w:tcPr>
          <w:p w:rsidR="00171434" w:rsidRPr="00F61A97" w:rsidRDefault="00171434" w:rsidP="00171434">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То же, категорий В, Г и Д до газопровода условным пр</w:t>
            </w:r>
            <w:r w:rsidRPr="00F61A97">
              <w:rPr>
                <w:rFonts w:ascii="Times New Roman" w:eastAsia="Times New Roman" w:hAnsi="Times New Roman" w:cs="Times New Roman"/>
                <w:b w:val="0"/>
                <w:bCs w:val="0"/>
                <w:sz w:val="24"/>
                <w:szCs w:val="24"/>
              </w:rPr>
              <w:t>о</w:t>
            </w:r>
            <w:r w:rsidRPr="00F61A97">
              <w:rPr>
                <w:rFonts w:ascii="Times New Roman" w:eastAsia="Times New Roman" w:hAnsi="Times New Roman" w:cs="Times New Roman"/>
                <w:b w:val="0"/>
                <w:bCs w:val="0"/>
                <w:sz w:val="24"/>
                <w:szCs w:val="24"/>
              </w:rPr>
              <w:t>ходом,</w:t>
            </w:r>
            <w:r>
              <w:rPr>
                <w:rFonts w:ascii="Times New Roman" w:eastAsia="Times New Roman" w:hAnsi="Times New Roman" w:cs="Times New Roman"/>
                <w:b w:val="0"/>
                <w:bCs w:val="0"/>
                <w:sz w:val="24"/>
                <w:szCs w:val="24"/>
              </w:rPr>
              <w:t xml:space="preserve"> </w:t>
            </w:r>
            <w:r w:rsidRPr="00F61A97">
              <w:rPr>
                <w:rFonts w:ascii="Times New Roman" w:eastAsia="Times New Roman" w:hAnsi="Times New Roman" w:cs="Times New Roman"/>
                <w:b w:val="0"/>
                <w:bCs w:val="0"/>
                <w:sz w:val="24"/>
                <w:szCs w:val="24"/>
              </w:rPr>
              <w:t>мм:</w:t>
            </w:r>
          </w:p>
        </w:tc>
        <w:tc>
          <w:tcPr>
            <w:tcW w:w="246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0"/>
        </w:trPr>
        <w:tc>
          <w:tcPr>
            <w:tcW w:w="611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300 включительно</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vAlign w:val="bottom"/>
          </w:tcPr>
          <w:p w:rsidR="00F61A97" w:rsidRPr="00F61A97" w:rsidRDefault="00F61A97" w:rsidP="00F61A97">
            <w:pPr>
              <w:widowControl/>
              <w:spacing w:line="249"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9"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79"/>
        </w:trPr>
        <w:tc>
          <w:tcPr>
            <w:tcW w:w="611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300</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0" w:lineRule="auto"/>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0" w:lineRule="auto"/>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bl>
    <w:p w:rsidR="00F61A97" w:rsidRPr="00F61A97" w:rsidRDefault="00F61A97" w:rsidP="00F61A97">
      <w:pPr>
        <w:widowControl/>
        <w:spacing w:line="92" w:lineRule="exact"/>
        <w:ind w:firstLine="0"/>
        <w:jc w:val="left"/>
        <w:rPr>
          <w:rFonts w:ascii="Times New Roman" w:eastAsia="Times New Roman" w:hAnsi="Times New Roman" w:cs="Times New Roman"/>
          <w:b w:val="0"/>
          <w:bCs w:val="0"/>
          <w:sz w:val="20"/>
          <w:szCs w:val="20"/>
        </w:rPr>
      </w:pPr>
    </w:p>
    <w:p w:rsidR="00F61A97" w:rsidRPr="00F61A97" w:rsidRDefault="00F61A97" w:rsidP="00471034">
      <w:pPr>
        <w:widowControl/>
        <w:spacing w:line="240" w:lineRule="auto"/>
        <w:ind w:left="284" w:right="142" w:firstLine="0"/>
        <w:jc w:val="left"/>
        <w:rPr>
          <w:rFonts w:ascii="Times New Roman" w:eastAsia="Times New Roman" w:hAnsi="Times New Roman" w:cs="Times New Roman"/>
          <w:b w:val="0"/>
          <w:bCs w:val="0"/>
          <w:sz w:val="20"/>
          <w:szCs w:val="20"/>
        </w:rPr>
      </w:pPr>
      <w:r w:rsidRPr="00F61A97">
        <w:rPr>
          <w:rFonts w:ascii="Times New Roman" w:eastAsia="Times New Roman" w:hAnsi="Times New Roman" w:cs="Times New Roman"/>
          <w:b w:val="0"/>
          <w:bCs w:val="0"/>
          <w:i/>
          <w:iCs/>
          <w:sz w:val="22"/>
          <w:szCs w:val="22"/>
        </w:rPr>
        <w:t>П р и м е ч а н и я :</w:t>
      </w:r>
    </w:p>
    <w:p w:rsidR="00F61A97" w:rsidRPr="00F61A97" w:rsidRDefault="00F61A97" w:rsidP="00471034">
      <w:pPr>
        <w:widowControl/>
        <w:spacing w:line="38" w:lineRule="exact"/>
        <w:ind w:left="284" w:right="142" w:firstLine="0"/>
        <w:jc w:val="left"/>
        <w:rPr>
          <w:rFonts w:ascii="Times New Roman" w:eastAsia="Times New Roman" w:hAnsi="Times New Roman" w:cs="Times New Roman"/>
          <w:b w:val="0"/>
          <w:bCs w:val="0"/>
          <w:sz w:val="20"/>
          <w:szCs w:val="20"/>
        </w:rPr>
      </w:pPr>
    </w:p>
    <w:p w:rsidR="00F61A97" w:rsidRPr="00F61A97" w:rsidRDefault="00F61A97" w:rsidP="00471034">
      <w:pPr>
        <w:widowControl/>
        <w:numPr>
          <w:ilvl w:val="0"/>
          <w:numId w:val="23"/>
        </w:numPr>
        <w:tabs>
          <w:tab w:val="left" w:pos="709"/>
        </w:tabs>
        <w:spacing w:line="239"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Вышеуказанные расстояния следует принимать от границ отведенных предприятиям территорий с учетом их развития; для отдельно стоящих зд</w:t>
      </w:r>
      <w:r w:rsidRPr="00F61A97">
        <w:rPr>
          <w:rFonts w:ascii="Times New Roman" w:eastAsia="Times New Roman" w:hAnsi="Times New Roman" w:cs="Times New Roman"/>
          <w:b w:val="0"/>
          <w:bCs w:val="0"/>
          <w:sz w:val="22"/>
          <w:szCs w:val="22"/>
        </w:rPr>
        <w:t>а</w:t>
      </w:r>
      <w:r w:rsidRPr="00F61A97">
        <w:rPr>
          <w:rFonts w:ascii="Times New Roman" w:eastAsia="Times New Roman" w:hAnsi="Times New Roman" w:cs="Times New Roman"/>
          <w:b w:val="0"/>
          <w:bCs w:val="0"/>
          <w:sz w:val="22"/>
          <w:szCs w:val="22"/>
        </w:rPr>
        <w:t>ний и сооружений – от ближайших выступающих их частей; для всех мостов – от подошвы конусов.</w:t>
      </w:r>
    </w:p>
    <w:p w:rsidR="00F61A97" w:rsidRPr="00F61A97" w:rsidRDefault="00F61A97" w:rsidP="00471034">
      <w:pPr>
        <w:widowControl/>
        <w:numPr>
          <w:ilvl w:val="0"/>
          <w:numId w:val="23"/>
        </w:numPr>
        <w:tabs>
          <w:tab w:val="left" w:pos="709"/>
        </w:tabs>
        <w:spacing w:line="236"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Знак « - » означает, что прокладка газопроводов в данных случаях запрещена.</w:t>
      </w:r>
    </w:p>
    <w:p w:rsidR="00F61A97" w:rsidRPr="00F61A97" w:rsidRDefault="00F61A97" w:rsidP="00471034">
      <w:pPr>
        <w:widowControl/>
        <w:numPr>
          <w:ilvl w:val="0"/>
          <w:numId w:val="23"/>
        </w:numPr>
        <w:tabs>
          <w:tab w:val="left" w:pos="709"/>
        </w:tabs>
        <w:spacing w:line="239"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При прокладке полиэтиленовых газопроводов вдоль трубопроводов, складов, резервуаров и т.д., содержащих агрессивные по отношению к пол</w:t>
      </w:r>
      <w:r w:rsidRPr="00F61A97">
        <w:rPr>
          <w:rFonts w:ascii="Times New Roman" w:eastAsia="Times New Roman" w:hAnsi="Times New Roman" w:cs="Times New Roman"/>
          <w:b w:val="0"/>
          <w:bCs w:val="0"/>
          <w:sz w:val="22"/>
          <w:szCs w:val="22"/>
        </w:rPr>
        <w:t>и</w:t>
      </w:r>
      <w:r w:rsidRPr="00F61A97">
        <w:rPr>
          <w:rFonts w:ascii="Times New Roman" w:eastAsia="Times New Roman" w:hAnsi="Times New Roman" w:cs="Times New Roman"/>
          <w:b w:val="0"/>
          <w:bCs w:val="0"/>
          <w:sz w:val="22"/>
          <w:szCs w:val="22"/>
        </w:rPr>
        <w:t>этилену вещества (среды), расстояния от них устанавливаются не менее 20 м.</w:t>
      </w:r>
    </w:p>
    <w:p w:rsidR="00F61A97" w:rsidRPr="00F61A97" w:rsidRDefault="00F61A97" w:rsidP="00471034">
      <w:pPr>
        <w:widowControl/>
        <w:numPr>
          <w:ilvl w:val="0"/>
          <w:numId w:val="23"/>
        </w:numPr>
        <w:tabs>
          <w:tab w:val="left" w:pos="709"/>
        </w:tabs>
        <w:spacing w:line="236"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Знак « * » означает, что полиэтиленовые газопроводы от места пересечения следует заключать в футляр, выходящий на 10 м в обе стороны.</w:t>
      </w:r>
    </w:p>
    <w:p w:rsidR="00F61A97" w:rsidRPr="00471034" w:rsidRDefault="00F61A97" w:rsidP="00471034">
      <w:pPr>
        <w:widowControl/>
        <w:numPr>
          <w:ilvl w:val="0"/>
          <w:numId w:val="23"/>
        </w:numPr>
        <w:tabs>
          <w:tab w:val="left" w:pos="709"/>
        </w:tabs>
        <w:spacing w:line="236" w:lineRule="auto"/>
        <w:ind w:left="284" w:right="142" w:firstLine="0"/>
        <w:jc w:val="left"/>
        <w:rPr>
          <w:rFonts w:ascii="Times New Roman" w:eastAsia="Times New Roman" w:hAnsi="Times New Roman" w:cs="Times New Roman"/>
          <w:b w:val="0"/>
          <w:bCs w:val="0"/>
          <w:sz w:val="22"/>
          <w:szCs w:val="22"/>
        </w:rPr>
      </w:pPr>
      <w:r w:rsidRPr="00471034">
        <w:rPr>
          <w:rFonts w:ascii="Times New Roman" w:eastAsia="Times New Roman" w:hAnsi="Times New Roman" w:cs="Times New Roman"/>
          <w:b w:val="0"/>
          <w:bCs w:val="0"/>
          <w:sz w:val="22"/>
          <w:szCs w:val="22"/>
        </w:rPr>
        <w:t>Расстояния от газопроводов СУГ до зданий и сооружений, в том числе сетей инженерного обеспечения, следует устанавливать как для природного газа.</w:t>
      </w:r>
    </w:p>
    <w:p w:rsidR="00F61A97" w:rsidRPr="00F61A97" w:rsidRDefault="00F61A97" w:rsidP="00471034">
      <w:pPr>
        <w:widowControl/>
        <w:numPr>
          <w:ilvl w:val="0"/>
          <w:numId w:val="23"/>
        </w:numPr>
        <w:tabs>
          <w:tab w:val="left" w:pos="709"/>
        </w:tabs>
        <w:spacing w:line="239"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При прокладке газопроводов категорий I – IV на расстоянии 15 м, а на участках с особыми условиями на расстоянии 50 м от зданий всех назнач</w:t>
      </w:r>
      <w:r w:rsidRPr="00F61A97">
        <w:rPr>
          <w:rFonts w:ascii="Times New Roman" w:eastAsia="Times New Roman" w:hAnsi="Times New Roman" w:cs="Times New Roman"/>
          <w:b w:val="0"/>
          <w:bCs w:val="0"/>
          <w:sz w:val="22"/>
          <w:szCs w:val="22"/>
        </w:rPr>
        <w:t>е</w:t>
      </w:r>
      <w:r w:rsidRPr="00F61A97">
        <w:rPr>
          <w:rFonts w:ascii="Times New Roman" w:eastAsia="Times New Roman" w:hAnsi="Times New Roman" w:cs="Times New Roman"/>
          <w:b w:val="0"/>
          <w:bCs w:val="0"/>
          <w:sz w:val="22"/>
          <w:szCs w:val="22"/>
        </w:rPr>
        <w:t>ний выполняют герметизацию подземных вводов и выпусков инженерных коммуникаций.</w:t>
      </w:r>
    </w:p>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2"/>
          <w:szCs w:val="22"/>
        </w:rPr>
        <w:sectPr w:rsidR="00F61A97" w:rsidRPr="00F61A97" w:rsidSect="00471034">
          <w:pgSz w:w="16838" w:h="11906" w:orient="landscape" w:code="9"/>
          <w:pgMar w:top="1247" w:right="1387" w:bottom="567" w:left="567" w:header="0" w:footer="0" w:gutter="0"/>
          <w:cols w:space="720" w:equalWidth="0">
            <w:col w:w="14884"/>
          </w:cols>
          <w:docGrid w:linePitch="246"/>
        </w:sectPr>
      </w:pPr>
    </w:p>
    <w:p w:rsidR="00171434" w:rsidRPr="00171434" w:rsidRDefault="00171434" w:rsidP="00471034">
      <w:pPr>
        <w:widowControl/>
        <w:spacing w:line="240" w:lineRule="auto"/>
        <w:ind w:left="426" w:right="111" w:firstLine="284"/>
        <w:jc w:val="right"/>
        <w:rPr>
          <w:rFonts w:ascii="Times New Roman" w:eastAsia="Times New Roman" w:hAnsi="Times New Roman" w:cs="Times New Roman"/>
          <w:b w:val="0"/>
          <w:bCs w:val="0"/>
          <w:sz w:val="20"/>
          <w:szCs w:val="20"/>
        </w:rPr>
      </w:pPr>
      <w:r w:rsidRPr="00171434">
        <w:rPr>
          <w:rFonts w:ascii="Times New Roman" w:eastAsia="Times New Roman" w:hAnsi="Times New Roman" w:cs="Times New Roman"/>
          <w:b w:val="0"/>
          <w:bCs w:val="0"/>
          <w:sz w:val="24"/>
          <w:szCs w:val="24"/>
        </w:rPr>
        <w:lastRenderedPageBreak/>
        <w:t>Таблица 8.7.5</w:t>
      </w:r>
    </w:p>
    <w:tbl>
      <w:tblPr>
        <w:tblW w:w="14550" w:type="dxa"/>
        <w:tblInd w:w="591" w:type="dxa"/>
        <w:tblLayout w:type="fixed"/>
        <w:tblCellMar>
          <w:left w:w="0" w:type="dxa"/>
          <w:right w:w="0" w:type="dxa"/>
        </w:tblCellMar>
        <w:tblLook w:val="04A0" w:firstRow="1" w:lastRow="0" w:firstColumn="1" w:lastColumn="0" w:noHBand="0" w:noVBand="1"/>
      </w:tblPr>
      <w:tblGrid>
        <w:gridCol w:w="300"/>
        <w:gridCol w:w="6660"/>
        <w:gridCol w:w="780"/>
        <w:gridCol w:w="1720"/>
        <w:gridCol w:w="1740"/>
        <w:gridCol w:w="3320"/>
        <w:gridCol w:w="30"/>
      </w:tblGrid>
      <w:tr w:rsidR="00171434" w:rsidRPr="00171434" w:rsidTr="00471034">
        <w:trPr>
          <w:trHeight w:val="244"/>
        </w:trPr>
        <w:tc>
          <w:tcPr>
            <w:tcW w:w="300" w:type="dxa"/>
            <w:tcBorders>
              <w:top w:val="single" w:sz="4" w:space="0" w:color="auto"/>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top w:val="single" w:sz="4" w:space="0" w:color="auto"/>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560" w:type="dxa"/>
            <w:gridSpan w:val="4"/>
            <w:vMerge w:val="restart"/>
            <w:tcBorders>
              <w:top w:val="single" w:sz="8" w:space="0" w:color="auto"/>
              <w:left w:val="single" w:sz="4" w:space="0" w:color="auto"/>
              <w:right w:val="single" w:sz="8" w:space="0" w:color="auto"/>
            </w:tcBorders>
          </w:tcPr>
          <w:p w:rsidR="00171434" w:rsidRPr="00171434" w:rsidRDefault="00171434" w:rsidP="00171434">
            <w:pPr>
              <w:widowControl/>
              <w:spacing w:line="244"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sz w:val="24"/>
                <w:szCs w:val="24"/>
              </w:rPr>
              <w:t>Минимальные расстояния в свету, м, от надземных (наземных без</w:t>
            </w:r>
          </w:p>
          <w:p w:rsidR="00171434" w:rsidRPr="00171434" w:rsidRDefault="00171434" w:rsidP="00171434">
            <w:pPr>
              <w:spacing w:line="240" w:lineRule="auto"/>
              <w:ind w:right="69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sz w:val="24"/>
                <w:szCs w:val="24"/>
              </w:rPr>
              <w:t>обвалования) газопроводов давлением, МПа, включительно</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91"/>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val="restart"/>
            <w:tcBorders>
              <w:left w:val="single" w:sz="4" w:space="0" w:color="auto"/>
              <w:right w:val="single" w:sz="4" w:space="0" w:color="auto"/>
            </w:tcBorders>
            <w:vAlign w:val="bottom"/>
          </w:tcPr>
          <w:p w:rsidR="00171434" w:rsidRPr="00171434" w:rsidRDefault="00171434" w:rsidP="00171434">
            <w:pPr>
              <w:widowControl/>
              <w:spacing w:line="240" w:lineRule="auto"/>
              <w:ind w:left="210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sz w:val="24"/>
                <w:szCs w:val="24"/>
              </w:rPr>
              <w:t>Здания и сооружения</w:t>
            </w:r>
          </w:p>
        </w:tc>
        <w:tc>
          <w:tcPr>
            <w:tcW w:w="7560" w:type="dxa"/>
            <w:gridSpan w:val="4"/>
            <w:vMerge/>
            <w:tcBorders>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right="690" w:firstLine="0"/>
              <w:jc w:val="center"/>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08"/>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80" w:type="dxa"/>
            <w:vMerge w:val="restart"/>
            <w:tcBorders>
              <w:top w:val="single" w:sz="4" w:space="0" w:color="auto"/>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до 0,1</w:t>
            </w:r>
          </w:p>
        </w:tc>
        <w:tc>
          <w:tcPr>
            <w:tcW w:w="1720" w:type="dxa"/>
            <w:vMerge w:val="restart"/>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0,1 до 0,3</w:t>
            </w:r>
          </w:p>
        </w:tc>
        <w:tc>
          <w:tcPr>
            <w:tcW w:w="1740" w:type="dxa"/>
            <w:vMerge w:val="restart"/>
            <w:tcBorders>
              <w:top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0,3 до 0,6</w:t>
            </w:r>
          </w:p>
        </w:tc>
        <w:tc>
          <w:tcPr>
            <w:tcW w:w="3320" w:type="dxa"/>
            <w:vMerge w:val="restart"/>
            <w:tcBorders>
              <w:top w:val="single" w:sz="4" w:space="0" w:color="auto"/>
              <w:left w:val="single" w:sz="4" w:space="0" w:color="auto"/>
              <w:bottom w:val="single" w:sz="4" w:space="0" w:color="auto"/>
              <w:right w:val="single" w:sz="4" w:space="0" w:color="auto"/>
            </w:tcBorders>
            <w:vAlign w:val="bottom"/>
          </w:tcPr>
          <w:p w:rsidR="00171434" w:rsidRPr="00171434" w:rsidRDefault="00171434" w:rsidP="00171434">
            <w:pPr>
              <w:widowControl/>
              <w:spacing w:line="22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0,6 до 1,2 (природный газ),</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21"/>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80" w:type="dxa"/>
            <w:vMerge/>
            <w:tcBorders>
              <w:top w:val="single" w:sz="4" w:space="0" w:color="auto"/>
              <w:left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top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vMerge/>
            <w:tcBorders>
              <w:top w:val="single" w:sz="4" w:space="0" w:color="auto"/>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67"/>
        </w:trPr>
        <w:tc>
          <w:tcPr>
            <w:tcW w:w="30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80" w:type="dxa"/>
            <w:vMerge/>
            <w:tcBorders>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0,6 до 1,6 (СУГ)</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49"/>
        </w:trPr>
        <w:tc>
          <w:tcPr>
            <w:tcW w:w="30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4710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6660" w:type="dxa"/>
            <w:tcBorders>
              <w:top w:val="single" w:sz="4" w:space="0" w:color="auto"/>
              <w:left w:val="single" w:sz="4" w:space="0" w:color="auto"/>
              <w:bottom w:val="single" w:sz="4" w:space="0" w:color="auto"/>
              <w:right w:val="single" w:sz="4" w:space="0" w:color="auto"/>
            </w:tcBorders>
            <w:vAlign w:val="bottom"/>
          </w:tcPr>
          <w:p w:rsidR="00171434" w:rsidRPr="00171434" w:rsidRDefault="00171434" w:rsidP="00171434">
            <w:pPr>
              <w:widowControl/>
              <w:spacing w:line="249"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Здания котельных, производственных предприятий категорий А и Б</w:t>
            </w:r>
          </w:p>
        </w:tc>
        <w:tc>
          <w:tcPr>
            <w:tcW w:w="780" w:type="dxa"/>
            <w:tcBorders>
              <w:top w:val="single" w:sz="4" w:space="0" w:color="auto"/>
              <w:left w:val="single" w:sz="4" w:space="0" w:color="auto"/>
              <w:bottom w:val="single" w:sz="4" w:space="0" w:color="auto"/>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172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1740" w:type="dxa"/>
            <w:tcBorders>
              <w:top w:val="single" w:sz="4" w:space="0" w:color="auto"/>
              <w:bottom w:val="single" w:sz="4" w:space="0" w:color="auto"/>
              <w:right w:val="single" w:sz="4"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320" w:type="dxa"/>
            <w:tcBorders>
              <w:top w:val="single" w:sz="4" w:space="0" w:color="auto"/>
              <w:left w:val="single" w:sz="4" w:space="0" w:color="auto"/>
              <w:bottom w:val="single" w:sz="4" w:space="0" w:color="auto"/>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15"/>
        </w:trPr>
        <w:tc>
          <w:tcPr>
            <w:tcW w:w="30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471034">
            <w:pPr>
              <w:widowControl/>
              <w:spacing w:line="214"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w:t>
            </w:r>
          </w:p>
        </w:tc>
        <w:tc>
          <w:tcPr>
            <w:tcW w:w="6660" w:type="dxa"/>
            <w:tcBorders>
              <w:top w:val="single" w:sz="4" w:space="0" w:color="auto"/>
              <w:left w:val="single" w:sz="4" w:space="0" w:color="auto"/>
              <w:bottom w:val="single" w:sz="4" w:space="0" w:color="auto"/>
              <w:right w:val="single" w:sz="8" w:space="0" w:color="auto"/>
            </w:tcBorders>
          </w:tcPr>
          <w:p w:rsidR="00171434" w:rsidRPr="00171434" w:rsidRDefault="00171434" w:rsidP="00171434">
            <w:pPr>
              <w:widowControl/>
              <w:spacing w:line="214"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Здания котельных, производственных предприятий категорий</w:t>
            </w:r>
          </w:p>
          <w:p w:rsidR="00171434" w:rsidRPr="00171434" w:rsidRDefault="00171434" w:rsidP="00171434">
            <w:pPr>
              <w:spacing w:line="240" w:lineRule="auto"/>
              <w:ind w:left="4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В1-В4, Г и Д</w:t>
            </w:r>
          </w:p>
        </w:tc>
        <w:tc>
          <w:tcPr>
            <w:tcW w:w="78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2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4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3320" w:type="dxa"/>
            <w:tcBorders>
              <w:top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20"/>
        </w:trPr>
        <w:tc>
          <w:tcPr>
            <w:tcW w:w="30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471034">
            <w:pPr>
              <w:widowControl/>
              <w:spacing w:line="220"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w:t>
            </w:r>
          </w:p>
        </w:tc>
        <w:tc>
          <w:tcPr>
            <w:tcW w:w="6660" w:type="dxa"/>
            <w:tcBorders>
              <w:top w:val="single" w:sz="4" w:space="0" w:color="auto"/>
              <w:left w:val="single" w:sz="4" w:space="0" w:color="auto"/>
              <w:bottom w:val="single" w:sz="4" w:space="0" w:color="auto"/>
              <w:right w:val="single" w:sz="8" w:space="0" w:color="auto"/>
            </w:tcBorders>
          </w:tcPr>
          <w:p w:rsidR="00171434" w:rsidRPr="00171434" w:rsidRDefault="00171434" w:rsidP="00171434">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Жилые, общественные, административные, бытовые здания</w:t>
            </w:r>
          </w:p>
          <w:p w:rsidR="00171434" w:rsidRPr="00171434" w:rsidRDefault="00171434" w:rsidP="00171434">
            <w:pPr>
              <w:widowControl/>
              <w:spacing w:line="240" w:lineRule="auto"/>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степеней огнестойкости I-III и конструктивной пожарной опа</w:t>
            </w:r>
            <w:r w:rsidRPr="00171434">
              <w:rPr>
                <w:rFonts w:ascii="Times New Roman" w:eastAsia="Times New Roman" w:hAnsi="Times New Roman" w:cs="Times New Roman"/>
                <w:b w:val="0"/>
                <w:bCs w:val="0"/>
                <w:sz w:val="24"/>
                <w:szCs w:val="24"/>
              </w:rPr>
              <w:t>с</w:t>
            </w:r>
            <w:r w:rsidRPr="00171434">
              <w:rPr>
                <w:rFonts w:ascii="Times New Roman" w:eastAsia="Times New Roman" w:hAnsi="Times New Roman" w:cs="Times New Roman"/>
                <w:b w:val="0"/>
                <w:bCs w:val="0"/>
                <w:sz w:val="24"/>
                <w:szCs w:val="24"/>
              </w:rPr>
              <w:t>ности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классов С0, С1</w:t>
            </w:r>
          </w:p>
        </w:tc>
        <w:tc>
          <w:tcPr>
            <w:tcW w:w="780" w:type="dxa"/>
            <w:tcBorders>
              <w:top w:val="single" w:sz="4" w:space="0" w:color="auto"/>
              <w:bottom w:val="single" w:sz="4" w:space="0" w:color="auto"/>
              <w:right w:val="single" w:sz="8"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20" w:type="dxa"/>
            <w:tcBorders>
              <w:top w:val="single" w:sz="4" w:space="0" w:color="auto"/>
              <w:bottom w:val="single" w:sz="4" w:space="0" w:color="auto"/>
              <w:right w:val="single" w:sz="8"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40" w:type="dxa"/>
            <w:tcBorders>
              <w:top w:val="single" w:sz="4" w:space="0" w:color="auto"/>
              <w:bottom w:val="single" w:sz="4" w:space="0" w:color="auto"/>
              <w:right w:val="single" w:sz="8"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320" w:type="dxa"/>
            <w:tcBorders>
              <w:top w:val="single" w:sz="4" w:space="0" w:color="auto"/>
              <w:bottom w:val="single" w:sz="4" w:space="0" w:color="auto"/>
              <w:right w:val="single" w:sz="4"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vMerge w:val="restart"/>
            <w:tcBorders>
              <w:top w:val="single" w:sz="4" w:space="0" w:color="auto"/>
              <w:left w:val="single" w:sz="4" w:space="0" w:color="auto"/>
              <w:bottom w:val="single" w:sz="4" w:space="0" w:color="auto"/>
              <w:right w:val="single" w:sz="4" w:space="0" w:color="auto"/>
            </w:tcBorders>
            <w:vAlign w:val="center"/>
          </w:tcPr>
          <w:p w:rsidR="00FD31ED" w:rsidRPr="00171434" w:rsidRDefault="00FD31ED" w:rsidP="00471034">
            <w:pPr>
              <w:widowControl/>
              <w:spacing w:line="220"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4</w:t>
            </w:r>
          </w:p>
        </w:tc>
        <w:tc>
          <w:tcPr>
            <w:tcW w:w="6660" w:type="dxa"/>
            <w:vMerge w:val="restart"/>
            <w:tcBorders>
              <w:top w:val="single" w:sz="4" w:space="0" w:color="auto"/>
              <w:left w:val="single" w:sz="4" w:space="0" w:color="auto"/>
              <w:bottom w:val="single" w:sz="4" w:space="0" w:color="auto"/>
              <w:right w:val="single" w:sz="8" w:space="0" w:color="auto"/>
            </w:tcBorders>
          </w:tcPr>
          <w:p w:rsidR="00FD31ED" w:rsidRPr="00171434" w:rsidRDefault="00FD31ED" w:rsidP="00171434">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Жилые, общественные, административные, бытовые здания степени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огнестойкости IV и конструктивной пожарной опасн</w:t>
            </w:r>
            <w:r w:rsidRPr="00171434">
              <w:rPr>
                <w:rFonts w:ascii="Times New Roman" w:eastAsia="Times New Roman" w:hAnsi="Times New Roman" w:cs="Times New Roman"/>
                <w:b w:val="0"/>
                <w:bCs w:val="0"/>
                <w:sz w:val="24"/>
                <w:szCs w:val="24"/>
              </w:rPr>
              <w:t>о</w:t>
            </w:r>
            <w:r w:rsidRPr="00171434">
              <w:rPr>
                <w:rFonts w:ascii="Times New Roman" w:eastAsia="Times New Roman" w:hAnsi="Times New Roman" w:cs="Times New Roman"/>
                <w:b w:val="0"/>
                <w:bCs w:val="0"/>
                <w:sz w:val="24"/>
                <w:szCs w:val="24"/>
              </w:rPr>
              <w:t>сти классов</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С2, С3</w:t>
            </w:r>
          </w:p>
        </w:tc>
        <w:tc>
          <w:tcPr>
            <w:tcW w:w="780" w:type="dxa"/>
            <w:vMerge w:val="restart"/>
            <w:tcBorders>
              <w:top w:val="single" w:sz="4" w:space="0" w:color="auto"/>
              <w:bottom w:val="single" w:sz="4" w:space="0" w:color="auto"/>
              <w:right w:val="single" w:sz="8"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20" w:type="dxa"/>
            <w:vMerge w:val="restart"/>
            <w:tcBorders>
              <w:top w:val="single" w:sz="4" w:space="0" w:color="auto"/>
              <w:bottom w:val="single" w:sz="4" w:space="0" w:color="auto"/>
              <w:right w:val="single" w:sz="8"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1740" w:type="dxa"/>
            <w:vMerge w:val="restart"/>
            <w:tcBorders>
              <w:top w:val="single" w:sz="4" w:space="0" w:color="auto"/>
              <w:bottom w:val="single" w:sz="4" w:space="0" w:color="auto"/>
              <w:right w:val="single" w:sz="8"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320" w:type="dxa"/>
            <w:vMerge w:val="restart"/>
            <w:tcBorders>
              <w:top w:val="single" w:sz="4" w:space="0" w:color="auto"/>
              <w:bottom w:val="single" w:sz="4" w:space="0" w:color="auto"/>
              <w:right w:val="single" w:sz="4"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54"/>
        </w:trPr>
        <w:tc>
          <w:tcPr>
            <w:tcW w:w="300" w:type="dxa"/>
            <w:vMerge/>
            <w:tcBorders>
              <w:left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bottom w:val="single" w:sz="4" w:space="0" w:color="auto"/>
              <w:right w:val="single" w:sz="8" w:space="0" w:color="auto"/>
            </w:tcBorders>
            <w:vAlign w:val="bottom"/>
          </w:tcPr>
          <w:p w:rsidR="00FD31ED" w:rsidRPr="00171434" w:rsidRDefault="00FD31ED" w:rsidP="00171434">
            <w:pPr>
              <w:spacing w:line="240" w:lineRule="auto"/>
              <w:ind w:left="40"/>
              <w:jc w:val="left"/>
              <w:rPr>
                <w:rFonts w:ascii="Times New Roman" w:eastAsia="Times New Roman" w:hAnsi="Times New Roman" w:cs="Times New Roman"/>
                <w:b w:val="0"/>
                <w:bCs w:val="0"/>
                <w:sz w:val="24"/>
                <w:szCs w:val="24"/>
              </w:rPr>
            </w:pPr>
          </w:p>
        </w:tc>
        <w:tc>
          <w:tcPr>
            <w:tcW w:w="78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172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174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3320" w:type="dxa"/>
            <w:vMerge/>
            <w:tcBorders>
              <w:bottom w:val="single" w:sz="4" w:space="0" w:color="auto"/>
              <w:right w:val="single" w:sz="4"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97"/>
        </w:trPr>
        <w:tc>
          <w:tcPr>
            <w:tcW w:w="300" w:type="dxa"/>
            <w:tcBorders>
              <w:top w:val="single" w:sz="4" w:space="0" w:color="auto"/>
              <w:left w:val="single" w:sz="4" w:space="0" w:color="auto"/>
              <w:right w:val="single" w:sz="4" w:space="0" w:color="auto"/>
            </w:tcBorders>
            <w:vAlign w:val="center"/>
          </w:tcPr>
          <w:p w:rsidR="00171434" w:rsidRPr="00171434" w:rsidRDefault="00171434" w:rsidP="00471034">
            <w:pPr>
              <w:widowControl/>
              <w:spacing w:line="197"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6660" w:type="dxa"/>
            <w:tcBorders>
              <w:top w:val="single" w:sz="4" w:space="0" w:color="auto"/>
              <w:left w:val="single" w:sz="4" w:space="0" w:color="auto"/>
              <w:right w:val="single" w:sz="8" w:space="0" w:color="auto"/>
            </w:tcBorders>
            <w:vAlign w:val="bottom"/>
          </w:tcPr>
          <w:p w:rsidR="00171434" w:rsidRPr="00171434" w:rsidRDefault="00171434" w:rsidP="00171434">
            <w:pPr>
              <w:widowControl/>
              <w:spacing w:line="197"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Открытые наземные (надземные) склады:</w:t>
            </w:r>
          </w:p>
        </w:tc>
        <w:tc>
          <w:tcPr>
            <w:tcW w:w="78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73"/>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72"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легковоспламеняющихся жидкостей вместимостью, м</w:t>
            </w:r>
            <w:r w:rsidRPr="00171434">
              <w:rPr>
                <w:rFonts w:ascii="Times New Roman" w:eastAsia="Times New Roman" w:hAnsi="Times New Roman" w:cs="Times New Roman"/>
                <w:b w:val="0"/>
                <w:bCs w:val="0"/>
                <w:sz w:val="24"/>
                <w:szCs w:val="24"/>
                <w:vertAlign w:val="superscript"/>
              </w:rPr>
              <w:t>3</w:t>
            </w:r>
            <w:r w:rsidRPr="00171434">
              <w:rPr>
                <w:rFonts w:ascii="Times New Roman" w:eastAsia="Times New Roman" w:hAnsi="Times New Roman" w:cs="Times New Roman"/>
                <w:b w:val="0"/>
                <w:bCs w:val="0"/>
                <w:sz w:val="24"/>
                <w:szCs w:val="24"/>
              </w:rPr>
              <w:t>:</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1000 до 2000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0"/>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9" w:lineRule="exact"/>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600-1000</w:t>
            </w:r>
          </w:p>
        </w:tc>
        <w:tc>
          <w:tcPr>
            <w:tcW w:w="78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4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3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300-600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79"/>
        </w:trPr>
        <w:tc>
          <w:tcPr>
            <w:tcW w:w="30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bottom w:val="single" w:sz="8"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менее 300</w:t>
            </w:r>
          </w:p>
        </w:tc>
        <w:tc>
          <w:tcPr>
            <w:tcW w:w="78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2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4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32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20"/>
        </w:trPr>
        <w:tc>
          <w:tcPr>
            <w:tcW w:w="300" w:type="dxa"/>
            <w:tcBorders>
              <w:top w:val="single" w:sz="4" w:space="0" w:color="auto"/>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горючих жидкостей вместимостью, м</w:t>
            </w:r>
            <w:r w:rsidRPr="00171434">
              <w:rPr>
                <w:rFonts w:ascii="Times New Roman" w:eastAsia="Times New Roman" w:hAnsi="Times New Roman" w:cs="Times New Roman"/>
                <w:b w:val="0"/>
                <w:bCs w:val="0"/>
                <w:sz w:val="24"/>
                <w:szCs w:val="24"/>
                <w:vertAlign w:val="superscript"/>
              </w:rPr>
              <w:t>3</w:t>
            </w:r>
            <w:r w:rsidRPr="00171434">
              <w:rPr>
                <w:rFonts w:ascii="Times New Roman" w:eastAsia="Times New Roman" w:hAnsi="Times New Roman" w:cs="Times New Roman"/>
                <w:b w:val="0"/>
                <w:bCs w:val="0"/>
                <w:sz w:val="24"/>
                <w:szCs w:val="24"/>
              </w:rPr>
              <w:t>:</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0"/>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9" w:lineRule="exact"/>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5000 до 10000</w:t>
            </w:r>
          </w:p>
        </w:tc>
        <w:tc>
          <w:tcPr>
            <w:tcW w:w="78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4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3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3000-5000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1500-3000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74"/>
        </w:trPr>
        <w:tc>
          <w:tcPr>
            <w:tcW w:w="30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менее 1500</w:t>
            </w:r>
          </w:p>
        </w:tc>
        <w:tc>
          <w:tcPr>
            <w:tcW w:w="78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2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4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32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tcBorders>
              <w:top w:val="single" w:sz="4" w:space="0" w:color="auto"/>
              <w:left w:val="single" w:sz="4" w:space="0" w:color="auto"/>
              <w:bottom w:val="single" w:sz="4" w:space="0" w:color="auto"/>
              <w:right w:val="single" w:sz="4"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6</w:t>
            </w:r>
          </w:p>
        </w:tc>
        <w:tc>
          <w:tcPr>
            <w:tcW w:w="6660" w:type="dxa"/>
            <w:tcBorders>
              <w:top w:val="single" w:sz="4" w:space="0" w:color="auto"/>
              <w:left w:val="single" w:sz="4" w:space="0" w:color="auto"/>
              <w:bottom w:val="single" w:sz="4" w:space="0" w:color="auto"/>
              <w:right w:val="single" w:sz="8" w:space="0" w:color="auto"/>
            </w:tcBorders>
          </w:tcPr>
          <w:p w:rsidR="00FD31ED" w:rsidRPr="00171434" w:rsidRDefault="00FD31ED" w:rsidP="00FD31ED">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Закрытые наземные (надземные) склады легковоспламеня</w:t>
            </w:r>
            <w:r w:rsidRPr="00171434">
              <w:rPr>
                <w:rFonts w:ascii="Times New Roman" w:eastAsia="Times New Roman" w:hAnsi="Times New Roman" w:cs="Times New Roman"/>
                <w:b w:val="0"/>
                <w:bCs w:val="0"/>
                <w:sz w:val="24"/>
                <w:szCs w:val="24"/>
              </w:rPr>
              <w:t>ю</w:t>
            </w:r>
            <w:r w:rsidRPr="00171434">
              <w:rPr>
                <w:rFonts w:ascii="Times New Roman" w:eastAsia="Times New Roman" w:hAnsi="Times New Roman" w:cs="Times New Roman"/>
                <w:b w:val="0"/>
                <w:bCs w:val="0"/>
                <w:sz w:val="24"/>
                <w:szCs w:val="24"/>
              </w:rPr>
              <w:t>щихся 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горючих жидкостей</w:t>
            </w:r>
          </w:p>
        </w:tc>
        <w:tc>
          <w:tcPr>
            <w:tcW w:w="780" w:type="dxa"/>
            <w:tcBorders>
              <w:top w:val="single" w:sz="4" w:space="0" w:color="auto"/>
              <w:bottom w:val="single" w:sz="4" w:space="0" w:color="auto"/>
              <w:right w:val="single" w:sz="8"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20" w:type="dxa"/>
            <w:tcBorders>
              <w:top w:val="single" w:sz="4" w:space="0" w:color="auto"/>
              <w:bottom w:val="single" w:sz="4" w:space="0" w:color="auto"/>
              <w:right w:val="single" w:sz="8"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40" w:type="dxa"/>
            <w:tcBorders>
              <w:top w:val="single" w:sz="4" w:space="0" w:color="auto"/>
              <w:bottom w:val="single" w:sz="4" w:space="0" w:color="auto"/>
              <w:right w:val="single" w:sz="8"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320" w:type="dxa"/>
            <w:tcBorders>
              <w:top w:val="single" w:sz="4" w:space="0" w:color="auto"/>
              <w:bottom w:val="single" w:sz="4" w:space="0" w:color="auto"/>
              <w:right w:val="single" w:sz="4"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tcBorders>
              <w:left w:val="single" w:sz="4" w:space="0" w:color="auto"/>
              <w:right w:val="single" w:sz="4" w:space="0" w:color="auto"/>
            </w:tcBorders>
            <w:vAlign w:val="center"/>
          </w:tcPr>
          <w:p w:rsidR="00FD31ED" w:rsidRPr="00171434" w:rsidRDefault="00FD31ED" w:rsidP="00471034">
            <w:pPr>
              <w:widowControl/>
              <w:spacing w:line="220" w:lineRule="exact"/>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7</w:t>
            </w:r>
          </w:p>
        </w:tc>
        <w:tc>
          <w:tcPr>
            <w:tcW w:w="6660" w:type="dxa"/>
            <w:vMerge w:val="restart"/>
            <w:tcBorders>
              <w:top w:val="single" w:sz="4" w:space="0" w:color="auto"/>
              <w:left w:val="single" w:sz="4" w:space="0" w:color="auto"/>
              <w:right w:val="single" w:sz="8" w:space="0" w:color="auto"/>
            </w:tcBorders>
          </w:tcPr>
          <w:p w:rsidR="00FD31ED" w:rsidRPr="00171434" w:rsidRDefault="00FD31ED" w:rsidP="00FD31ED">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Подземные инженерные сети: водопровод, канализация, тепл</w:t>
            </w:r>
            <w:r w:rsidRPr="00171434">
              <w:rPr>
                <w:rFonts w:ascii="Times New Roman" w:eastAsia="Times New Roman" w:hAnsi="Times New Roman" w:cs="Times New Roman"/>
                <w:b w:val="0"/>
                <w:bCs w:val="0"/>
                <w:sz w:val="24"/>
                <w:szCs w:val="24"/>
              </w:rPr>
              <w:t>о</w:t>
            </w:r>
            <w:r w:rsidRPr="00171434">
              <w:rPr>
                <w:rFonts w:ascii="Times New Roman" w:eastAsia="Times New Roman" w:hAnsi="Times New Roman" w:cs="Times New Roman"/>
                <w:b w:val="0"/>
                <w:bCs w:val="0"/>
                <w:sz w:val="24"/>
                <w:szCs w:val="24"/>
              </w:rPr>
              <w:t>вые</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сети, телефонные, электрические кабельные блоки (от края</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фундамента опоры)</w:t>
            </w:r>
          </w:p>
        </w:tc>
        <w:tc>
          <w:tcPr>
            <w:tcW w:w="780" w:type="dxa"/>
            <w:tcBorders>
              <w:top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top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top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top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54"/>
        </w:trPr>
        <w:tc>
          <w:tcPr>
            <w:tcW w:w="300" w:type="dxa"/>
            <w:tcBorders>
              <w:left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bottom w:val="single" w:sz="4" w:space="0" w:color="auto"/>
              <w:right w:val="single" w:sz="8" w:space="0" w:color="auto"/>
            </w:tcBorders>
            <w:vAlign w:val="bottom"/>
          </w:tcPr>
          <w:p w:rsidR="00FD31ED" w:rsidRPr="00171434" w:rsidRDefault="00FD31ED" w:rsidP="00171434">
            <w:pPr>
              <w:spacing w:line="240" w:lineRule="auto"/>
              <w:ind w:left="40"/>
              <w:jc w:val="left"/>
              <w:rPr>
                <w:rFonts w:ascii="Times New Roman" w:eastAsia="Times New Roman" w:hAnsi="Times New Roman" w:cs="Times New Roman"/>
                <w:b w:val="0"/>
                <w:bCs w:val="0"/>
                <w:sz w:val="24"/>
                <w:szCs w:val="24"/>
              </w:rPr>
            </w:pPr>
          </w:p>
        </w:tc>
        <w:tc>
          <w:tcPr>
            <w:tcW w:w="780" w:type="dxa"/>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1720" w:type="dxa"/>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1740" w:type="dxa"/>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3320" w:type="dxa"/>
            <w:tcBorders>
              <w:bottom w:val="single" w:sz="4" w:space="0" w:color="auto"/>
              <w:right w:val="single" w:sz="4"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471034" w:rsidRPr="00171434" w:rsidTr="00471034">
        <w:trPr>
          <w:trHeight w:val="215"/>
        </w:trPr>
        <w:tc>
          <w:tcPr>
            <w:tcW w:w="300" w:type="dxa"/>
            <w:tcBorders>
              <w:top w:val="single" w:sz="4" w:space="0" w:color="auto"/>
              <w:left w:val="single" w:sz="8" w:space="0" w:color="auto"/>
              <w:right w:val="single" w:sz="4" w:space="0" w:color="auto"/>
            </w:tcBorders>
            <w:vAlign w:val="bottom"/>
          </w:tcPr>
          <w:p w:rsidR="00471034" w:rsidRPr="00171434" w:rsidRDefault="00471034" w:rsidP="00FD31ED">
            <w:pPr>
              <w:widowControl/>
              <w:spacing w:line="214" w:lineRule="exact"/>
              <w:ind w:left="1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8</w:t>
            </w:r>
          </w:p>
        </w:tc>
        <w:tc>
          <w:tcPr>
            <w:tcW w:w="6660" w:type="dxa"/>
            <w:vMerge w:val="restart"/>
            <w:tcBorders>
              <w:top w:val="single" w:sz="4" w:space="0" w:color="auto"/>
              <w:left w:val="single" w:sz="4" w:space="0" w:color="auto"/>
              <w:right w:val="single" w:sz="8" w:space="0" w:color="auto"/>
            </w:tcBorders>
          </w:tcPr>
          <w:p w:rsidR="00471034" w:rsidRPr="00171434" w:rsidRDefault="00471034" w:rsidP="00471034">
            <w:pPr>
              <w:widowControl/>
              <w:spacing w:line="214"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Автодороги (от бордюрного камня, внешней бровки кювета или</w:t>
            </w:r>
          </w:p>
          <w:p w:rsidR="00471034" w:rsidRPr="00171434" w:rsidRDefault="00471034" w:rsidP="00471034">
            <w:pPr>
              <w:spacing w:line="240" w:lineRule="auto"/>
              <w:ind w:left="4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подошвы насыпи дороги)</w:t>
            </w:r>
          </w:p>
        </w:tc>
        <w:tc>
          <w:tcPr>
            <w:tcW w:w="78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172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174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332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30" w:type="dxa"/>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r>
      <w:tr w:rsidR="00471034" w:rsidRPr="00171434" w:rsidTr="00471034">
        <w:trPr>
          <w:trHeight w:val="162"/>
        </w:trPr>
        <w:tc>
          <w:tcPr>
            <w:tcW w:w="300" w:type="dxa"/>
            <w:tcBorders>
              <w:left w:val="single" w:sz="4" w:space="0" w:color="auto"/>
              <w:right w:val="single" w:sz="4"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right w:val="single" w:sz="8" w:space="0" w:color="auto"/>
            </w:tcBorders>
            <w:vAlign w:val="bottom"/>
          </w:tcPr>
          <w:p w:rsidR="00471034" w:rsidRPr="00171434" w:rsidRDefault="00471034" w:rsidP="00171434">
            <w:pPr>
              <w:widowControl/>
              <w:spacing w:line="240" w:lineRule="auto"/>
              <w:ind w:left="40" w:firstLine="0"/>
              <w:jc w:val="left"/>
              <w:rPr>
                <w:rFonts w:ascii="Times New Roman" w:eastAsia="Times New Roman" w:hAnsi="Times New Roman" w:cs="Times New Roman"/>
                <w:b w:val="0"/>
                <w:bCs w:val="0"/>
                <w:sz w:val="24"/>
                <w:szCs w:val="24"/>
              </w:rPr>
            </w:pPr>
          </w:p>
        </w:tc>
        <w:tc>
          <w:tcPr>
            <w:tcW w:w="78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vMerge w:val="restart"/>
            <w:tcBorders>
              <w:top w:val="single" w:sz="4" w:space="0" w:color="auto"/>
              <w:left w:val="single" w:sz="4" w:space="0" w:color="auto"/>
              <w:bottom w:val="single" w:sz="4" w:space="0" w:color="auto"/>
              <w:right w:val="single" w:sz="4" w:space="0" w:color="auto"/>
            </w:tcBorders>
            <w:vAlign w:val="center"/>
          </w:tcPr>
          <w:p w:rsidR="00FD31ED" w:rsidRPr="00171434" w:rsidRDefault="00FD31ED" w:rsidP="00FD31ED">
            <w:pPr>
              <w:widowControl/>
              <w:spacing w:line="220" w:lineRule="exact"/>
              <w:ind w:left="120"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9</w:t>
            </w:r>
          </w:p>
        </w:tc>
        <w:tc>
          <w:tcPr>
            <w:tcW w:w="6660" w:type="dxa"/>
            <w:vMerge w:val="restart"/>
            <w:tcBorders>
              <w:top w:val="single" w:sz="4" w:space="0" w:color="auto"/>
              <w:left w:val="single" w:sz="4" w:space="0" w:color="auto"/>
              <w:bottom w:val="single" w:sz="4" w:space="0" w:color="auto"/>
              <w:right w:val="single" w:sz="8" w:space="0" w:color="auto"/>
            </w:tcBorders>
          </w:tcPr>
          <w:p w:rsidR="00FD31ED" w:rsidRPr="00171434" w:rsidRDefault="00FD31ED" w:rsidP="00FD31ED">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Ограда открытого распределительного устройства и открытой</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подстанции</w:t>
            </w:r>
          </w:p>
        </w:tc>
        <w:tc>
          <w:tcPr>
            <w:tcW w:w="780" w:type="dxa"/>
            <w:vMerge w:val="restart"/>
            <w:tcBorders>
              <w:top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20" w:type="dxa"/>
            <w:vMerge w:val="restart"/>
            <w:tcBorders>
              <w:top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40" w:type="dxa"/>
            <w:vMerge w:val="restart"/>
            <w:tcBorders>
              <w:top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320" w:type="dxa"/>
            <w:vMerge w:val="restart"/>
            <w:tcBorders>
              <w:top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157"/>
        </w:trPr>
        <w:tc>
          <w:tcPr>
            <w:tcW w:w="300" w:type="dxa"/>
            <w:vMerge/>
            <w:tcBorders>
              <w:left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left="40" w:firstLine="0"/>
              <w:jc w:val="left"/>
              <w:rPr>
                <w:rFonts w:ascii="Times New Roman" w:eastAsia="Times New Roman" w:hAnsi="Times New Roman" w:cs="Times New Roman"/>
                <w:b w:val="0"/>
                <w:bCs w:val="0"/>
                <w:sz w:val="24"/>
                <w:szCs w:val="24"/>
              </w:rPr>
            </w:pPr>
          </w:p>
        </w:tc>
        <w:tc>
          <w:tcPr>
            <w:tcW w:w="78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vMerge/>
            <w:tcBorders>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39"/>
        </w:trPr>
        <w:tc>
          <w:tcPr>
            <w:tcW w:w="6960" w:type="dxa"/>
            <w:gridSpan w:val="2"/>
            <w:tcBorders>
              <w:top w:val="single" w:sz="4" w:space="0" w:color="auto"/>
              <w:left w:val="single" w:sz="8" w:space="0" w:color="auto"/>
              <w:bottom w:val="single" w:sz="8" w:space="0" w:color="auto"/>
              <w:right w:val="single" w:sz="8" w:space="0" w:color="auto"/>
            </w:tcBorders>
            <w:vAlign w:val="bottom"/>
          </w:tcPr>
          <w:p w:rsidR="00FD31ED" w:rsidRPr="00171434" w:rsidRDefault="00FD31ED" w:rsidP="00171434">
            <w:pPr>
              <w:widowControl/>
              <w:spacing w:line="239" w:lineRule="exact"/>
              <w:ind w:left="1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 Воздушные линии электропередачи</w:t>
            </w:r>
          </w:p>
        </w:tc>
        <w:tc>
          <w:tcPr>
            <w:tcW w:w="7560" w:type="dxa"/>
            <w:gridSpan w:val="4"/>
            <w:tcBorders>
              <w:top w:val="single" w:sz="4" w:space="0" w:color="auto"/>
              <w:bottom w:val="single" w:sz="8" w:space="0" w:color="auto"/>
              <w:right w:val="single" w:sz="8" w:space="0" w:color="auto"/>
            </w:tcBorders>
            <w:vAlign w:val="center"/>
          </w:tcPr>
          <w:p w:rsidR="00FD31ED" w:rsidRPr="00171434" w:rsidRDefault="00FD31ED" w:rsidP="00FD31ED">
            <w:pPr>
              <w:widowControl/>
              <w:spacing w:line="239" w:lineRule="exact"/>
              <w:ind w:left="240"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в соответствии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с ПУЭ</w:t>
            </w:r>
          </w:p>
        </w:tc>
        <w:tc>
          <w:tcPr>
            <w:tcW w:w="30" w:type="dxa"/>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bl>
    <w:p w:rsidR="00171434" w:rsidRPr="00171434" w:rsidRDefault="00171434" w:rsidP="00171434">
      <w:pPr>
        <w:widowControl/>
        <w:spacing w:line="139" w:lineRule="exact"/>
        <w:ind w:firstLine="0"/>
        <w:jc w:val="left"/>
        <w:rPr>
          <w:rFonts w:ascii="Times New Roman" w:eastAsia="Times New Roman" w:hAnsi="Times New Roman" w:cs="Times New Roman"/>
          <w:b w:val="0"/>
          <w:bCs w:val="0"/>
          <w:sz w:val="20"/>
          <w:szCs w:val="20"/>
        </w:rPr>
      </w:pPr>
    </w:p>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2"/>
          <w:szCs w:val="22"/>
        </w:rPr>
        <w:sectPr w:rsidR="00171434" w:rsidRPr="00171434" w:rsidSect="00471034">
          <w:pgSz w:w="16838" w:h="11906" w:orient="landscape" w:code="9"/>
          <w:pgMar w:top="1247" w:right="1134" w:bottom="567" w:left="567" w:header="0" w:footer="0" w:gutter="0"/>
          <w:cols w:space="720" w:equalWidth="0">
            <w:col w:w="15000"/>
          </w:cols>
          <w:docGrid w:linePitch="246"/>
        </w:sectPr>
      </w:pPr>
    </w:p>
    <w:p w:rsidR="00171434" w:rsidRPr="00171434" w:rsidRDefault="00171434" w:rsidP="00471034">
      <w:pPr>
        <w:widowControl/>
        <w:spacing w:line="240" w:lineRule="auto"/>
        <w:ind w:left="700" w:right="169" w:firstLine="0"/>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i/>
          <w:iCs/>
        </w:rPr>
        <w:lastRenderedPageBreak/>
        <w:t>П р и м е ч а н и я :</w:t>
      </w:r>
    </w:p>
    <w:p w:rsidR="00171434" w:rsidRPr="00171434" w:rsidRDefault="00171434" w:rsidP="00471034">
      <w:pPr>
        <w:widowControl/>
        <w:spacing w:line="38"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36"/>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Знак « - » означает, что расстояние не нормируется. При этом расстояния устанавливают с учетом обеспечения удобства эксплуатации газопровода и соблюдения требований настоящего свода правил в части расстояний от отключающих устройств газопровода и исключения возможности скопления газа при утечке.</w:t>
      </w:r>
    </w:p>
    <w:p w:rsidR="00171434" w:rsidRPr="00171434" w:rsidRDefault="00171434" w:rsidP="00471034">
      <w:pPr>
        <w:widowControl/>
        <w:spacing w:line="2"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spacing w:line="241" w:lineRule="auto"/>
        <w:ind w:right="169" w:firstLine="710"/>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Расстояния от мест с массовым пребыванием людей (стадионы, торговые центры, театры, школы, детские сады и ясли, больницы, санатории, дома отдыха и т.п.) до газопроводов в зависимости от давления (в соответствии с настоящей таблицей) устанавливают соответственно 5; 10; 15; 20 м.</w:t>
      </w:r>
    </w:p>
    <w:p w:rsidR="00171434" w:rsidRPr="00171434" w:rsidRDefault="00171434" w:rsidP="00471034">
      <w:pPr>
        <w:widowControl/>
        <w:numPr>
          <w:ilvl w:val="0"/>
          <w:numId w:val="24"/>
        </w:numPr>
        <w:tabs>
          <w:tab w:val="left" w:pos="920"/>
        </w:tabs>
        <w:spacing w:line="236"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канальной прокладке сетей инженерно-технического обеспечения расстояния, указанные в графе 7, устанавл</w:t>
      </w:r>
      <w:r w:rsidRPr="00171434">
        <w:rPr>
          <w:rFonts w:ascii="Times New Roman" w:eastAsia="Times New Roman" w:hAnsi="Times New Roman" w:cs="Times New Roman"/>
          <w:b w:val="0"/>
          <w:bCs w:val="0"/>
        </w:rPr>
        <w:t>и</w:t>
      </w:r>
      <w:r w:rsidRPr="00171434">
        <w:rPr>
          <w:rFonts w:ascii="Times New Roman" w:eastAsia="Times New Roman" w:hAnsi="Times New Roman" w:cs="Times New Roman"/>
          <w:b w:val="0"/>
          <w:bCs w:val="0"/>
        </w:rPr>
        <w:t>вают от наружной стенки канала.</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40"/>
        </w:tabs>
        <w:spacing w:line="241"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наличии выступающих частей опоры в пределах габарита приближения расстояния, указанные в графах 6-8, устанавливают от этих выступающих частей.</w:t>
      </w:r>
    </w:p>
    <w:p w:rsidR="00171434" w:rsidRPr="00171434" w:rsidRDefault="00171434" w:rsidP="00471034">
      <w:pPr>
        <w:widowControl/>
        <w:numPr>
          <w:ilvl w:val="0"/>
          <w:numId w:val="24"/>
        </w:numPr>
        <w:tabs>
          <w:tab w:val="left" w:pos="931"/>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Запрещается установка опор в выемке или насыпи автомобильных дорог, магистральных улиц и дорог. В этих сл</w:t>
      </w:r>
      <w:r w:rsidRPr="00171434">
        <w:rPr>
          <w:rFonts w:ascii="Times New Roman" w:eastAsia="Times New Roman" w:hAnsi="Times New Roman" w:cs="Times New Roman"/>
          <w:b w:val="0"/>
          <w:bCs w:val="0"/>
        </w:rPr>
        <w:t>у</w:t>
      </w:r>
      <w:r w:rsidRPr="00171434">
        <w:rPr>
          <w:rFonts w:ascii="Times New Roman" w:eastAsia="Times New Roman" w:hAnsi="Times New Roman" w:cs="Times New Roman"/>
          <w:b w:val="0"/>
          <w:bCs w:val="0"/>
        </w:rPr>
        <w:t>чаях расстояние от крайней опоры до подошвы откоса насыпи или бровки выемки следует принимать из условия обеспечения устойчивости земляного полот-на.</w:t>
      </w:r>
    </w:p>
    <w:p w:rsidR="00171434" w:rsidRPr="00171434" w:rsidRDefault="00171434" w:rsidP="00471034">
      <w:pPr>
        <w:widowControl/>
        <w:spacing w:line="2"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45"/>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На криволинейных участках автомобильных дорог, магистральных улиц и дорог расстояния до выступающих ч</w:t>
      </w:r>
      <w:r w:rsidRPr="00171434">
        <w:rPr>
          <w:rFonts w:ascii="Times New Roman" w:eastAsia="Times New Roman" w:hAnsi="Times New Roman" w:cs="Times New Roman"/>
          <w:b w:val="0"/>
          <w:bCs w:val="0"/>
        </w:rPr>
        <w:t>а</w:t>
      </w:r>
      <w:r w:rsidRPr="00171434">
        <w:rPr>
          <w:rFonts w:ascii="Times New Roman" w:eastAsia="Times New Roman" w:hAnsi="Times New Roman" w:cs="Times New Roman"/>
          <w:b w:val="0"/>
          <w:bCs w:val="0"/>
        </w:rPr>
        <w:t>стей опор надземных газопроводов следует увеличивать на значение выноса угла транспорта.</w:t>
      </w:r>
    </w:p>
    <w:p w:rsidR="00171434" w:rsidRPr="00171434" w:rsidRDefault="00171434" w:rsidP="00471034">
      <w:pPr>
        <w:widowControl/>
        <w:numPr>
          <w:ilvl w:val="0"/>
          <w:numId w:val="24"/>
        </w:numPr>
        <w:tabs>
          <w:tab w:val="left" w:pos="945"/>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согласовании с заинтересованными организациями допускается размещение опор надземных газопроводов над пересекаемыми подземными сетями инженерно-технического обеспечения при условии исключения передачи на них нагрузок от фундамента и обеспечения возможности их ремонта.</w:t>
      </w:r>
    </w:p>
    <w:p w:rsidR="00171434" w:rsidRPr="00171434" w:rsidRDefault="00171434" w:rsidP="00471034">
      <w:pPr>
        <w:widowControl/>
        <w:spacing w:line="2"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36"/>
        </w:tabs>
        <w:spacing w:line="241"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Расстояния до газопровода или до его опоры в стесненных условиях на отдельных участках трассы допускается уменьшать при условии выполнения специальных компенсирующих мероприятий.</w:t>
      </w:r>
    </w:p>
    <w:p w:rsidR="00171434" w:rsidRPr="00171434" w:rsidRDefault="00171434" w:rsidP="00471034">
      <w:pPr>
        <w:widowControl/>
        <w:numPr>
          <w:ilvl w:val="0"/>
          <w:numId w:val="24"/>
        </w:numPr>
        <w:tabs>
          <w:tab w:val="left" w:pos="940"/>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подземном хранении легковоспламеняющихся или горючих жидкостей расстояния, указанные в графе 5 для закрытых складов, разрешается сокращать до 50 %.</w:t>
      </w:r>
    </w:p>
    <w:p w:rsidR="00171434" w:rsidRPr="00171434" w:rsidRDefault="00171434" w:rsidP="00471034">
      <w:pPr>
        <w:widowControl/>
        <w:numPr>
          <w:ilvl w:val="0"/>
          <w:numId w:val="24"/>
        </w:numPr>
        <w:tabs>
          <w:tab w:val="left" w:pos="920"/>
        </w:tabs>
        <w:spacing w:line="240"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Для входящих и выходящих газопроводов ГРП, пунктов учета расхода газа расстояния, указанные в графе 1, не нормируются.</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1040"/>
        </w:tabs>
        <w:spacing w:line="240"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Расстояние от газопроводов до ближайших деревьев должно быть не менее высоты деревьев на весь срок эксплу</w:t>
      </w:r>
      <w:r w:rsidRPr="00171434">
        <w:rPr>
          <w:rFonts w:ascii="Times New Roman" w:eastAsia="Times New Roman" w:hAnsi="Times New Roman" w:cs="Times New Roman"/>
          <w:b w:val="0"/>
          <w:bCs w:val="0"/>
        </w:rPr>
        <w:t>а</w:t>
      </w:r>
      <w:r w:rsidRPr="00171434">
        <w:rPr>
          <w:rFonts w:ascii="Times New Roman" w:eastAsia="Times New Roman" w:hAnsi="Times New Roman" w:cs="Times New Roman"/>
          <w:b w:val="0"/>
          <w:bCs w:val="0"/>
        </w:rPr>
        <w:t>тации газопровода.</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1061"/>
        </w:tabs>
        <w:spacing w:line="241"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пересечении газопроводом автомобильных дорог, магистральных улиц и дорог путей расстояние от них до опор газопровода устанавливают в соответствии с графами 6, 8.</w:t>
      </w:r>
    </w:p>
    <w:p w:rsidR="00171434" w:rsidRPr="00171434" w:rsidRDefault="00171434" w:rsidP="00471034">
      <w:pPr>
        <w:widowControl/>
        <w:numPr>
          <w:ilvl w:val="0"/>
          <w:numId w:val="24"/>
        </w:numPr>
        <w:tabs>
          <w:tab w:val="left" w:pos="1056"/>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прокладке газопроводов по фасадам зданий расстояние между ними по горизонтали устанавливают исходя из условия удобства эксплуатации, но не менее 0,5 диаметра в свету. При этом следует также соблюдать требование об отсутствии сварных соединений внутри футляра на вводе в</w:t>
      </w:r>
    </w:p>
    <w:p w:rsidR="00171434" w:rsidRPr="00171434" w:rsidRDefault="00171434" w:rsidP="00471034">
      <w:pPr>
        <w:widowControl/>
        <w:spacing w:line="240" w:lineRule="auto"/>
        <w:ind w:right="169" w:firstLine="0"/>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здание.</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1051"/>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Расстояния от прогнозируемых границ развития оползневых, эрозионных, обвалочных и иных негативных явл</w:t>
      </w:r>
      <w:r w:rsidRPr="00171434">
        <w:rPr>
          <w:rFonts w:ascii="Times New Roman" w:eastAsia="Times New Roman" w:hAnsi="Times New Roman" w:cs="Times New Roman"/>
          <w:b w:val="0"/>
          <w:bCs w:val="0"/>
        </w:rPr>
        <w:t>е</w:t>
      </w:r>
      <w:r w:rsidRPr="00171434">
        <w:rPr>
          <w:rFonts w:ascii="Times New Roman" w:eastAsia="Times New Roman" w:hAnsi="Times New Roman" w:cs="Times New Roman"/>
          <w:b w:val="0"/>
          <w:bCs w:val="0"/>
        </w:rPr>
        <w:t>ний до опор газопровода устанавливают не менее 5 м.</w:t>
      </w:r>
    </w:p>
    <w:p w:rsidR="008D41FB" w:rsidRDefault="008D41FB" w:rsidP="00AF783C">
      <w:pPr>
        <w:spacing w:line="240" w:lineRule="auto"/>
        <w:ind w:firstLine="709"/>
        <w:rPr>
          <w:rFonts w:ascii="Times New Roman" w:hAnsi="Times New Roman" w:cs="Times New Roman"/>
          <w:b w:val="0"/>
          <w:bCs w:val="0"/>
          <w:sz w:val="24"/>
          <w:szCs w:val="24"/>
        </w:rPr>
      </w:pPr>
    </w:p>
    <w:p w:rsidR="0015132B" w:rsidRDefault="0015132B" w:rsidP="00AF783C">
      <w:pPr>
        <w:spacing w:line="240" w:lineRule="auto"/>
        <w:ind w:firstLine="709"/>
        <w:rPr>
          <w:rFonts w:ascii="Times New Roman" w:hAnsi="Times New Roman" w:cs="Times New Roman"/>
          <w:b w:val="0"/>
          <w:bCs w:val="0"/>
          <w:sz w:val="24"/>
          <w:szCs w:val="24"/>
        </w:rPr>
      </w:pPr>
    </w:p>
    <w:p w:rsidR="00FD31ED" w:rsidRDefault="00EA6E14" w:rsidP="00997204">
      <w:pPr>
        <w:numPr>
          <w:ilvl w:val="0"/>
          <w:numId w:val="25"/>
        </w:numPr>
        <w:spacing w:line="239" w:lineRule="auto"/>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НОРМАТИВЫ ГРАДОСТРОИТЕЛЬНОГО ПРОЕКТИРОВАНИЯ ЗОН</w:t>
      </w:r>
    </w:p>
    <w:p w:rsidR="00EA6E14" w:rsidRPr="00D4540F" w:rsidRDefault="00FD31ED" w:rsidP="00FD31ED">
      <w:pPr>
        <w:spacing w:line="239" w:lineRule="auto"/>
        <w:ind w:left="720" w:firstLine="0"/>
        <w:rPr>
          <w:rFonts w:ascii="Times New Roman" w:hAnsi="Times New Roman" w:cs="Times New Roman"/>
          <w:bCs w:val="0"/>
          <w:sz w:val="24"/>
          <w:szCs w:val="24"/>
        </w:rPr>
      </w:pPr>
      <w:r>
        <w:rPr>
          <w:rFonts w:ascii="Times New Roman" w:hAnsi="Times New Roman" w:cs="Times New Roman"/>
          <w:bCs w:val="0"/>
          <w:sz w:val="24"/>
          <w:szCs w:val="24"/>
        </w:rPr>
        <w:t xml:space="preserve">                                   </w:t>
      </w:r>
      <w:r w:rsidR="00EA6E14" w:rsidRPr="00D4540F">
        <w:rPr>
          <w:rFonts w:ascii="Times New Roman" w:hAnsi="Times New Roman" w:cs="Times New Roman"/>
          <w:bCs w:val="0"/>
          <w:sz w:val="24"/>
          <w:szCs w:val="24"/>
        </w:rPr>
        <w:t>ТРАНСПОРТНОЙ ИНФРАСТРУКТУРЫ</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FD31ED" w:rsidRPr="00FD31ED" w:rsidRDefault="00FD31ED" w:rsidP="00FD31ED">
      <w:pPr>
        <w:widowControl/>
        <w:spacing w:line="244" w:lineRule="auto"/>
        <w:ind w:left="7" w:firstLine="720"/>
        <w:rPr>
          <w:rFonts w:ascii="Times New Roman" w:eastAsia="Times New Roman" w:hAnsi="Times New Roman" w:cs="Times New Roman"/>
          <w:b w:val="0"/>
          <w:bCs w:val="0"/>
          <w:sz w:val="20"/>
          <w:szCs w:val="20"/>
        </w:rPr>
      </w:pPr>
      <w:r w:rsidRPr="00FD31ED">
        <w:rPr>
          <w:rFonts w:ascii="Times New Roman" w:eastAsia="Times New Roman" w:hAnsi="Times New Roman" w:cs="Times New Roman"/>
          <w:b w:val="0"/>
          <w:bCs w:val="0"/>
          <w:sz w:val="24"/>
          <w:szCs w:val="24"/>
        </w:rPr>
        <w:t xml:space="preserve">Дорожная деятельность в отношении автомобильных дорог местного значения в границах населенных пунктов </w:t>
      </w:r>
      <w:r>
        <w:rPr>
          <w:rFonts w:ascii="Times New Roman" w:eastAsia="Times New Roman" w:hAnsi="Times New Roman" w:cs="Times New Roman"/>
          <w:b w:val="0"/>
          <w:bCs w:val="0"/>
          <w:sz w:val="24"/>
          <w:szCs w:val="24"/>
        </w:rPr>
        <w:t xml:space="preserve">сельского </w:t>
      </w:r>
      <w:r w:rsidRPr="00FD31ED">
        <w:rPr>
          <w:rFonts w:ascii="Times New Roman" w:eastAsia="Times New Roman" w:hAnsi="Times New Roman" w:cs="Times New Roman"/>
          <w:b w:val="0"/>
          <w:bCs w:val="0"/>
          <w:sz w:val="24"/>
          <w:szCs w:val="24"/>
        </w:rPr>
        <w:t>поселения и обеспечение безопасности дорожного движения на них, включая создание и обеспечение функционирования парковок (парковочных мест), а также создание условий для предоставления транспортных услуг населению и организация транспор</w:t>
      </w:r>
      <w:r w:rsidRPr="00FD31ED">
        <w:rPr>
          <w:rFonts w:ascii="Times New Roman" w:eastAsia="Times New Roman" w:hAnsi="Times New Roman" w:cs="Times New Roman"/>
          <w:b w:val="0"/>
          <w:bCs w:val="0"/>
          <w:sz w:val="24"/>
          <w:szCs w:val="24"/>
        </w:rPr>
        <w:t>т</w:t>
      </w:r>
      <w:r w:rsidRPr="00FD31ED">
        <w:rPr>
          <w:rFonts w:ascii="Times New Roman" w:eastAsia="Times New Roman" w:hAnsi="Times New Roman" w:cs="Times New Roman"/>
          <w:b w:val="0"/>
          <w:bCs w:val="0"/>
          <w:sz w:val="24"/>
          <w:szCs w:val="24"/>
        </w:rPr>
        <w:t xml:space="preserve">ного обслуживания населения в границах </w:t>
      </w:r>
      <w:r>
        <w:rPr>
          <w:rFonts w:ascii="Times New Roman" w:eastAsia="Times New Roman" w:hAnsi="Times New Roman" w:cs="Times New Roman"/>
          <w:b w:val="0"/>
          <w:bCs w:val="0"/>
          <w:sz w:val="24"/>
          <w:szCs w:val="24"/>
        </w:rPr>
        <w:t xml:space="preserve">сельского </w:t>
      </w:r>
      <w:r w:rsidRPr="00FD31ED">
        <w:rPr>
          <w:rFonts w:ascii="Times New Roman" w:eastAsia="Times New Roman" w:hAnsi="Times New Roman" w:cs="Times New Roman"/>
          <w:b w:val="0"/>
          <w:bCs w:val="0"/>
          <w:sz w:val="24"/>
          <w:szCs w:val="24"/>
        </w:rPr>
        <w:t>поселения отнесены к вопросам местного значения, которые решают органы местного самоуправления</w:t>
      </w:r>
      <w:r>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Нюксенского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муниципального ра</w:t>
      </w:r>
      <w:r w:rsidRPr="00FD31ED">
        <w:rPr>
          <w:rFonts w:ascii="Times New Roman" w:eastAsia="Times New Roman" w:hAnsi="Times New Roman" w:cs="Times New Roman"/>
          <w:b w:val="0"/>
          <w:bCs w:val="0"/>
          <w:sz w:val="24"/>
          <w:szCs w:val="24"/>
        </w:rPr>
        <w:t>й</w:t>
      </w:r>
      <w:r w:rsidRPr="00FD31ED">
        <w:rPr>
          <w:rFonts w:ascii="Times New Roman" w:eastAsia="Times New Roman" w:hAnsi="Times New Roman" w:cs="Times New Roman"/>
          <w:b w:val="0"/>
          <w:bCs w:val="0"/>
          <w:sz w:val="24"/>
          <w:szCs w:val="24"/>
        </w:rPr>
        <w:t xml:space="preserve">она на территориях </w:t>
      </w:r>
      <w:r w:rsidR="00172350" w:rsidRPr="00172350">
        <w:rPr>
          <w:rFonts w:ascii="Times New Roman" w:eastAsia="Times New Roman" w:hAnsi="Times New Roman" w:cs="Times New Roman"/>
          <w:b w:val="0"/>
          <w:bCs w:val="0"/>
          <w:sz w:val="24"/>
          <w:szCs w:val="24"/>
        </w:rPr>
        <w:t>сельского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поселения, входящего в его состав.</w:t>
      </w:r>
    </w:p>
    <w:p w:rsidR="00FD31ED" w:rsidRPr="00FD31ED" w:rsidRDefault="00FD31ED" w:rsidP="00FD31ED">
      <w:pPr>
        <w:widowControl/>
        <w:spacing w:line="4" w:lineRule="exact"/>
        <w:ind w:firstLine="0"/>
        <w:jc w:val="left"/>
        <w:rPr>
          <w:rFonts w:ascii="Times New Roman" w:eastAsia="Times New Roman" w:hAnsi="Times New Roman" w:cs="Times New Roman"/>
          <w:b w:val="0"/>
          <w:bCs w:val="0"/>
          <w:sz w:val="20"/>
          <w:szCs w:val="20"/>
        </w:rPr>
      </w:pPr>
    </w:p>
    <w:p w:rsidR="00FD31ED" w:rsidRDefault="00FD31ED" w:rsidP="00FD31ED">
      <w:pPr>
        <w:widowControl/>
        <w:spacing w:line="239" w:lineRule="auto"/>
        <w:ind w:left="7" w:right="20" w:firstLine="710"/>
        <w:rPr>
          <w:rFonts w:ascii="Times New Roman" w:eastAsia="Times New Roman" w:hAnsi="Times New Roman" w:cs="Times New Roman"/>
          <w:b w:val="0"/>
          <w:bCs w:val="0"/>
          <w:sz w:val="24"/>
          <w:szCs w:val="24"/>
        </w:rPr>
      </w:pPr>
      <w:r w:rsidRPr="00FD31ED">
        <w:rPr>
          <w:rFonts w:ascii="Times New Roman" w:eastAsia="Times New Roman" w:hAnsi="Times New Roman" w:cs="Times New Roman"/>
          <w:b w:val="0"/>
          <w:bCs w:val="0"/>
          <w:sz w:val="24"/>
          <w:szCs w:val="24"/>
        </w:rPr>
        <w:t xml:space="preserve">Таким образом, автомобильные дороги местного значения в границах населенных пунктов </w:t>
      </w:r>
      <w:r w:rsidR="00172350">
        <w:rPr>
          <w:rFonts w:ascii="Times New Roman" w:eastAsia="Times New Roman" w:hAnsi="Times New Roman" w:cs="Times New Roman"/>
          <w:b w:val="0"/>
          <w:bCs w:val="0"/>
          <w:sz w:val="24"/>
          <w:szCs w:val="24"/>
        </w:rPr>
        <w:t xml:space="preserve">сельского </w:t>
      </w:r>
      <w:r w:rsidRPr="00FD31ED">
        <w:rPr>
          <w:rFonts w:ascii="Times New Roman" w:eastAsia="Times New Roman" w:hAnsi="Times New Roman" w:cs="Times New Roman"/>
          <w:b w:val="0"/>
          <w:bCs w:val="0"/>
          <w:sz w:val="24"/>
          <w:szCs w:val="24"/>
        </w:rPr>
        <w:t>поселени</w:t>
      </w:r>
      <w:r w:rsidR="00172350">
        <w:rPr>
          <w:rFonts w:ascii="Times New Roman" w:eastAsia="Times New Roman" w:hAnsi="Times New Roman" w:cs="Times New Roman"/>
          <w:b w:val="0"/>
          <w:bCs w:val="0"/>
          <w:sz w:val="24"/>
          <w:szCs w:val="24"/>
        </w:rPr>
        <w:t xml:space="preserve">я </w:t>
      </w:r>
      <w:r w:rsidRPr="00FD31ED">
        <w:rPr>
          <w:rFonts w:ascii="Times New Roman" w:eastAsia="Times New Roman" w:hAnsi="Times New Roman" w:cs="Times New Roman"/>
          <w:b w:val="0"/>
          <w:bCs w:val="0"/>
          <w:sz w:val="24"/>
          <w:szCs w:val="24"/>
        </w:rPr>
        <w:t xml:space="preserve">(улично-дорожная сеть), автомобильные стоянки (парковки) в границах населенных пунктов </w:t>
      </w:r>
      <w:r w:rsidR="00172350">
        <w:rPr>
          <w:rFonts w:ascii="Times New Roman" w:eastAsia="Times New Roman" w:hAnsi="Times New Roman" w:cs="Times New Roman"/>
          <w:b w:val="0"/>
          <w:bCs w:val="0"/>
          <w:sz w:val="24"/>
          <w:szCs w:val="24"/>
        </w:rPr>
        <w:t>сельского</w:t>
      </w:r>
      <w:r w:rsidR="00172350" w:rsidRPr="00FD31ED">
        <w:rPr>
          <w:rFonts w:ascii="Times New Roman" w:eastAsia="Times New Roman" w:hAnsi="Times New Roman" w:cs="Times New Roman"/>
          <w:b w:val="0"/>
          <w:bCs w:val="0"/>
          <w:sz w:val="24"/>
          <w:szCs w:val="24"/>
        </w:rPr>
        <w:t xml:space="preserve"> </w:t>
      </w:r>
      <w:r w:rsidRPr="00FD31ED">
        <w:rPr>
          <w:rFonts w:ascii="Times New Roman" w:eastAsia="Times New Roman" w:hAnsi="Times New Roman" w:cs="Times New Roman"/>
          <w:b w:val="0"/>
          <w:bCs w:val="0"/>
          <w:sz w:val="24"/>
          <w:szCs w:val="24"/>
        </w:rPr>
        <w:t xml:space="preserve">поселения, объекты транспортного обслуживания населения в границах </w:t>
      </w:r>
      <w:r w:rsidR="00172350">
        <w:rPr>
          <w:rFonts w:ascii="Times New Roman" w:eastAsia="Times New Roman" w:hAnsi="Times New Roman" w:cs="Times New Roman"/>
          <w:b w:val="0"/>
          <w:bCs w:val="0"/>
          <w:sz w:val="24"/>
          <w:szCs w:val="24"/>
        </w:rPr>
        <w:t>сельского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 xml:space="preserve">поселения, относятся к полномочиям органов местного самоуправления </w:t>
      </w:r>
      <w:r w:rsidR="00172350" w:rsidRPr="00FD31ED">
        <w:rPr>
          <w:rFonts w:ascii="Times New Roman" w:eastAsia="Times New Roman" w:hAnsi="Times New Roman" w:cs="Times New Roman"/>
          <w:b w:val="0"/>
          <w:bCs w:val="0"/>
          <w:sz w:val="24"/>
          <w:szCs w:val="24"/>
        </w:rPr>
        <w:t>Нюксенского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муниципального района Вологодской области.</w:t>
      </w:r>
    </w:p>
    <w:p w:rsidR="00172350" w:rsidRDefault="00172350" w:rsidP="00FD31ED">
      <w:pPr>
        <w:widowControl/>
        <w:spacing w:line="239" w:lineRule="auto"/>
        <w:ind w:left="7" w:right="20" w:firstLine="710"/>
        <w:rPr>
          <w:rFonts w:ascii="Times New Roman" w:eastAsia="Times New Roman" w:hAnsi="Times New Roman" w:cs="Times New Roman"/>
          <w:b w:val="0"/>
          <w:bCs w:val="0"/>
          <w:sz w:val="24"/>
          <w:szCs w:val="24"/>
        </w:rPr>
      </w:pPr>
    </w:p>
    <w:p w:rsidR="00172350" w:rsidRDefault="00172350" w:rsidP="00172350">
      <w:pPr>
        <w:widowControl/>
        <w:spacing w:line="240" w:lineRule="auto"/>
        <w:ind w:left="707" w:firstLine="0"/>
        <w:jc w:val="left"/>
        <w:rPr>
          <w:rFonts w:ascii="Times New Roman" w:eastAsia="Times New Roman" w:hAnsi="Times New Roman" w:cs="Times New Roman"/>
          <w:sz w:val="24"/>
          <w:szCs w:val="24"/>
        </w:rPr>
      </w:pPr>
      <w:r w:rsidRPr="00172350">
        <w:rPr>
          <w:rFonts w:ascii="Times New Roman" w:eastAsia="Times New Roman" w:hAnsi="Times New Roman" w:cs="Times New Roman"/>
          <w:sz w:val="24"/>
          <w:szCs w:val="24"/>
        </w:rPr>
        <w:t>9.1. Сеть улиц и дорог</w:t>
      </w:r>
    </w:p>
    <w:p w:rsidR="00172350" w:rsidRPr="00172350" w:rsidRDefault="00172350" w:rsidP="00172350">
      <w:pPr>
        <w:widowControl/>
        <w:spacing w:line="240" w:lineRule="auto"/>
        <w:ind w:firstLine="709"/>
        <w:contextualSpacing/>
        <w:jc w:val="left"/>
        <w:rPr>
          <w:rFonts w:ascii="Times New Roman" w:eastAsia="Times New Roman" w:hAnsi="Times New Roman" w:cs="Times New Roman"/>
          <w:b w:val="0"/>
          <w:bCs w:val="0"/>
          <w:sz w:val="20"/>
          <w:szCs w:val="20"/>
        </w:rPr>
      </w:pPr>
      <w:r w:rsidRPr="00172350">
        <w:rPr>
          <w:rFonts w:ascii="Times New Roman" w:eastAsia="Times New Roman" w:hAnsi="Times New Roman" w:cs="Times New Roman"/>
          <w:b w:val="0"/>
          <w:bCs w:val="0"/>
          <w:sz w:val="24"/>
          <w:szCs w:val="24"/>
        </w:rPr>
        <w:t>9.1.1. Улично-дорожную сеть сельского населенного пункта следует проектировать в увя</w:t>
      </w:r>
      <w:r w:rsidRPr="00172350">
        <w:rPr>
          <w:rFonts w:ascii="Times New Roman" w:eastAsia="Times New Roman" w:hAnsi="Times New Roman" w:cs="Times New Roman"/>
          <w:b w:val="0"/>
          <w:bCs w:val="0"/>
          <w:sz w:val="24"/>
          <w:szCs w:val="24"/>
        </w:rPr>
        <w:t>з</w:t>
      </w:r>
      <w:r w:rsidRPr="00172350">
        <w:rPr>
          <w:rFonts w:ascii="Times New Roman" w:eastAsia="Times New Roman" w:hAnsi="Times New Roman" w:cs="Times New Roman"/>
          <w:b w:val="0"/>
          <w:bCs w:val="0"/>
          <w:sz w:val="24"/>
          <w:szCs w:val="24"/>
        </w:rPr>
        <w:t>ке</w:t>
      </w:r>
      <w:r>
        <w:rPr>
          <w:rFonts w:ascii="Times New Roman" w:eastAsia="Times New Roman" w:hAnsi="Times New Roman" w:cs="Times New Roman"/>
          <w:b w:val="0"/>
          <w:bCs w:val="0"/>
          <w:sz w:val="24"/>
          <w:szCs w:val="24"/>
        </w:rPr>
        <w:t xml:space="preserve"> </w:t>
      </w:r>
      <w:r w:rsidRPr="00172350">
        <w:rPr>
          <w:rFonts w:ascii="Times New Roman" w:eastAsia="Times New Roman" w:hAnsi="Times New Roman" w:cs="Times New Roman"/>
          <w:b w:val="0"/>
          <w:bCs w:val="0"/>
          <w:sz w:val="24"/>
          <w:szCs w:val="24"/>
        </w:rPr>
        <w:t xml:space="preserve">планировочной структурой </w:t>
      </w:r>
      <w:r>
        <w:rPr>
          <w:rFonts w:ascii="Times New Roman" w:eastAsia="Times New Roman" w:hAnsi="Times New Roman" w:cs="Times New Roman"/>
          <w:b w:val="0"/>
          <w:bCs w:val="0"/>
          <w:sz w:val="24"/>
          <w:szCs w:val="24"/>
        </w:rPr>
        <w:t xml:space="preserve">сельского </w:t>
      </w:r>
      <w:r w:rsidRPr="00172350">
        <w:rPr>
          <w:rFonts w:ascii="Times New Roman" w:eastAsia="Times New Roman" w:hAnsi="Times New Roman" w:cs="Times New Roman"/>
          <w:b w:val="0"/>
          <w:bCs w:val="0"/>
          <w:sz w:val="24"/>
          <w:szCs w:val="24"/>
        </w:rPr>
        <w:t>поселения и прилегающей к нему территории, обеспеч</w:t>
      </w:r>
      <w:r w:rsidRPr="00172350">
        <w:rPr>
          <w:rFonts w:ascii="Times New Roman" w:eastAsia="Times New Roman" w:hAnsi="Times New Roman" w:cs="Times New Roman"/>
          <w:b w:val="0"/>
          <w:bCs w:val="0"/>
          <w:sz w:val="24"/>
          <w:szCs w:val="24"/>
        </w:rPr>
        <w:t>и</w:t>
      </w:r>
      <w:r w:rsidRPr="00172350">
        <w:rPr>
          <w:rFonts w:ascii="Times New Roman" w:eastAsia="Times New Roman" w:hAnsi="Times New Roman" w:cs="Times New Roman"/>
          <w:b w:val="0"/>
          <w:bCs w:val="0"/>
          <w:sz w:val="24"/>
          <w:szCs w:val="24"/>
        </w:rPr>
        <w:t>вая удобные, быстрые и безопасные транспортные связи со всеми функциональными зонами, с</w:t>
      </w:r>
      <w:r>
        <w:rPr>
          <w:rFonts w:ascii="Times New Roman" w:eastAsia="Times New Roman" w:hAnsi="Times New Roman" w:cs="Times New Roman"/>
          <w:b w:val="0"/>
          <w:bCs w:val="0"/>
          <w:sz w:val="24"/>
          <w:szCs w:val="24"/>
        </w:rPr>
        <w:t xml:space="preserve"> </w:t>
      </w:r>
      <w:r w:rsidRPr="00172350">
        <w:rPr>
          <w:rFonts w:ascii="Times New Roman" w:eastAsia="Times New Roman" w:hAnsi="Times New Roman" w:cs="Times New Roman"/>
          <w:b w:val="0"/>
          <w:bCs w:val="0"/>
          <w:sz w:val="24"/>
          <w:szCs w:val="24"/>
        </w:rPr>
        <w:t>другими населенными пунктами, объектами внешнего транспорта и автомобильными дорогами общей сети.</w:t>
      </w:r>
    </w:p>
    <w:p w:rsidR="00EA6E14" w:rsidRDefault="00172350" w:rsidP="00AF783C">
      <w:pPr>
        <w:spacing w:line="240" w:lineRule="auto"/>
        <w:ind w:firstLine="709"/>
        <w:rPr>
          <w:rFonts w:ascii="Times New Roman" w:eastAsia="Times New Roman" w:hAnsi="Times New Roman" w:cs="Times New Roman"/>
          <w:b w:val="0"/>
          <w:bCs w:val="0"/>
          <w:sz w:val="24"/>
          <w:szCs w:val="24"/>
        </w:rPr>
      </w:pPr>
      <w:r>
        <w:rPr>
          <w:rFonts w:ascii="Times New Roman" w:hAnsi="Times New Roman" w:cs="Times New Roman"/>
          <w:b w:val="0"/>
          <w:bCs w:val="0"/>
          <w:sz w:val="24"/>
          <w:szCs w:val="24"/>
        </w:rPr>
        <w:t>9.1.2</w:t>
      </w:r>
      <w:r w:rsidR="00EA6E14" w:rsidRPr="00D4540F">
        <w:rPr>
          <w:rFonts w:ascii="Times New Roman" w:hAnsi="Times New Roman" w:cs="Times New Roman"/>
          <w:b w:val="0"/>
          <w:bCs w:val="0"/>
          <w:sz w:val="24"/>
          <w:szCs w:val="24"/>
        </w:rPr>
        <w:t xml:space="preserve">. Категории улиц и дорог, а также основные расчетные </w:t>
      </w:r>
      <w:r w:rsidRPr="00172350">
        <w:rPr>
          <w:rFonts w:ascii="Times New Roman" w:eastAsia="Times New Roman" w:hAnsi="Times New Roman" w:cs="Times New Roman"/>
          <w:b w:val="0"/>
          <w:bCs w:val="0"/>
          <w:sz w:val="24"/>
          <w:szCs w:val="24"/>
        </w:rPr>
        <w:t>показатели для проектиров</w:t>
      </w:r>
      <w:r w:rsidRPr="00172350">
        <w:rPr>
          <w:rFonts w:ascii="Times New Roman" w:eastAsia="Times New Roman" w:hAnsi="Times New Roman" w:cs="Times New Roman"/>
          <w:b w:val="0"/>
          <w:bCs w:val="0"/>
          <w:sz w:val="24"/>
          <w:szCs w:val="24"/>
        </w:rPr>
        <w:t>а</w:t>
      </w:r>
      <w:r w:rsidRPr="00172350">
        <w:rPr>
          <w:rFonts w:ascii="Times New Roman" w:eastAsia="Times New Roman" w:hAnsi="Times New Roman" w:cs="Times New Roman"/>
          <w:b w:val="0"/>
          <w:bCs w:val="0"/>
          <w:sz w:val="24"/>
          <w:szCs w:val="24"/>
        </w:rPr>
        <w:t>ния сети улиц и дорог сельских населенных пунктов приведены в таблице 9.1.</w:t>
      </w:r>
      <w:r>
        <w:rPr>
          <w:rFonts w:ascii="Times New Roman" w:eastAsia="Times New Roman" w:hAnsi="Times New Roman" w:cs="Times New Roman"/>
          <w:b w:val="0"/>
          <w:bCs w:val="0"/>
          <w:sz w:val="24"/>
          <w:szCs w:val="24"/>
        </w:rPr>
        <w:t>2</w:t>
      </w:r>
      <w:r w:rsidRPr="00172350">
        <w:rPr>
          <w:rFonts w:ascii="Times New Roman" w:eastAsia="Times New Roman" w:hAnsi="Times New Roman" w:cs="Times New Roman"/>
          <w:b w:val="0"/>
          <w:bCs w:val="0"/>
          <w:sz w:val="24"/>
          <w:szCs w:val="24"/>
        </w:rPr>
        <w:t>.</w:t>
      </w:r>
    </w:p>
    <w:p w:rsidR="008D41FB" w:rsidRPr="00D4540F" w:rsidRDefault="008D41FB" w:rsidP="00AF783C">
      <w:pPr>
        <w:spacing w:line="240" w:lineRule="auto"/>
        <w:ind w:firstLine="709"/>
        <w:rPr>
          <w:rFonts w:ascii="Times New Roman" w:hAnsi="Times New Roman" w:cs="Times New Roman"/>
          <w:b w:val="0"/>
          <w:bCs w:val="0"/>
          <w:sz w:val="24"/>
          <w:szCs w:val="24"/>
        </w:rPr>
      </w:pPr>
    </w:p>
    <w:p w:rsidR="00EA6E14" w:rsidRPr="00D4540F" w:rsidRDefault="00EA6E14"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172350">
        <w:rPr>
          <w:rFonts w:ascii="Times New Roman" w:hAnsi="Times New Roman" w:cs="Times New Roman"/>
          <w:b w:val="0"/>
          <w:bCs w:val="0"/>
          <w:sz w:val="24"/>
          <w:szCs w:val="24"/>
        </w:rPr>
        <w:t>9.1.2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2"/>
        <w:gridCol w:w="3341"/>
        <w:gridCol w:w="1191"/>
        <w:gridCol w:w="1191"/>
        <w:gridCol w:w="1134"/>
        <w:gridCol w:w="1361"/>
      </w:tblGrid>
      <w:tr w:rsidR="00EA6E14" w:rsidRPr="00D4540F">
        <w:trPr>
          <w:jc w:val="center"/>
        </w:trPr>
        <w:tc>
          <w:tcPr>
            <w:tcW w:w="1842" w:type="dxa"/>
            <w:vAlign w:val="center"/>
          </w:tcPr>
          <w:p w:rsidR="00172350" w:rsidRDefault="00EA6E14" w:rsidP="0017235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w:t>
            </w:r>
            <w:r w:rsidR="00172350">
              <w:rPr>
                <w:rFonts w:ascii="Times New Roman" w:hAnsi="Times New Roman" w:cs="Times New Roman"/>
                <w:sz w:val="24"/>
                <w:szCs w:val="24"/>
              </w:rPr>
              <w:t>и</w:t>
            </w:r>
            <w:r w:rsidRPr="00D4540F">
              <w:rPr>
                <w:rFonts w:ascii="Times New Roman" w:hAnsi="Times New Roman" w:cs="Times New Roman"/>
                <w:sz w:val="24"/>
                <w:szCs w:val="24"/>
              </w:rPr>
              <w:t xml:space="preserve"> </w:t>
            </w:r>
          </w:p>
          <w:p w:rsidR="00EA6E14" w:rsidRPr="00D4540F" w:rsidRDefault="00EA6E14" w:rsidP="0017235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улиц и дорог</w:t>
            </w:r>
          </w:p>
        </w:tc>
        <w:tc>
          <w:tcPr>
            <w:tcW w:w="3341" w:type="dxa"/>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Основное назначение</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w:t>
            </w:r>
            <w:r w:rsidR="00172350">
              <w:rPr>
                <w:rFonts w:ascii="Times New Roman" w:hAnsi="Times New Roman" w:cs="Times New Roman"/>
                <w:sz w:val="24"/>
                <w:szCs w:val="24"/>
              </w:rPr>
              <w:t>-</w:t>
            </w:r>
            <w:r w:rsidRPr="00D4540F">
              <w:rPr>
                <w:rFonts w:ascii="Times New Roman" w:hAnsi="Times New Roman" w:cs="Times New Roman"/>
                <w:sz w:val="24"/>
                <w:szCs w:val="24"/>
              </w:rPr>
              <w:t>ная скорость движения, км/ч</w:t>
            </w:r>
          </w:p>
        </w:tc>
        <w:tc>
          <w:tcPr>
            <w:tcW w:w="1191"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полосы движения, </w:t>
            </w:r>
          </w:p>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м</w:t>
            </w:r>
          </w:p>
        </w:tc>
        <w:tc>
          <w:tcPr>
            <w:tcW w:w="1134"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Число полос движения</w:t>
            </w:r>
          </w:p>
        </w:tc>
        <w:tc>
          <w:tcPr>
            <w:tcW w:w="1361"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пешеходной </w:t>
            </w:r>
            <w:r w:rsidRPr="00D4540F">
              <w:rPr>
                <w:rFonts w:ascii="Times New Roman" w:hAnsi="Times New Roman" w:cs="Times New Roman"/>
                <w:spacing w:val="-2"/>
                <w:sz w:val="24"/>
                <w:szCs w:val="24"/>
              </w:rPr>
              <w:t>части тротуара, м</w:t>
            </w:r>
          </w:p>
        </w:tc>
      </w:tr>
      <w:tr w:rsidR="00EA6E14" w:rsidRPr="00D4540F">
        <w:trPr>
          <w:jc w:val="center"/>
        </w:trPr>
        <w:tc>
          <w:tcPr>
            <w:tcW w:w="1842" w:type="dxa"/>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Поселковая дорога </w:t>
            </w:r>
          </w:p>
        </w:tc>
        <w:tc>
          <w:tcPr>
            <w:tcW w:w="3341" w:type="dxa"/>
          </w:tcPr>
          <w:p w:rsidR="00B65B6E" w:rsidRPr="00D4540F" w:rsidRDefault="00EA6E14" w:rsidP="00172350">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B65B6E">
              <w:rPr>
                <w:rFonts w:ascii="Times New Roman" w:hAnsi="Times New Roman" w:cs="Times New Roman"/>
                <w:b w:val="0"/>
                <w:bCs w:val="0"/>
                <w:sz w:val="24"/>
                <w:szCs w:val="24"/>
              </w:rPr>
              <w:t xml:space="preserve">Связь сельского </w:t>
            </w:r>
            <w:r w:rsidR="00172350">
              <w:rPr>
                <w:rFonts w:ascii="Times New Roman" w:hAnsi="Times New Roman" w:cs="Times New Roman"/>
                <w:b w:val="0"/>
                <w:bCs w:val="0"/>
                <w:sz w:val="24"/>
                <w:szCs w:val="24"/>
              </w:rPr>
              <w:t>населенного пункта</w:t>
            </w:r>
            <w:r w:rsidRPr="00B65B6E">
              <w:rPr>
                <w:rFonts w:ascii="Times New Roman" w:hAnsi="Times New Roman" w:cs="Times New Roman"/>
                <w:b w:val="0"/>
                <w:bCs w:val="0"/>
                <w:sz w:val="24"/>
                <w:szCs w:val="24"/>
              </w:rPr>
              <w:t xml:space="preserve"> с внешними дорогами общей сети </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EA6E14" w:rsidRPr="00D4540F">
        <w:trPr>
          <w:jc w:val="center"/>
        </w:trPr>
        <w:tc>
          <w:tcPr>
            <w:tcW w:w="1842" w:type="dxa"/>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Главная улица</w:t>
            </w:r>
          </w:p>
        </w:tc>
        <w:tc>
          <w:tcPr>
            <w:tcW w:w="3341" w:type="dxa"/>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территорий с общественным центром</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136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r>
      <w:tr w:rsidR="00EA6E14" w:rsidRPr="00D4540F">
        <w:trPr>
          <w:jc w:val="center"/>
        </w:trPr>
        <w:tc>
          <w:tcPr>
            <w:tcW w:w="1842" w:type="dxa"/>
            <w:tcBorders>
              <w:bottom w:val="nil"/>
            </w:tcBorders>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Улица в жилой застройке:</w:t>
            </w:r>
          </w:p>
        </w:tc>
        <w:tc>
          <w:tcPr>
            <w:tcW w:w="3341" w:type="dxa"/>
            <w:tcBorders>
              <w:bottom w:val="nil"/>
            </w:tcBorders>
          </w:tcPr>
          <w:p w:rsidR="00EA6E14" w:rsidRPr="00D4540F" w:rsidRDefault="00EA6E14" w:rsidP="00F423C3">
            <w:pPr>
              <w:spacing w:line="240" w:lineRule="auto"/>
              <w:ind w:left="57" w:firstLine="0"/>
              <w:jc w:val="left"/>
              <w:rPr>
                <w:rFonts w:ascii="Times New Roman" w:hAnsi="Times New Roman" w:cs="Times New Roman"/>
                <w:b w:val="0"/>
                <w:bCs w:val="0"/>
                <w:sz w:val="24"/>
                <w:szCs w:val="24"/>
              </w:rPr>
            </w:pPr>
          </w:p>
        </w:tc>
        <w:tc>
          <w:tcPr>
            <w:tcW w:w="1191"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c>
          <w:tcPr>
            <w:tcW w:w="1191"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c>
          <w:tcPr>
            <w:tcW w:w="1134"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c>
          <w:tcPr>
            <w:tcW w:w="1361"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r>
      <w:tr w:rsidR="00EA6E14" w:rsidRPr="00D4540F">
        <w:trPr>
          <w:jc w:val="center"/>
        </w:trPr>
        <w:tc>
          <w:tcPr>
            <w:tcW w:w="1842" w:type="dxa"/>
            <w:tcBorders>
              <w:top w:val="nil"/>
              <w:bottom w:val="nil"/>
            </w:tcBorders>
          </w:tcPr>
          <w:p w:rsidR="00EA6E14" w:rsidRPr="00D4540F" w:rsidRDefault="00EA6E14"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основная</w:t>
            </w:r>
          </w:p>
        </w:tc>
        <w:tc>
          <w:tcPr>
            <w:tcW w:w="3341" w:type="dxa"/>
            <w:tcBorders>
              <w:top w:val="nil"/>
              <w:bottom w:val="nil"/>
            </w:tcBorders>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внутри жилых террит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рий и с главной улицей по направлениям с интенсивным движением</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34"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1,0-1,5</w:t>
            </w:r>
          </w:p>
        </w:tc>
      </w:tr>
      <w:tr w:rsidR="00EA6E14" w:rsidRPr="00D4540F">
        <w:trPr>
          <w:jc w:val="center"/>
        </w:trPr>
        <w:tc>
          <w:tcPr>
            <w:tcW w:w="1842" w:type="dxa"/>
            <w:tcBorders>
              <w:top w:val="nil"/>
              <w:bottom w:val="nil"/>
            </w:tcBorders>
          </w:tcPr>
          <w:p w:rsidR="00EA6E14" w:rsidRPr="00D4540F" w:rsidRDefault="00EA6E14" w:rsidP="00172350">
            <w:pPr>
              <w:suppressAutoHyphens/>
              <w:spacing w:line="240" w:lineRule="auto"/>
              <w:ind w:left="20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второстепенная (переулок)</w:t>
            </w:r>
          </w:p>
        </w:tc>
        <w:tc>
          <w:tcPr>
            <w:tcW w:w="3341" w:type="dxa"/>
            <w:tcBorders>
              <w:top w:val="nil"/>
              <w:bottom w:val="nil"/>
            </w:tcBorders>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между основными ж</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лыми улицами</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w:t>
            </w:r>
          </w:p>
        </w:tc>
        <w:tc>
          <w:tcPr>
            <w:tcW w:w="1134"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EA6E14" w:rsidRPr="00D4540F">
        <w:trPr>
          <w:jc w:val="center"/>
        </w:trPr>
        <w:tc>
          <w:tcPr>
            <w:tcW w:w="1842" w:type="dxa"/>
            <w:tcBorders>
              <w:top w:val="nil"/>
            </w:tcBorders>
          </w:tcPr>
          <w:p w:rsidR="00EA6E14" w:rsidRPr="00D4540F" w:rsidRDefault="00EA6E14"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проезд</w:t>
            </w:r>
          </w:p>
        </w:tc>
        <w:tc>
          <w:tcPr>
            <w:tcW w:w="3341" w:type="dxa"/>
            <w:tcBorders>
              <w:top w:val="nil"/>
            </w:tcBorders>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домов, распол</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женных в глубине квартала, с улицей</w:t>
            </w:r>
          </w:p>
        </w:tc>
        <w:tc>
          <w:tcPr>
            <w:tcW w:w="1191"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191"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2,75-3,0</w:t>
            </w:r>
          </w:p>
        </w:tc>
        <w:tc>
          <w:tcPr>
            <w:tcW w:w="1134"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r>
      <w:tr w:rsidR="00EA6E14" w:rsidRPr="00D4540F">
        <w:trPr>
          <w:jc w:val="center"/>
        </w:trPr>
        <w:tc>
          <w:tcPr>
            <w:tcW w:w="1842" w:type="dxa"/>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Хозяйственный проезд, скотопрогон</w:t>
            </w:r>
          </w:p>
        </w:tc>
        <w:tc>
          <w:tcPr>
            <w:tcW w:w="3341" w:type="dxa"/>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Прогон личного скота и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езд грузового транспорта к придомовым (приквартирным) участкам</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1134"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bl>
    <w:p w:rsidR="00FC4467" w:rsidRPr="00FC4467" w:rsidRDefault="00FC4467" w:rsidP="00FC4467">
      <w:pPr>
        <w:widowControl/>
        <w:tabs>
          <w:tab w:val="left" w:pos="907"/>
        </w:tabs>
        <w:spacing w:line="240" w:lineRule="auto"/>
        <w:ind w:left="714" w:firstLine="0"/>
        <w:rPr>
          <w:rFonts w:ascii="Times New Roman" w:eastAsia="Times New Roman" w:hAnsi="Times New Roman" w:cs="Times New Roman"/>
          <w:b w:val="0"/>
          <w:bCs w:val="0"/>
        </w:rPr>
      </w:pPr>
      <w:r w:rsidRPr="00FC4467">
        <w:rPr>
          <w:rFonts w:ascii="Times New Roman" w:eastAsia="Times New Roman" w:hAnsi="Times New Roman" w:cs="Times New Roman"/>
          <w:b w:val="0"/>
          <w:bCs w:val="0"/>
          <w:i/>
          <w:iCs/>
        </w:rPr>
        <w:t xml:space="preserve">П р и м е ч а н и е : </w:t>
      </w:r>
      <w:r w:rsidRPr="00FC4467">
        <w:rPr>
          <w:rFonts w:ascii="Times New Roman" w:eastAsia="Times New Roman" w:hAnsi="Times New Roman" w:cs="Times New Roman"/>
          <w:b w:val="0"/>
          <w:bCs w:val="0"/>
        </w:rPr>
        <w:t>Ширина и поперечный профиль улиц в пределах красных линий,</w:t>
      </w:r>
      <w:r w:rsidRPr="00FC4467">
        <w:rPr>
          <w:rFonts w:ascii="Times New Roman" w:eastAsia="Times New Roman" w:hAnsi="Times New Roman" w:cs="Times New Roman"/>
          <w:b w:val="0"/>
          <w:bCs w:val="0"/>
          <w:i/>
          <w:iCs/>
        </w:rPr>
        <w:t xml:space="preserve"> </w:t>
      </w:r>
      <w:r w:rsidRPr="00FC4467">
        <w:rPr>
          <w:rFonts w:ascii="Times New Roman" w:eastAsia="Times New Roman" w:hAnsi="Times New Roman" w:cs="Times New Roman"/>
          <w:b w:val="0"/>
          <w:bCs w:val="0"/>
        </w:rPr>
        <w:t>уровень их благоустройства прое</w:t>
      </w:r>
      <w:r w:rsidRPr="00FC4467">
        <w:rPr>
          <w:rFonts w:ascii="Times New Roman" w:eastAsia="Times New Roman" w:hAnsi="Times New Roman" w:cs="Times New Roman"/>
          <w:b w:val="0"/>
          <w:bCs w:val="0"/>
        </w:rPr>
        <w:t>к</w:t>
      </w:r>
      <w:r w:rsidRPr="00FC4467">
        <w:rPr>
          <w:rFonts w:ascii="Times New Roman" w:eastAsia="Times New Roman" w:hAnsi="Times New Roman" w:cs="Times New Roman"/>
          <w:b w:val="0"/>
          <w:bCs w:val="0"/>
        </w:rPr>
        <w:t>тируются в зависимости от величины сельского населенного пункта, прогнозируемых потоков движения, условий пр</w:t>
      </w:r>
      <w:r w:rsidRPr="00FC4467">
        <w:rPr>
          <w:rFonts w:ascii="Times New Roman" w:eastAsia="Times New Roman" w:hAnsi="Times New Roman" w:cs="Times New Roman"/>
          <w:b w:val="0"/>
          <w:bCs w:val="0"/>
        </w:rPr>
        <w:t>о</w:t>
      </w:r>
      <w:r w:rsidRPr="00FC4467">
        <w:rPr>
          <w:rFonts w:ascii="Times New Roman" w:eastAsia="Times New Roman" w:hAnsi="Times New Roman" w:cs="Times New Roman"/>
          <w:b w:val="0"/>
          <w:bCs w:val="0"/>
        </w:rPr>
        <w:t>кладки, инженерных коммуникаций, типа, этажности и общего архитектурно-планировочного решения застройки. Ш</w:t>
      </w:r>
      <w:r w:rsidRPr="00FC4467">
        <w:rPr>
          <w:rFonts w:ascii="Times New Roman" w:eastAsia="Times New Roman" w:hAnsi="Times New Roman" w:cs="Times New Roman"/>
          <w:b w:val="0"/>
          <w:bCs w:val="0"/>
        </w:rPr>
        <w:t>и</w:t>
      </w:r>
      <w:r w:rsidRPr="00FC4467">
        <w:rPr>
          <w:rFonts w:ascii="Times New Roman" w:eastAsia="Times New Roman" w:hAnsi="Times New Roman" w:cs="Times New Roman"/>
          <w:b w:val="0"/>
          <w:bCs w:val="0"/>
        </w:rPr>
        <w:t>рина в красных линиях принимается в пределах 15 - 25 м.</w:t>
      </w:r>
    </w:p>
    <w:p w:rsidR="00EA6E14" w:rsidRPr="00D4540F" w:rsidRDefault="00FC4467"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9.1.3</w:t>
      </w:r>
      <w:r w:rsidR="00EA6E14"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sz w:val="24"/>
          <w:szCs w:val="24"/>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w:t>
      </w:r>
      <w:r w:rsidR="00EA6E14" w:rsidRPr="00D4540F">
        <w:rPr>
          <w:rFonts w:ascii="Times New Roman" w:hAnsi="Times New Roman" w:cs="Times New Roman"/>
          <w:b w:val="0"/>
          <w:sz w:val="24"/>
          <w:szCs w:val="24"/>
        </w:rPr>
        <w:t>е</w:t>
      </w:r>
      <w:r w:rsidR="00EA6E14" w:rsidRPr="00D4540F">
        <w:rPr>
          <w:rFonts w:ascii="Times New Roman" w:hAnsi="Times New Roman" w:cs="Times New Roman"/>
          <w:b w:val="0"/>
          <w:sz w:val="24"/>
          <w:szCs w:val="24"/>
        </w:rPr>
        <w:t>ти) и максимально допустимого уровня территориальной доступности автомобильных дорог местного значения в границах сельск</w:t>
      </w:r>
      <w:r>
        <w:rPr>
          <w:rFonts w:ascii="Times New Roman" w:hAnsi="Times New Roman" w:cs="Times New Roman"/>
          <w:b w:val="0"/>
          <w:sz w:val="24"/>
          <w:szCs w:val="24"/>
        </w:rPr>
        <w:t>ого</w:t>
      </w:r>
      <w:r w:rsidR="00EA6E14" w:rsidRPr="00D4540F">
        <w:rPr>
          <w:rFonts w:ascii="Times New Roman" w:hAnsi="Times New Roman" w:cs="Times New Roman"/>
          <w:b w:val="0"/>
          <w:sz w:val="24"/>
          <w:szCs w:val="24"/>
        </w:rPr>
        <w:t xml:space="preserve"> поселени</w:t>
      </w:r>
      <w:r>
        <w:rPr>
          <w:rFonts w:ascii="Times New Roman" w:hAnsi="Times New Roman" w:cs="Times New Roman"/>
          <w:b w:val="0"/>
          <w:sz w:val="24"/>
          <w:szCs w:val="24"/>
        </w:rPr>
        <w:t>я</w:t>
      </w:r>
      <w:r w:rsidR="00EA6E14"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9.1.3</w:t>
      </w:r>
    </w:p>
    <w:p w:rsidR="00EA6E14" w:rsidRPr="00D4540F" w:rsidRDefault="00EA6E14" w:rsidP="00AF783C">
      <w:pPr>
        <w:spacing w:line="240" w:lineRule="auto"/>
        <w:ind w:firstLine="709"/>
        <w:jc w:val="righ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xml:space="preserve">Таблица </w:t>
      </w:r>
      <w:r w:rsidR="00FC4467">
        <w:rPr>
          <w:rFonts w:ascii="Times New Roman" w:hAnsi="Times New Roman" w:cs="Times New Roman"/>
          <w:b w:val="0"/>
          <w:spacing w:val="-3"/>
          <w:sz w:val="24"/>
          <w:szCs w:val="24"/>
        </w:rPr>
        <w:t>9.1.3</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5"/>
        <w:gridCol w:w="2498"/>
        <w:gridCol w:w="3151"/>
      </w:tblGrid>
      <w:tr w:rsidR="00EA6E14" w:rsidRPr="00D4540F">
        <w:trPr>
          <w:trHeight w:val="312"/>
          <w:jc w:val="center"/>
        </w:trPr>
        <w:tc>
          <w:tcPr>
            <w:tcW w:w="4465" w:type="dxa"/>
            <w:vMerge w:val="restart"/>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Наименование объекта</w:t>
            </w:r>
          </w:p>
        </w:tc>
        <w:tc>
          <w:tcPr>
            <w:tcW w:w="5649" w:type="dxa"/>
            <w:gridSpan w:val="2"/>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60"/>
          <w:jc w:val="center"/>
        </w:trPr>
        <w:tc>
          <w:tcPr>
            <w:tcW w:w="4465" w:type="dxa"/>
            <w:vMerge/>
            <w:vAlign w:val="center"/>
          </w:tcPr>
          <w:p w:rsidR="00EA6E14" w:rsidRPr="00D4540F" w:rsidRDefault="00EA6E14" w:rsidP="00F423C3">
            <w:pPr>
              <w:spacing w:line="240" w:lineRule="auto"/>
              <w:ind w:firstLine="0"/>
              <w:jc w:val="center"/>
              <w:rPr>
                <w:rFonts w:ascii="Times New Roman" w:hAnsi="Times New Roman" w:cs="Times New Roman"/>
                <w:sz w:val="24"/>
                <w:szCs w:val="24"/>
              </w:rPr>
            </w:pPr>
          </w:p>
        </w:tc>
        <w:tc>
          <w:tcPr>
            <w:tcW w:w="2498" w:type="dxa"/>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151" w:type="dxa"/>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EA6E14" w:rsidRPr="00D4540F">
        <w:trPr>
          <w:trHeight w:val="60"/>
          <w:jc w:val="center"/>
        </w:trPr>
        <w:tc>
          <w:tcPr>
            <w:tcW w:w="4465" w:type="dxa"/>
          </w:tcPr>
          <w:p w:rsidR="00EA6E14" w:rsidRPr="00D4540F" w:rsidRDefault="00EA6E14"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Автомобильные дороги местного знач</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 (плотность улично-дорожной сети)</w:t>
            </w:r>
          </w:p>
        </w:tc>
        <w:tc>
          <w:tcPr>
            <w:tcW w:w="2498" w:type="dxa"/>
            <w:vAlign w:val="center"/>
          </w:tcPr>
          <w:p w:rsidR="00EA6E14" w:rsidRPr="00D4540F" w:rsidRDefault="00EA6E14" w:rsidP="00F423C3">
            <w:pPr>
              <w:suppressAutoHyphens/>
              <w:jc w:val="center"/>
              <w:rPr>
                <w:rFonts w:ascii="Times New Roman" w:hAnsi="Times New Roman" w:cs="Times New Roman"/>
                <w:b w:val="0"/>
                <w:sz w:val="24"/>
                <w:szCs w:val="24"/>
              </w:rPr>
            </w:pPr>
            <w:r w:rsidRPr="00D4540F">
              <w:rPr>
                <w:rFonts w:ascii="Times New Roman" w:hAnsi="Times New Roman" w:cs="Times New Roman"/>
                <w:b w:val="0"/>
                <w:sz w:val="24"/>
                <w:szCs w:val="24"/>
              </w:rPr>
              <w:t>0,25 км/км</w:t>
            </w:r>
            <w:r w:rsidRPr="00D4540F">
              <w:rPr>
                <w:rFonts w:ascii="Times New Roman" w:hAnsi="Times New Roman" w:cs="Times New Roman"/>
                <w:b w:val="0"/>
                <w:sz w:val="24"/>
                <w:szCs w:val="24"/>
                <w:vertAlign w:val="superscript"/>
              </w:rPr>
              <w:t>2</w:t>
            </w:r>
          </w:p>
        </w:tc>
        <w:tc>
          <w:tcPr>
            <w:tcW w:w="3151" w:type="dxa"/>
            <w:vAlign w:val="center"/>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EA6E14" w:rsidRPr="00D7623A" w:rsidRDefault="00EA6E14" w:rsidP="00AF783C">
      <w:pPr>
        <w:spacing w:before="120" w:line="240" w:lineRule="auto"/>
        <w:ind w:firstLine="720"/>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EA6E14" w:rsidRPr="00D7623A" w:rsidRDefault="00EA6E14"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При сложном рельефе плотность магистральной сети следует увеличивать при уклонах 5-10 % – на 25 %, при уклонах более 10 % – на 50 %.</w:t>
      </w:r>
    </w:p>
    <w:p w:rsidR="00EA6E14" w:rsidRPr="00D7623A" w:rsidRDefault="00EA6E14"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EA6E14" w:rsidRPr="00D4540F" w:rsidRDefault="00FC4467"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00EA6E14" w:rsidRPr="00D4540F">
        <w:rPr>
          <w:rFonts w:ascii="Times New Roman" w:hAnsi="Times New Roman" w:cs="Times New Roman"/>
          <w:b w:val="0"/>
          <w:bCs w:val="0"/>
          <w:sz w:val="24"/>
          <w:szCs w:val="24"/>
        </w:rPr>
        <w:t>. Условия размещения сельских улиц и дорог, а также расчетные показатели град</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 xml:space="preserve">строительного проектирования приведены в таблице </w:t>
      </w:r>
      <w:r>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00EA6E14" w:rsidRPr="00D4540F">
        <w:rPr>
          <w:rFonts w:ascii="Times New Roman" w:hAnsi="Times New Roman" w:cs="Times New Roman"/>
          <w:b w:val="0"/>
          <w:bCs w:val="0"/>
          <w:sz w:val="24"/>
          <w:szCs w:val="24"/>
        </w:rPr>
        <w:t>.</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FC4467">
        <w:rPr>
          <w:rFonts w:ascii="Times New Roman" w:hAnsi="Times New Roman" w:cs="Times New Roman"/>
          <w:b w:val="0"/>
          <w:bCs w:val="0"/>
          <w:sz w:val="24"/>
          <w:szCs w:val="24"/>
        </w:rPr>
        <w:t>9</w:t>
      </w:r>
      <w:r w:rsidR="00FC4467" w:rsidRPr="00D4540F">
        <w:rPr>
          <w:rFonts w:ascii="Times New Roman" w:hAnsi="Times New Roman" w:cs="Times New Roman"/>
          <w:b w:val="0"/>
          <w:bCs w:val="0"/>
          <w:sz w:val="24"/>
          <w:szCs w:val="24"/>
        </w:rPr>
        <w:t>.</w:t>
      </w:r>
      <w:r w:rsidR="00FC4467">
        <w:rPr>
          <w:rFonts w:ascii="Times New Roman" w:hAnsi="Times New Roman" w:cs="Times New Roman"/>
          <w:b w:val="0"/>
          <w:bCs w:val="0"/>
          <w:sz w:val="24"/>
          <w:szCs w:val="24"/>
        </w:rPr>
        <w:t>1</w:t>
      </w:r>
      <w:r w:rsidR="00FC4467" w:rsidRPr="00D4540F">
        <w:rPr>
          <w:rFonts w:ascii="Times New Roman" w:hAnsi="Times New Roman" w:cs="Times New Roman"/>
          <w:b w:val="0"/>
          <w:bCs w:val="0"/>
          <w:sz w:val="24"/>
          <w:szCs w:val="24"/>
        </w:rPr>
        <w:t>.</w:t>
      </w:r>
      <w:r w:rsidR="00FC4467">
        <w:rPr>
          <w:rFonts w:ascii="Times New Roman" w:hAnsi="Times New Roman" w:cs="Times New Roman"/>
          <w:b w:val="0"/>
          <w:bCs w:val="0"/>
          <w:sz w:val="24"/>
          <w:szCs w:val="24"/>
        </w:rPr>
        <w:t>4</w:t>
      </w:r>
    </w:p>
    <w:tbl>
      <w:tblPr>
        <w:tblW w:w="1005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2"/>
        <w:gridCol w:w="6147"/>
      </w:tblGrid>
      <w:tr w:rsidR="00EA6E14" w:rsidRPr="00D4540F" w:rsidTr="008D41FB">
        <w:trPr>
          <w:trHeight w:val="312"/>
          <w:jc w:val="center"/>
        </w:trPr>
        <w:tc>
          <w:tcPr>
            <w:tcW w:w="3912"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47"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C4467">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и поперечный профиль улиц в пределах красных линий, уровень их благоустройства</w:t>
            </w:r>
          </w:p>
        </w:tc>
        <w:tc>
          <w:tcPr>
            <w:tcW w:w="6147" w:type="dxa"/>
          </w:tcPr>
          <w:p w:rsidR="00EA6E14" w:rsidRPr="00D4540F" w:rsidRDefault="00EA6E14"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lastRenderedPageBreak/>
              <w:t xml:space="preserve">шения застройки. </w:t>
            </w:r>
          </w:p>
          <w:p w:rsidR="00EA6E14" w:rsidRPr="00D4540F" w:rsidRDefault="00EA6E14"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в красных линиях принимается в пределах</w:t>
            </w:r>
            <w:r w:rsidR="00FC4467">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 15-25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Тротуары</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по обеим сторонам жилых улиц незав</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симо от типа застройки.</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Второстепенные жилые улицы с о</w:t>
            </w:r>
            <w:r w:rsidRPr="00D4540F">
              <w:rPr>
                <w:rFonts w:ascii="Times New Roman" w:hAnsi="Times New Roman" w:cs="Times New Roman"/>
                <w:b w:val="0"/>
                <w:bCs w:val="0"/>
                <w:spacing w:val="-2"/>
                <w:sz w:val="24"/>
                <w:szCs w:val="24"/>
              </w:rPr>
              <w:t>д</w:t>
            </w:r>
            <w:r w:rsidRPr="00D4540F">
              <w:rPr>
                <w:rFonts w:ascii="Times New Roman" w:hAnsi="Times New Roman" w:cs="Times New Roman"/>
                <w:b w:val="0"/>
                <w:bCs w:val="0"/>
                <w:spacing w:val="-2"/>
                <w:sz w:val="24"/>
                <w:szCs w:val="24"/>
              </w:rPr>
              <w:t>носторонней застройкой</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Проезжие части допускается предусматривать совмеще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ными с пешеходным движением без устройства отдельн</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го тротуара при ширине улицы не менее 4,2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Тупиковые проезды </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Допускается предусматривать:</w:t>
            </w:r>
          </w:p>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протяженностью не более 150 м;</w:t>
            </w:r>
          </w:p>
          <w:p w:rsidR="00EA6E14" w:rsidRPr="00D4540F" w:rsidRDefault="00EA6E14"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совмещенными с пешеходным движением без устро</w:t>
            </w:r>
            <w:r w:rsidRPr="00D4540F">
              <w:rPr>
                <w:rFonts w:ascii="Times New Roman" w:hAnsi="Times New Roman" w:cs="Times New Roman"/>
                <w:b w:val="0"/>
                <w:bCs w:val="0"/>
                <w:spacing w:val="-2"/>
                <w:sz w:val="24"/>
                <w:szCs w:val="24"/>
              </w:rPr>
              <w:t>й</w:t>
            </w:r>
            <w:r w:rsidRPr="00D4540F">
              <w:rPr>
                <w:rFonts w:ascii="Times New Roman" w:hAnsi="Times New Roman" w:cs="Times New Roman"/>
                <w:b w:val="0"/>
                <w:bCs w:val="0"/>
                <w:spacing w:val="-2"/>
                <w:sz w:val="24"/>
                <w:szCs w:val="24"/>
              </w:rPr>
              <w:t>ства отдельного тротуара при ширине проезда не менее 4,2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Ширина сквозных проездов, по к</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торым не проходят инженерные коммуникации</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Ширина в красных линиях – не менее 7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Разъездные площадки на второст</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пенных улицах и проездах с одн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полосным движением</w:t>
            </w:r>
          </w:p>
        </w:tc>
        <w:tc>
          <w:tcPr>
            <w:tcW w:w="6147" w:type="dxa"/>
          </w:tcPr>
          <w:p w:rsidR="00EA6E14" w:rsidRPr="00D4540F" w:rsidRDefault="00EA6E14" w:rsidP="00F423C3">
            <w:pPr>
              <w:tabs>
                <w:tab w:val="left" w:pos="7740"/>
              </w:tab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размеры площадок – 7×15 м, включая ширину проезжей части;</w:t>
            </w:r>
          </w:p>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расстояния между площадками – 200 м.</w:t>
            </w:r>
          </w:p>
        </w:tc>
      </w:tr>
      <w:tr w:rsidR="00EA6E14" w:rsidRPr="00D4540F" w:rsidTr="008D41FB">
        <w:tblPrEx>
          <w:tblBorders>
            <w:bottom w:val="single" w:sz="4" w:space="0" w:color="auto"/>
          </w:tblBorders>
        </w:tblPrEx>
        <w:trPr>
          <w:trHeight w:val="790"/>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Хозяйственные проезды</w:t>
            </w:r>
          </w:p>
        </w:tc>
        <w:tc>
          <w:tcPr>
            <w:tcW w:w="6147" w:type="dxa"/>
          </w:tcPr>
          <w:p w:rsidR="00FC4467" w:rsidRPr="00D4540F" w:rsidRDefault="00EA6E14" w:rsidP="00567DD7">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Допускается проектировать совмещенными со скотопр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гонами. При этом они не должны пересекать главных улиц. </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567DD7">
            <w:pPr>
              <w:tabs>
                <w:tab w:val="left" w:pos="7740"/>
              </w:tabs>
              <w:suppressAutoHyphen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Дороги в пределах сельского</w:t>
            </w:r>
            <w:r w:rsidR="00FC4467">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посе</w:t>
            </w:r>
            <w:r w:rsidR="00567DD7">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ления, соединяющие</w:t>
            </w:r>
            <w:r w:rsidR="00FC4467">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населенные пункты, единые общественные центры и производственные зоны</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Следует (по возможности) прокладывать по границам хозяйств или полей севооборота.</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Автостоянки для хранения автомобилей в жилой застройке сельских населенных пунктов</w:t>
            </w:r>
          </w:p>
        </w:tc>
        <w:tc>
          <w:tcPr>
            <w:tcW w:w="6147" w:type="dxa"/>
          </w:tcPr>
          <w:p w:rsidR="00EA6E14" w:rsidRPr="00D4540F" w:rsidRDefault="00EA6E14" w:rsidP="0041193C">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Проектир</w:t>
            </w:r>
            <w:r>
              <w:rPr>
                <w:rFonts w:ascii="Times New Roman" w:hAnsi="Times New Roman" w:cs="Times New Roman"/>
                <w:b w:val="0"/>
                <w:bCs w:val="0"/>
                <w:spacing w:val="-2"/>
                <w:sz w:val="24"/>
                <w:szCs w:val="24"/>
              </w:rPr>
              <w:t>уются в соответствии с настоящими  нормат</w:t>
            </w:r>
            <w:r>
              <w:rPr>
                <w:rFonts w:ascii="Times New Roman" w:hAnsi="Times New Roman" w:cs="Times New Roman"/>
                <w:b w:val="0"/>
                <w:bCs w:val="0"/>
                <w:spacing w:val="-2"/>
                <w:sz w:val="24"/>
                <w:szCs w:val="24"/>
              </w:rPr>
              <w:t>и</w:t>
            </w:r>
            <w:r>
              <w:rPr>
                <w:rFonts w:ascii="Times New Roman" w:hAnsi="Times New Roman" w:cs="Times New Roman"/>
                <w:b w:val="0"/>
                <w:bCs w:val="0"/>
                <w:spacing w:val="-2"/>
                <w:sz w:val="24"/>
                <w:szCs w:val="24"/>
              </w:rPr>
              <w:t>вами</w:t>
            </w:r>
            <w:r w:rsidRPr="00D4540F">
              <w:rPr>
                <w:rFonts w:ascii="Times New Roman" w:hAnsi="Times New Roman" w:cs="Times New Roman"/>
                <w:b w:val="0"/>
                <w:bCs w:val="0"/>
                <w:spacing w:val="-2"/>
                <w:sz w:val="24"/>
                <w:szCs w:val="24"/>
              </w:rPr>
              <w:t>.</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более 30 мин.</w:t>
            </w:r>
          </w:p>
        </w:tc>
      </w:tr>
    </w:tbl>
    <w:p w:rsidR="00EA6E14" w:rsidRPr="00D4540F" w:rsidRDefault="00FC4467"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9.2</w:t>
      </w:r>
      <w:r w:rsidR="00EA6E14" w:rsidRPr="00D4540F">
        <w:rPr>
          <w:rFonts w:ascii="Times New Roman" w:hAnsi="Times New Roman" w:cs="Times New Roman"/>
          <w:sz w:val="24"/>
          <w:szCs w:val="24"/>
        </w:rPr>
        <w:t>. Сеть общественного пассажирского транспорта</w:t>
      </w:r>
    </w:p>
    <w:p w:rsidR="00EA6E14" w:rsidRPr="00D4540F" w:rsidRDefault="00FC4467"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.1. Система общественного пассажирского транспорта должна обеспечивать функци</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 xml:space="preserve">нальную целостность и взаимосвязанность всех основных структурных элементов территории с учетом перспектив развития населенных пунктов. </w:t>
      </w:r>
    </w:p>
    <w:p w:rsidR="00EA6E14" w:rsidRDefault="00EA6E14"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Нормативные параметры и расчетные показатели градостроительного проектирования с</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ти общественного пассажирского транспорта приведены в таблице </w:t>
      </w:r>
      <w:r w:rsidR="00FC4467">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.1.</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FC4467">
        <w:rPr>
          <w:rFonts w:ascii="Times New Roman" w:hAnsi="Times New Roman" w:cs="Times New Roman"/>
          <w:b w:val="0"/>
          <w:bCs w:val="0"/>
          <w:sz w:val="24"/>
          <w:szCs w:val="24"/>
        </w:rPr>
        <w:t>9.2.1</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EA6E14" w:rsidRPr="00D4540F">
        <w:trPr>
          <w:trHeight w:val="312"/>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6970"/>
      </w:tblGrid>
      <w:tr w:rsidR="00EA6E14" w:rsidRPr="00D4540F" w:rsidTr="00567DD7">
        <w:trPr>
          <w:trHeight w:val="170"/>
          <w:tblHeader/>
          <w:jc w:val="center"/>
        </w:trPr>
        <w:tc>
          <w:tcPr>
            <w:tcW w:w="3118"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Средние затраты времени на одну поездку от мест проживания до мест пр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ложения труда </w:t>
            </w:r>
            <w:r w:rsidRPr="00D4540F">
              <w:rPr>
                <w:rFonts w:ascii="Times New Roman" w:hAnsi="Times New Roman" w:cs="Times New Roman"/>
                <w:b w:val="0"/>
                <w:bCs w:val="0"/>
                <w:sz w:val="24"/>
                <w:szCs w:val="24"/>
              </w:rPr>
              <w:t>для 90 % трудящихся</w:t>
            </w:r>
          </w:p>
        </w:tc>
        <w:tc>
          <w:tcPr>
            <w:tcW w:w="6970" w:type="dxa"/>
          </w:tcPr>
          <w:p w:rsidR="00EA6E14" w:rsidRPr="00B04440" w:rsidRDefault="00EA6E14" w:rsidP="00FC4467">
            <w:pPr>
              <w:tabs>
                <w:tab w:val="left" w:pos="7740"/>
              </w:tabs>
              <w:spacing w:line="239" w:lineRule="auto"/>
              <w:ind w:firstLine="0"/>
              <w:jc w:val="left"/>
              <w:rPr>
                <w:rFonts w:ascii="Times New Roman" w:hAnsi="Times New Roman" w:cs="Times New Roman"/>
                <w:b w:val="0"/>
                <w:bCs w:val="0"/>
                <w:sz w:val="24"/>
                <w:szCs w:val="24"/>
              </w:rPr>
            </w:pPr>
            <w:r w:rsidRPr="00B04440">
              <w:rPr>
                <w:rFonts w:ascii="Times New Roman" w:hAnsi="Times New Roman" w:cs="Times New Roman"/>
                <w:b w:val="0"/>
                <w:bCs w:val="0"/>
                <w:sz w:val="24"/>
                <w:szCs w:val="24"/>
              </w:rPr>
              <w:t xml:space="preserve">- для </w:t>
            </w:r>
            <w:r w:rsidR="00FC4467">
              <w:rPr>
                <w:rFonts w:ascii="Times New Roman" w:hAnsi="Times New Roman" w:cs="Times New Roman"/>
                <w:b w:val="0"/>
                <w:bCs w:val="0"/>
                <w:sz w:val="24"/>
                <w:szCs w:val="24"/>
              </w:rPr>
              <w:t xml:space="preserve">сельского </w:t>
            </w:r>
            <w:r w:rsidRPr="00B04440">
              <w:rPr>
                <w:rFonts w:ascii="Times New Roman" w:hAnsi="Times New Roman" w:cs="Times New Roman"/>
                <w:b w:val="0"/>
                <w:bCs w:val="0"/>
                <w:sz w:val="24"/>
                <w:szCs w:val="24"/>
              </w:rPr>
              <w:t>поселени</w:t>
            </w:r>
            <w:r w:rsidR="00FC4467">
              <w:rPr>
                <w:rFonts w:ascii="Times New Roman" w:hAnsi="Times New Roman" w:cs="Times New Roman"/>
                <w:b w:val="0"/>
                <w:bCs w:val="0"/>
                <w:sz w:val="24"/>
                <w:szCs w:val="24"/>
              </w:rPr>
              <w:t>я</w:t>
            </w:r>
            <w:r w:rsidRPr="00B04440">
              <w:rPr>
                <w:rFonts w:ascii="Times New Roman" w:hAnsi="Times New Roman" w:cs="Times New Roman"/>
                <w:b w:val="0"/>
                <w:bCs w:val="0"/>
                <w:sz w:val="24"/>
                <w:szCs w:val="24"/>
              </w:rPr>
              <w:t xml:space="preserve"> – не более 30 мин.</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Время передвижения на 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ресадку пассажиров в пер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садочных узлах</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Не более 3 мин. без учета времени ожидания транспорта (незав</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симо от величины расчетных пассажиропотоков).</w:t>
            </w: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линий общественного пассажирского транспорта</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Обособленное полотн</w:t>
            </w:r>
            <w:r w:rsidR="00FC4467">
              <w:rPr>
                <w:rFonts w:ascii="Times New Roman" w:hAnsi="Times New Roman" w:cs="Times New Roman"/>
                <w:b w:val="0"/>
                <w:sz w:val="24"/>
                <w:szCs w:val="24"/>
              </w:rPr>
              <w:t>о</w:t>
            </w:r>
            <w:r w:rsidRPr="00D4540F">
              <w:rPr>
                <w:rFonts w:ascii="Times New Roman" w:hAnsi="Times New Roman" w:cs="Times New Roman"/>
                <w:b w:val="0"/>
                <w:sz w:val="24"/>
                <w:szCs w:val="24"/>
              </w:rPr>
              <w:t xml:space="preserve"> проектируется при протяженност</w:t>
            </w:r>
            <w:r w:rsidR="00FC4467">
              <w:rPr>
                <w:rFonts w:ascii="Times New Roman" w:hAnsi="Times New Roman" w:cs="Times New Roman"/>
                <w:b w:val="0"/>
                <w:sz w:val="24"/>
                <w:szCs w:val="24"/>
              </w:rPr>
              <w:t>и</w:t>
            </w:r>
            <w:r w:rsidRPr="00D4540F">
              <w:rPr>
                <w:rFonts w:ascii="Times New Roman" w:hAnsi="Times New Roman" w:cs="Times New Roman"/>
                <w:b w:val="0"/>
                <w:sz w:val="24"/>
                <w:szCs w:val="24"/>
              </w:rPr>
              <w:t xml:space="preserve"> учас</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ка не менее 1000 м (не менее двух перегонов) и интенсивности движения: для автобуса</w:t>
            </w:r>
            <w:r w:rsidR="00FC4467">
              <w:rPr>
                <w:rFonts w:ascii="Times New Roman" w:hAnsi="Times New Roman" w:cs="Times New Roman"/>
                <w:b w:val="0"/>
                <w:sz w:val="24"/>
                <w:szCs w:val="24"/>
              </w:rPr>
              <w:t xml:space="preserve"> </w:t>
            </w:r>
            <w:r w:rsidRPr="00D4540F">
              <w:rPr>
                <w:rFonts w:ascii="Times New Roman" w:hAnsi="Times New Roman" w:cs="Times New Roman"/>
                <w:b w:val="0"/>
                <w:sz w:val="24"/>
                <w:szCs w:val="24"/>
              </w:rPr>
              <w:t>– 40 ед./ч и более в одном направлении.</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Через межмагистральные территории площадью свыше 100 га (в условиях реконструкции – свыше 50 га) допускается проклад</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 xml:space="preserve">вать по пешеходно-транспортным улицам </w:t>
            </w:r>
            <w:r w:rsidRPr="00D4540F">
              <w:rPr>
                <w:rFonts w:ascii="Times New Roman" w:hAnsi="Times New Roman" w:cs="Times New Roman"/>
                <w:b w:val="0"/>
                <w:sz w:val="24"/>
                <w:szCs w:val="24"/>
              </w:rPr>
              <w:t>или обособленному полотну</w:t>
            </w:r>
            <w:r w:rsidRPr="00D4540F">
              <w:rPr>
                <w:rFonts w:ascii="Times New Roman" w:hAnsi="Times New Roman" w:cs="Times New Roman"/>
                <w:b w:val="0"/>
                <w:bCs w:val="0"/>
                <w:sz w:val="24"/>
                <w:szCs w:val="24"/>
              </w:rPr>
              <w:t>. При этом интенсивность движения средств обществе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ного транспорта не должна превышать 30 ед./ч в двух направл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ниях, а расчетная скорость движения – 40 км/ч.</w:t>
            </w: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 xml:space="preserve">Провозная способность различных видов транспорта, параметры устройств и сооружений (платформы, </w:t>
            </w:r>
            <w:r w:rsidRPr="00D4540F">
              <w:rPr>
                <w:rFonts w:ascii="Times New Roman" w:hAnsi="Times New Roman" w:cs="Times New Roman"/>
                <w:b w:val="0"/>
                <w:spacing w:val="-2"/>
                <w:sz w:val="24"/>
                <w:szCs w:val="24"/>
              </w:rPr>
              <w:t>посадочные площадки)</w:t>
            </w:r>
          </w:p>
        </w:tc>
        <w:tc>
          <w:tcPr>
            <w:tcW w:w="697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на расчетный период по норме наполнения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движного состава:</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 чел. на 1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свободной площади пола пассажирского салона – для обычных видов наземного транспорта;</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- 3 чел. на 1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свободной площади пола пассажирского салона – для скоростного транспорта.</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Обеспеченность обществе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ным</w:t>
            </w:r>
            <w:r w:rsidRPr="00D4540F">
              <w:rPr>
                <w:rFonts w:ascii="Times New Roman" w:hAnsi="Times New Roman" w:cs="Times New Roman"/>
                <w:b w:val="0"/>
                <w:bCs w:val="0"/>
                <w:sz w:val="24"/>
                <w:szCs w:val="24"/>
              </w:rPr>
              <w:t xml:space="preserve"> пассажирским тран</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портом, соответствующим требованиям доступности для инвалидов</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Нормы устанавливаются органами местного самоуправления с учетом потребностей в общественном транспорте данной катег</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рии.</w:t>
            </w: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Плотность сети линий общественного пассажирского транспорта на </w:t>
            </w:r>
            <w:r w:rsidRPr="00D4540F">
              <w:rPr>
                <w:rFonts w:ascii="Times New Roman" w:hAnsi="Times New Roman" w:cs="Times New Roman"/>
                <w:b w:val="0"/>
                <w:bCs w:val="0"/>
                <w:spacing w:val="-2"/>
                <w:sz w:val="24"/>
                <w:szCs w:val="24"/>
              </w:rPr>
              <w:t>застроенных территориях</w:t>
            </w:r>
          </w:p>
        </w:tc>
        <w:tc>
          <w:tcPr>
            <w:tcW w:w="697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Принимается в зависимости от функционального использования и интенсивности пассажиропотоков в</w:t>
            </w:r>
            <w:r w:rsidR="00656A99">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пределах 1,5-2,5 км/км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остан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вочными пунктами общ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ственного пассажирского транспорта</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линиях автобуса:</w:t>
            </w:r>
          </w:p>
          <w:p w:rsidR="00EA6E14" w:rsidRPr="00D4540F" w:rsidRDefault="00EA6E14" w:rsidP="00DE0AEB">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w:t>
            </w:r>
            <w:r w:rsidR="00DE0AEB">
              <w:rPr>
                <w:rFonts w:ascii="Times New Roman" w:hAnsi="Times New Roman" w:cs="Times New Roman"/>
                <w:b w:val="0"/>
                <w:bCs w:val="0"/>
                <w:sz w:val="24"/>
                <w:szCs w:val="24"/>
              </w:rPr>
              <w:t xml:space="preserve">сельского </w:t>
            </w:r>
            <w:r w:rsidRPr="00D4540F">
              <w:rPr>
                <w:rFonts w:ascii="Times New Roman" w:hAnsi="Times New Roman" w:cs="Times New Roman"/>
                <w:b w:val="0"/>
                <w:sz w:val="24"/>
                <w:szCs w:val="24"/>
              </w:rPr>
              <w:t>поселения</w:t>
            </w:r>
            <w:r w:rsidRPr="00D4540F">
              <w:rPr>
                <w:rFonts w:ascii="Times New Roman" w:hAnsi="Times New Roman" w:cs="Times New Roman"/>
                <w:b w:val="0"/>
                <w:bCs w:val="0"/>
                <w:sz w:val="24"/>
                <w:szCs w:val="24"/>
              </w:rPr>
              <w:t xml:space="preserve"> – 400-600 м;</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Радиус пешеходной доступности до ближайшей остановки общественного пассажирского транспорта</w:t>
            </w:r>
          </w:p>
        </w:tc>
        <w:tc>
          <w:tcPr>
            <w:tcW w:w="6970" w:type="dxa"/>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и мест приложения труда – не более 500 м; </w:t>
            </w:r>
          </w:p>
          <w:p w:rsidR="00EA6E14" w:rsidRPr="00D4540F" w:rsidRDefault="00EA6E14"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от объектов массового посещения (торговых центров, гостиниц, поликлиник и др.) – </w:t>
            </w:r>
            <w:r w:rsidRPr="00D4540F">
              <w:rPr>
                <w:rFonts w:ascii="Times New Roman" w:hAnsi="Times New Roman" w:cs="Times New Roman"/>
                <w:b w:val="0"/>
                <w:bCs w:val="0"/>
                <w:sz w:val="24"/>
                <w:szCs w:val="24"/>
              </w:rPr>
              <w:t>не более</w:t>
            </w:r>
            <w:r w:rsidRPr="00D4540F">
              <w:rPr>
                <w:rFonts w:ascii="Times New Roman" w:hAnsi="Times New Roman" w:cs="Times New Roman"/>
                <w:b w:val="0"/>
                <w:bCs w:val="0"/>
                <w:spacing w:val="-2"/>
                <w:sz w:val="24"/>
                <w:szCs w:val="24"/>
              </w:rPr>
              <w:t>250 м;</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производственных и коммунально-складских зонах – не более 400 м от проходных предприятий;</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bCs w:val="0"/>
                <w:spacing w:val="-2"/>
                <w:sz w:val="24"/>
                <w:szCs w:val="24"/>
              </w:rPr>
              <w:t xml:space="preserve"> в зонах массового отдыха и спорта – не более 800 м от главного входа.</w:t>
            </w:r>
          </w:p>
          <w:p w:rsidR="00EA6E14" w:rsidRPr="00D7623A" w:rsidRDefault="00EA6E14" w:rsidP="00DE0AEB">
            <w:pPr>
              <w:tabs>
                <w:tab w:val="left" w:pos="7740"/>
              </w:tabs>
              <w:spacing w:line="239" w:lineRule="auto"/>
              <w:ind w:firstLine="0"/>
              <w:jc w:val="left"/>
              <w:rPr>
                <w:rFonts w:ascii="Times New Roman" w:hAnsi="Times New Roman" w:cs="Times New Roman"/>
                <w:b w:val="0"/>
                <w:sz w:val="20"/>
                <w:szCs w:val="20"/>
              </w:rPr>
            </w:pPr>
            <w:r w:rsidRPr="00D4540F">
              <w:rPr>
                <w:rFonts w:ascii="Times New Roman" w:hAnsi="Times New Roman" w:cs="Times New Roman"/>
                <w:b w:val="0"/>
                <w:bCs w:val="0"/>
                <w:sz w:val="24"/>
                <w:szCs w:val="24"/>
              </w:rPr>
              <w:t>В условиях сложного рельефа указанные расстояния следует уменьшать на 50 м на каждые 10 м преодолеваемого перепада рельефа.</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на территории мал</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этажной жилой застройки</w:t>
            </w:r>
          </w:p>
        </w:tc>
        <w:tc>
          <w:tcPr>
            <w:tcW w:w="6970" w:type="dxa"/>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внешних связей от мест проживания – 400-500 м;</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внутренних связей:</w:t>
            </w:r>
          </w:p>
          <w:p w:rsidR="00EA6E14" w:rsidRPr="00D4540F" w:rsidRDefault="00EA6E14"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мест проживания – 200 м;</w:t>
            </w:r>
          </w:p>
          <w:p w:rsidR="00EA6E14" w:rsidRPr="00D4540F" w:rsidRDefault="00EA6E14"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объектов массового посещения – 250 м.</w:t>
            </w:r>
          </w:p>
        </w:tc>
      </w:tr>
      <w:tr w:rsidR="00EA6E14" w:rsidRPr="00D4540F" w:rsidTr="00567DD7">
        <w:trPr>
          <w:jc w:val="center"/>
        </w:trPr>
        <w:tc>
          <w:tcPr>
            <w:tcW w:w="3118" w:type="dxa"/>
          </w:tcPr>
          <w:p w:rsidR="00EA6E14" w:rsidRPr="00D4540F" w:rsidRDefault="00EA6E14" w:rsidP="00567DD7">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на территории инд</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вид</w:t>
            </w:r>
            <w:r w:rsidR="00567DD7">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 жилой застройки</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Может быть увеличен до 600 м.</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Коммуникационные эл</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менты пересадочных узлов, разгрузочные площадки 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ред объектами массового посещения</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из условий обеспечения расчетной плотности движения потоков:</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одностороннем движении – не более 1,0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встречном движении – не более 0,8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EA6E14" w:rsidRPr="00D4540F" w:rsidRDefault="00EA6E14"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устройстве распределительных площадок в местах перес</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чения –</w:t>
            </w:r>
            <w:r w:rsidRPr="00D4540F">
              <w:rPr>
                <w:rFonts w:ascii="Times New Roman" w:hAnsi="Times New Roman" w:cs="Times New Roman"/>
                <w:b w:val="0"/>
                <w:sz w:val="24"/>
                <w:szCs w:val="24"/>
              </w:rPr>
              <w:t xml:space="preserve"> не более 0,5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EA6E14" w:rsidRPr="00D4540F" w:rsidRDefault="00EA6E14"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в центральных и конечных пересадочных узлах – не более 0,3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r>
    </w:tbl>
    <w:p w:rsidR="00EA6E14" w:rsidRPr="00D4540F" w:rsidRDefault="00DE0AEB"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9</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EA6E14" w:rsidRPr="00D4540F">
        <w:rPr>
          <w:rFonts w:ascii="Times New Roman" w:hAnsi="Times New Roman" w:cs="Times New Roman"/>
          <w:b w:val="0"/>
          <w:bCs w:val="0"/>
          <w:sz w:val="24"/>
          <w:szCs w:val="24"/>
        </w:rPr>
        <w:t>.2.Нормативные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w:t>
      </w:r>
      <w:r w:rsidR="00EA6E14" w:rsidRPr="00D4540F">
        <w:rPr>
          <w:rFonts w:ascii="Times New Roman" w:hAnsi="Times New Roman" w:cs="Times New Roman"/>
          <w:bCs w:val="0"/>
          <w:sz w:val="24"/>
          <w:szCs w:val="24"/>
        </w:rPr>
        <w:t>остановочных пунктов</w:t>
      </w:r>
      <w:r w:rsidR="00EA6E14" w:rsidRPr="00D4540F">
        <w:rPr>
          <w:rFonts w:ascii="Times New Roman" w:hAnsi="Times New Roman" w:cs="Times New Roman"/>
          <w:b w:val="0"/>
          <w:bCs w:val="0"/>
          <w:sz w:val="24"/>
          <w:szCs w:val="24"/>
        </w:rPr>
        <w:t xml:space="preserve"> общественного пассажирского транспорта приведены в т</w:t>
      </w:r>
      <w:r w:rsidR="0015132B">
        <w:rPr>
          <w:rFonts w:ascii="Times New Roman" w:hAnsi="Times New Roman" w:cs="Times New Roman"/>
          <w:b w:val="0"/>
          <w:bCs w:val="0"/>
          <w:sz w:val="24"/>
          <w:szCs w:val="24"/>
        </w:rPr>
        <w:t>.</w:t>
      </w:r>
      <w:r w:rsidR="00EA6E14"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.2.</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E0AEB">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.2</w:t>
      </w:r>
    </w:p>
    <w:tbl>
      <w:tblPr>
        <w:tblW w:w="1005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00"/>
      </w:tblGrid>
      <w:tr w:rsidR="00EA6E14" w:rsidRPr="00D4540F" w:rsidTr="00426736">
        <w:trPr>
          <w:trHeight w:val="312"/>
          <w:jc w:val="center"/>
        </w:trPr>
        <w:tc>
          <w:tcPr>
            <w:tcW w:w="2859"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w:t>
            </w:r>
            <w:r w:rsidRPr="00D4540F">
              <w:rPr>
                <w:rFonts w:ascii="Times New Roman" w:hAnsi="Times New Roman" w:cs="Times New Roman"/>
                <w:bCs w:val="0"/>
                <w:sz w:val="24"/>
                <w:szCs w:val="24"/>
              </w:rPr>
              <w:t>а</w:t>
            </w:r>
            <w:r w:rsidRPr="00D4540F">
              <w:rPr>
                <w:rFonts w:ascii="Times New Roman" w:hAnsi="Times New Roman" w:cs="Times New Roman"/>
                <w:bCs w:val="0"/>
                <w:sz w:val="24"/>
                <w:szCs w:val="24"/>
              </w:rPr>
              <w:t>телей</w:t>
            </w:r>
          </w:p>
        </w:tc>
        <w:tc>
          <w:tcPr>
            <w:tcW w:w="720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10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00"/>
        <w:gridCol w:w="15"/>
      </w:tblGrid>
      <w:tr w:rsidR="00EA6E14" w:rsidRPr="00D4540F" w:rsidTr="00426736">
        <w:trPr>
          <w:gridAfter w:val="1"/>
          <w:wAfter w:w="15" w:type="dxa"/>
          <w:trHeight w:val="170"/>
          <w:tblHeader/>
          <w:jc w:val="center"/>
        </w:trPr>
        <w:tc>
          <w:tcPr>
            <w:tcW w:w="2859"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00"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426736">
        <w:trPr>
          <w:trHeight w:val="312"/>
          <w:jc w:val="center"/>
        </w:trPr>
        <w:tc>
          <w:tcPr>
            <w:tcW w:w="10074" w:type="dxa"/>
            <w:gridSpan w:val="3"/>
            <w:vAlign w:val="center"/>
          </w:tcPr>
          <w:p w:rsidR="00EA6E14" w:rsidRPr="00D4540F" w:rsidRDefault="00EA6E14" w:rsidP="00D7623A">
            <w:pPr>
              <w:tabs>
                <w:tab w:val="left" w:pos="7740"/>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Остановочные пункты автобуса</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останово</w:t>
            </w:r>
            <w:r w:rsidRPr="00D4540F">
              <w:rPr>
                <w:rFonts w:ascii="Times New Roman" w:hAnsi="Times New Roman" w:cs="Times New Roman"/>
                <w:b w:val="0"/>
                <w:sz w:val="24"/>
                <w:szCs w:val="24"/>
              </w:rPr>
              <w:t>ч</w:t>
            </w:r>
            <w:r w:rsidRPr="00D4540F">
              <w:rPr>
                <w:rFonts w:ascii="Times New Roman" w:hAnsi="Times New Roman" w:cs="Times New Roman"/>
                <w:b w:val="0"/>
                <w:sz w:val="24"/>
                <w:szCs w:val="24"/>
              </w:rPr>
              <w:t>ных пунктов</w:t>
            </w:r>
          </w:p>
        </w:tc>
        <w:tc>
          <w:tcPr>
            <w:tcW w:w="720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магистральных улицах, дорогах общего значения – с устро</w:t>
            </w:r>
            <w:r w:rsidRPr="00D4540F">
              <w:rPr>
                <w:rFonts w:ascii="Times New Roman" w:hAnsi="Times New Roman" w:cs="Times New Roman"/>
                <w:b w:val="0"/>
                <w:bCs w:val="0"/>
                <w:sz w:val="24"/>
                <w:szCs w:val="24"/>
              </w:rPr>
              <w:t>й</w:t>
            </w:r>
            <w:r w:rsidRPr="00D4540F">
              <w:rPr>
                <w:rFonts w:ascii="Times New Roman" w:hAnsi="Times New Roman" w:cs="Times New Roman"/>
                <w:b w:val="0"/>
                <w:bCs w:val="0"/>
                <w:sz w:val="24"/>
                <w:szCs w:val="24"/>
              </w:rPr>
              <w:t>ством переходно-скоростных полос;</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других магистральных улицах – в габаритах проезжей части;</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транспортных развязок и пересечений – вне элементов развязок (съездов, въездов и др.);</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случае если стоящие на остановочных пунктах автобусы </w:t>
            </w:r>
            <w:r w:rsidRPr="00D4540F">
              <w:rPr>
                <w:rFonts w:ascii="Times New Roman" w:hAnsi="Times New Roman" w:cs="Times New Roman"/>
                <w:b w:val="0"/>
                <w:bCs w:val="0"/>
                <w:spacing w:val="-2"/>
                <w:sz w:val="24"/>
                <w:szCs w:val="24"/>
              </w:rPr>
              <w:t>созд</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ют помехи движению транспортных потоков, следует предусма</w:t>
            </w:r>
            <w:r w:rsidRPr="00D4540F">
              <w:rPr>
                <w:rFonts w:ascii="Times New Roman" w:hAnsi="Times New Roman" w:cs="Times New Roman"/>
                <w:b w:val="0"/>
                <w:bCs w:val="0"/>
                <w:spacing w:val="-2"/>
                <w:sz w:val="24"/>
                <w:szCs w:val="24"/>
              </w:rPr>
              <w:t>т</w:t>
            </w:r>
            <w:r w:rsidRPr="00D4540F">
              <w:rPr>
                <w:rFonts w:ascii="Times New Roman" w:hAnsi="Times New Roman" w:cs="Times New Roman"/>
                <w:b w:val="0"/>
                <w:bCs w:val="0"/>
                <w:spacing w:val="-2"/>
                <w:sz w:val="24"/>
                <w:szCs w:val="24"/>
              </w:rPr>
              <w:t>ривать заезд</w:t>
            </w:r>
            <w:r w:rsidRPr="00D4540F">
              <w:rPr>
                <w:rFonts w:ascii="Times New Roman" w:hAnsi="Times New Roman" w:cs="Times New Roman"/>
                <w:b w:val="0"/>
                <w:bCs w:val="0"/>
                <w:sz w:val="24"/>
                <w:szCs w:val="24"/>
              </w:rPr>
              <w:t>ные карманы.</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Посадочные площадки следует предусматривать вне проезжей ч</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сти.</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Остановочные пункты запрещается проектировать в охранных з</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нах высоковольтных линий электропередачи.</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от остановочных пунктов до перекрестков</w:t>
            </w:r>
          </w:p>
        </w:tc>
        <w:tc>
          <w:tcPr>
            <w:tcW w:w="720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B04440">
              <w:rPr>
                <w:rFonts w:ascii="Times New Roman" w:hAnsi="Times New Roman" w:cs="Times New Roman"/>
                <w:b w:val="0"/>
                <w:bCs w:val="0"/>
                <w:sz w:val="24"/>
                <w:szCs w:val="24"/>
              </w:rPr>
              <w:t>На улицах общего значения остановочные пункты следует разм</w:t>
            </w:r>
            <w:r w:rsidRPr="00B04440">
              <w:rPr>
                <w:rFonts w:ascii="Times New Roman" w:hAnsi="Times New Roman" w:cs="Times New Roman"/>
                <w:b w:val="0"/>
                <w:bCs w:val="0"/>
                <w:sz w:val="24"/>
                <w:szCs w:val="24"/>
              </w:rPr>
              <w:t>е</w:t>
            </w:r>
            <w:r w:rsidRPr="00B04440">
              <w:rPr>
                <w:rFonts w:ascii="Times New Roman" w:hAnsi="Times New Roman" w:cs="Times New Roman"/>
                <w:b w:val="0"/>
                <w:bCs w:val="0"/>
                <w:sz w:val="24"/>
                <w:szCs w:val="24"/>
              </w:rPr>
              <w:t>щать за перекрестком, на расстоянии не менее 25 м от него.</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размещение перед перекрестком – на расстоянии не менее 40 м в случае, если:</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перекрестка расположен крупный пассажирообразующий пункт;</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пропускная способность улицы до перекрестка больше, чем за п</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рекрестком;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сразу же за перекрестком начинается подъезд к транспортному инженерному сооружению (мосту, путепроводу).</w:t>
            </w:r>
          </w:p>
          <w:p w:rsidR="00EA6E14" w:rsidRPr="00D4540F" w:rsidRDefault="00EA6E14"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до остановочного пункта исчисляется от «стоп - 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нии».</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Условия размещения заездных карманов</w:t>
            </w:r>
          </w:p>
        </w:tc>
        <w:tc>
          <w:tcPr>
            <w:tcW w:w="7200" w:type="dxa"/>
          </w:tcPr>
          <w:p w:rsidR="00EA6E14" w:rsidRPr="00D4540F" w:rsidRDefault="00EA6E14" w:rsidP="00DE0AEB">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размещении остановочного пункта в зоне пересечения или примыкания автомобильных дорог, когда переходно-скоростная полоса одновременно используется как автобусами так и тран</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портными средствами, въезжающими на дорогу с автобусным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общением.</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и размеры элементов заездного кармана</w:t>
            </w:r>
          </w:p>
        </w:tc>
        <w:tc>
          <w:tcPr>
            <w:tcW w:w="720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Заездной карман включает:</w:t>
            </w:r>
          </w:p>
          <w:p w:rsidR="00EA6E14" w:rsidRPr="00D4540F" w:rsidRDefault="00EA6E14"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остановочную площадку, ширина которой принимается равной ширине основных полос проезжей части, а длина – в зависимости от количества одновременно останавливающихся автобусов и </w:t>
            </w:r>
            <w:r w:rsidRPr="00D4540F">
              <w:rPr>
                <w:rFonts w:ascii="Times New Roman" w:hAnsi="Times New Roman" w:cs="Times New Roman"/>
                <w:b w:val="0"/>
                <w:bCs w:val="0"/>
                <w:spacing w:val="-2"/>
                <w:sz w:val="24"/>
                <w:szCs w:val="24"/>
              </w:rPr>
              <w:t>их габаритов по длине, но не менее 13 м</w:t>
            </w:r>
            <w:r w:rsidRPr="00D4540F">
              <w:rPr>
                <w:rFonts w:ascii="Times New Roman" w:hAnsi="Times New Roman" w:cs="Times New Roman"/>
                <w:b w:val="0"/>
                <w:bCs w:val="0"/>
                <w:sz w:val="24"/>
                <w:szCs w:val="24"/>
              </w:rPr>
              <w:t>;</w:t>
            </w:r>
          </w:p>
          <w:p w:rsidR="00EA6E14" w:rsidRPr="00D4540F" w:rsidRDefault="00EA6E14"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участки въезда и выезда на площадку, длиной 15 м. </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Переходно-скоростные полосы для остановочных пунктов, размещаемых в заездных карманах</w:t>
            </w:r>
          </w:p>
        </w:tc>
        <w:tc>
          <w:tcPr>
            <w:tcW w:w="720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Общая длина полосы для замедления и ускорения движения, вкл</w:t>
            </w:r>
            <w:r w:rsidRPr="00D4540F">
              <w:rPr>
                <w:rFonts w:ascii="Times New Roman" w:hAnsi="Times New Roman" w:cs="Times New Roman"/>
                <w:b w:val="0"/>
                <w:sz w:val="24"/>
                <w:szCs w:val="24"/>
              </w:rPr>
              <w:t>ю</w:t>
            </w:r>
            <w:r w:rsidRPr="00D4540F">
              <w:rPr>
                <w:rFonts w:ascii="Times New Roman" w:hAnsi="Times New Roman" w:cs="Times New Roman"/>
                <w:b w:val="0"/>
                <w:sz w:val="24"/>
                <w:szCs w:val="24"/>
              </w:rPr>
              <w:t>чая остановочную площадку – 70-90 м.</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Переходно-скоростные полосы отделяются от основных полос движения разделительной полосой шириной которой не менее 0,75 м или разметкой.</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Размеры посадочных площадок</w:t>
            </w:r>
            <w:r w:rsidRPr="00D4540F">
              <w:rPr>
                <w:rFonts w:ascii="Times New Roman" w:hAnsi="Times New Roman" w:cs="Times New Roman"/>
                <w:b w:val="0"/>
                <w:sz w:val="24"/>
                <w:szCs w:val="24"/>
              </w:rPr>
              <w:t xml:space="preserve"> на остановочных пунктах</w:t>
            </w:r>
          </w:p>
        </w:tc>
        <w:tc>
          <w:tcPr>
            <w:tcW w:w="720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Длина посадочной площадки принимается не менее длины остан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вочной площадки, в том числе: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общей частоте движения не более 30 ед. в час – не менее 30 м</w:t>
            </w:r>
            <w:r w:rsidR="00DE0AEB">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посадочной площадки – не менее 3 м; для установки пав</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льона ожидания – уширение до 5 м. </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павильонов на посадочных площа</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ках</w:t>
            </w:r>
          </w:p>
        </w:tc>
        <w:tc>
          <w:tcPr>
            <w:tcW w:w="720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Павильон проектируется закрытого типа или открытого (навес). </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павильона определяют с учетом количества одновременно находящихся в час «пик» пассажиров из расчета 4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Ближайшая грань павильона должна быть расположена не ближе 3 м от кромки остановочной площадки.</w:t>
            </w:r>
          </w:p>
        </w:tc>
      </w:tr>
    </w:tbl>
    <w:p w:rsidR="00EA6E14" w:rsidRDefault="00EA6E14" w:rsidP="00AF783C">
      <w:pPr>
        <w:spacing w:line="239" w:lineRule="auto"/>
        <w:ind w:firstLine="709"/>
        <w:rPr>
          <w:rFonts w:ascii="Times New Roman" w:hAnsi="Times New Roman" w:cs="Times New Roman"/>
          <w:b w:val="0"/>
          <w:bCs w:val="0"/>
          <w:sz w:val="24"/>
          <w:szCs w:val="24"/>
        </w:rPr>
      </w:pPr>
    </w:p>
    <w:p w:rsidR="00EA6E14" w:rsidRPr="00D4540F" w:rsidRDefault="003B4ACA"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 xml:space="preserve">.3. На конечных пунктах маршрутной сети общественного пассажирского транспорта следует предусматривать </w:t>
      </w:r>
      <w:r w:rsidR="00EA6E14" w:rsidRPr="00D4540F">
        <w:rPr>
          <w:rFonts w:ascii="Times New Roman" w:hAnsi="Times New Roman" w:cs="Times New Roman"/>
          <w:bCs w:val="0"/>
          <w:sz w:val="24"/>
          <w:szCs w:val="24"/>
        </w:rPr>
        <w:t>отстойно-разворотные площадки</w:t>
      </w:r>
      <w:r w:rsidR="00EA6E14" w:rsidRPr="00D4540F">
        <w:rPr>
          <w:rFonts w:ascii="Times New Roman" w:hAnsi="Times New Roman" w:cs="Times New Roman"/>
          <w:b w:val="0"/>
          <w:bCs w:val="0"/>
          <w:sz w:val="24"/>
          <w:szCs w:val="24"/>
        </w:rPr>
        <w:t xml:space="preserve"> с учетом необходимости снятия с линии в межпиковый период около 30 % подвижного состава. </w:t>
      </w:r>
    </w:p>
    <w:p w:rsidR="003B4ACA" w:rsidRDefault="00EA6E14" w:rsidP="00426736">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отстойно-разворотных площадок общественного пассажирского транспорта приведены в таблице </w:t>
      </w:r>
      <w:r w:rsidR="003B4ACA">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.3.</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B4ACA">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.3</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EA6E14" w:rsidRPr="00D4540F">
        <w:trPr>
          <w:trHeight w:val="312"/>
          <w:jc w:val="center"/>
        </w:trPr>
        <w:tc>
          <w:tcPr>
            <w:tcW w:w="37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отстойно-разворотных площадок </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расчетом в зависимости от количества маршрутов и частоты движения.</w:t>
            </w:r>
          </w:p>
          <w:p w:rsidR="00EA6E14" w:rsidRPr="00D4540F" w:rsidRDefault="00EA6E14"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 100-200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на 1 автобус</w:t>
            </w:r>
            <w:r>
              <w:rPr>
                <w:rFonts w:ascii="Times New Roman" w:hAnsi="Times New Roman" w:cs="Times New Roman"/>
                <w:b w:val="0"/>
                <w:bCs w:val="0"/>
                <w:sz w:val="24"/>
                <w:szCs w:val="24"/>
              </w:rPr>
              <w:t>.</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Ширина отстойно-разворотной площадки</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автобуса– не менее 30 м;</w:t>
            </w:r>
          </w:p>
          <w:p w:rsidR="00EA6E14" w:rsidRPr="00D4540F" w:rsidRDefault="00EA6E14" w:rsidP="00F423C3">
            <w:pPr>
              <w:spacing w:line="240" w:lineRule="auto"/>
              <w:ind w:firstLine="0"/>
              <w:rPr>
                <w:rFonts w:ascii="Times New Roman" w:hAnsi="Times New Roman" w:cs="Times New Roman"/>
                <w:b w:val="0"/>
                <w:bCs w:val="0"/>
                <w:sz w:val="24"/>
                <w:szCs w:val="24"/>
              </w:rPr>
            </w:pP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Границы отстойно-разворотных площадок</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Должны быть закреплены в плане красных линий</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от отстойно-разворотных площадок до жилой застройки</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50 м.</w:t>
            </w:r>
          </w:p>
        </w:tc>
      </w:tr>
      <w:tr w:rsidR="00EA6E14" w:rsidRPr="00D4540F">
        <w:tblPrEx>
          <w:tblBorders>
            <w:bottom w:val="single" w:sz="4" w:space="0" w:color="auto"/>
          </w:tblBorders>
        </w:tblPrEx>
        <w:trPr>
          <w:jc w:val="center"/>
        </w:trPr>
        <w:tc>
          <w:tcPr>
            <w:tcW w:w="3770" w:type="dxa"/>
          </w:tcPr>
          <w:p w:rsidR="00EA6E14" w:rsidRPr="00D4540F" w:rsidRDefault="00EA6E14" w:rsidP="0041193C">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разворотных колец на автобусных</w:t>
            </w:r>
            <w:r>
              <w:rPr>
                <w:rFonts w:ascii="Times New Roman" w:hAnsi="Times New Roman" w:cs="Times New Roman"/>
                <w:b w:val="0"/>
                <w:sz w:val="24"/>
                <w:szCs w:val="24"/>
              </w:rPr>
              <w:t xml:space="preserve"> линиях</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Наименьший радиус для автобуса в плане – 12 м.</w:t>
            </w:r>
          </w:p>
        </w:tc>
      </w:tr>
    </w:tbl>
    <w:p w:rsidR="00EA6E14" w:rsidRPr="00D4540F" w:rsidRDefault="003B4ACA"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.4. 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w:t>
      </w:r>
      <w:r w:rsidR="00EA6E14" w:rsidRPr="00D4540F">
        <w:rPr>
          <w:rFonts w:ascii="Times New Roman" w:hAnsi="Times New Roman" w:cs="Times New Roman"/>
          <w:bCs w:val="0"/>
          <w:sz w:val="24"/>
          <w:szCs w:val="24"/>
        </w:rPr>
        <w:t>объектов для размещения водителей и обслуживающего персонала</w:t>
      </w:r>
      <w:r w:rsidR="00EA6E14" w:rsidRPr="00D4540F">
        <w:rPr>
          <w:rFonts w:ascii="Times New Roman" w:hAnsi="Times New Roman" w:cs="Times New Roman"/>
          <w:b w:val="0"/>
          <w:bCs w:val="0"/>
          <w:sz w:val="24"/>
          <w:szCs w:val="24"/>
        </w:rPr>
        <w:t xml:space="preserve"> на линиях общ</w:t>
      </w:r>
      <w:r w:rsidR="00EA6E14" w:rsidRPr="00D4540F">
        <w:rPr>
          <w:rFonts w:ascii="Times New Roman" w:hAnsi="Times New Roman" w:cs="Times New Roman"/>
          <w:b w:val="0"/>
          <w:bCs w:val="0"/>
          <w:sz w:val="24"/>
          <w:szCs w:val="24"/>
        </w:rPr>
        <w:t>е</w:t>
      </w:r>
      <w:r w:rsidR="00EA6E14" w:rsidRPr="00D4540F">
        <w:rPr>
          <w:rFonts w:ascii="Times New Roman" w:hAnsi="Times New Roman" w:cs="Times New Roman"/>
          <w:b w:val="0"/>
          <w:bCs w:val="0"/>
          <w:sz w:val="24"/>
          <w:szCs w:val="24"/>
        </w:rPr>
        <w:t xml:space="preserve">ственного пассажирского транспорта приведены в таблице </w:t>
      </w: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.4.</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B4ACA">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.4</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EA6E14" w:rsidRPr="00D4540F">
        <w:trPr>
          <w:trHeight w:val="312"/>
          <w:jc w:val="center"/>
        </w:trPr>
        <w:tc>
          <w:tcPr>
            <w:tcW w:w="37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для водит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лей и обслуживающего персонала</w:t>
            </w:r>
          </w:p>
        </w:tc>
        <w:tc>
          <w:tcPr>
            <w:tcW w:w="6326" w:type="dxa"/>
          </w:tcPr>
          <w:p w:rsidR="00EA6E14" w:rsidRPr="00D4540F" w:rsidRDefault="00EA6E14"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конечных станциях общественного пассажирского транспорта </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участка для размещения объекта</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2 маршрутов – 225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3-4 маршрутов – 256 м</w:t>
            </w:r>
            <w:r w:rsidRPr="00D4540F">
              <w:rPr>
                <w:rFonts w:ascii="Times New Roman" w:hAnsi="Times New Roman" w:cs="Times New Roman"/>
                <w:b w:val="0"/>
                <w:bCs w:val="0"/>
                <w:sz w:val="24"/>
                <w:szCs w:val="24"/>
                <w:vertAlign w:val="superscript"/>
              </w:rPr>
              <w:t>2</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участка для размещение типового объекта с помещениями для обслуживающего персонала</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r w:rsidRPr="00D4540F">
              <w:rPr>
                <w:rFonts w:ascii="Times New Roman" w:hAnsi="Times New Roman" w:cs="Times New Roman"/>
                <w:b w:val="0"/>
                <w:sz w:val="24"/>
                <w:szCs w:val="24"/>
              </w:rPr>
              <w:t xml:space="preserve">15×15 </w:t>
            </w:r>
            <w:r w:rsidRPr="00D4540F">
              <w:rPr>
                <w:rFonts w:ascii="Times New Roman" w:hAnsi="Times New Roman" w:cs="Times New Roman"/>
                <w:b w:val="0"/>
                <w:bCs w:val="0"/>
                <w:sz w:val="24"/>
                <w:szCs w:val="24"/>
              </w:rPr>
              <w:t>м;</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r w:rsidRPr="00D4540F">
              <w:rPr>
                <w:rFonts w:ascii="Times New Roman" w:hAnsi="Times New Roman" w:cs="Times New Roman"/>
                <w:b w:val="0"/>
                <w:sz w:val="24"/>
                <w:szCs w:val="24"/>
              </w:rPr>
              <w:t xml:space="preserve">16×16 </w:t>
            </w:r>
            <w:r w:rsidRPr="00D4540F">
              <w:rPr>
                <w:rFonts w:ascii="Times New Roman" w:hAnsi="Times New Roman" w:cs="Times New Roman"/>
                <w:b w:val="0"/>
                <w:bCs w:val="0"/>
                <w:sz w:val="24"/>
                <w:szCs w:val="24"/>
              </w:rPr>
              <w:t>м.</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Этажность здания</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этаж</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3B4ACA"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9</w:t>
      </w:r>
      <w:r w:rsidR="00EA6E14" w:rsidRPr="00D4540F">
        <w:rPr>
          <w:rFonts w:ascii="Times New Roman" w:hAnsi="Times New Roman" w:cs="Times New Roman"/>
          <w:sz w:val="24"/>
          <w:szCs w:val="24"/>
        </w:rPr>
        <w:t>.</w:t>
      </w:r>
      <w:r>
        <w:rPr>
          <w:rFonts w:ascii="Times New Roman" w:hAnsi="Times New Roman" w:cs="Times New Roman"/>
          <w:sz w:val="24"/>
          <w:szCs w:val="24"/>
        </w:rPr>
        <w:t>3</w:t>
      </w:r>
      <w:r w:rsidR="00EA6E14" w:rsidRPr="00D4540F">
        <w:rPr>
          <w:rFonts w:ascii="Times New Roman" w:hAnsi="Times New Roman" w:cs="Times New Roman"/>
          <w:sz w:val="24"/>
          <w:szCs w:val="24"/>
        </w:rPr>
        <w:t>. Сооружения и устройства для хранения и обслуживания транспортных средств</w:t>
      </w:r>
    </w:p>
    <w:p w:rsidR="00EA6E14" w:rsidRPr="00D4540F" w:rsidRDefault="003B4ACA"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9</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00EA6E14" w:rsidRPr="00D4540F">
        <w:rPr>
          <w:rFonts w:ascii="Times New Roman" w:hAnsi="Times New Roman" w:cs="Times New Roman"/>
          <w:b w:val="0"/>
          <w:bCs w:val="0"/>
          <w:sz w:val="24"/>
          <w:szCs w:val="24"/>
        </w:rPr>
        <w:t>.1. В населенных пунктах Вологодской области должны быть предусмотрены террит</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рии для постоянного хранения, временного хранения и технического обслуживания легковых а</w:t>
      </w:r>
      <w:r w:rsidR="00EA6E14" w:rsidRPr="00D4540F">
        <w:rPr>
          <w:rFonts w:ascii="Times New Roman" w:hAnsi="Times New Roman" w:cs="Times New Roman"/>
          <w:b w:val="0"/>
          <w:bCs w:val="0"/>
          <w:sz w:val="24"/>
          <w:szCs w:val="24"/>
        </w:rPr>
        <w:t>в</w:t>
      </w:r>
      <w:r w:rsidR="00EA6E14" w:rsidRPr="00D4540F">
        <w:rPr>
          <w:rFonts w:ascii="Times New Roman" w:hAnsi="Times New Roman" w:cs="Times New Roman"/>
          <w:b w:val="0"/>
          <w:bCs w:val="0"/>
          <w:sz w:val="24"/>
          <w:szCs w:val="24"/>
        </w:rPr>
        <w:t xml:space="preserve">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.1.</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3B4ACA">
        <w:rPr>
          <w:rFonts w:ascii="Times New Roman" w:hAnsi="Times New Roman" w:cs="Times New Roman"/>
          <w:b w:val="0"/>
          <w:sz w:val="24"/>
          <w:szCs w:val="24"/>
        </w:rPr>
        <w:t>9.3</w:t>
      </w:r>
      <w:r w:rsidRPr="00D4540F">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7"/>
        <w:gridCol w:w="4889"/>
      </w:tblGrid>
      <w:tr w:rsidR="00EA6E14" w:rsidRPr="00D4540F">
        <w:trPr>
          <w:trHeight w:val="312"/>
          <w:jc w:val="center"/>
        </w:trPr>
        <w:tc>
          <w:tcPr>
            <w:tcW w:w="5187"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889"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w:t>
            </w:r>
            <w:r w:rsidRPr="00D4540F">
              <w:rPr>
                <w:rFonts w:ascii="Times New Roman" w:hAnsi="Times New Roman" w:cs="Times New Roman"/>
                <w:bCs w:val="0"/>
                <w:sz w:val="24"/>
                <w:szCs w:val="24"/>
              </w:rPr>
              <w:t>а</w:t>
            </w:r>
            <w:r w:rsidRPr="00D4540F">
              <w:rPr>
                <w:rFonts w:ascii="Times New Roman" w:hAnsi="Times New Roman" w:cs="Times New Roman"/>
                <w:bCs w:val="0"/>
                <w:sz w:val="24"/>
                <w:szCs w:val="24"/>
              </w:rPr>
              <w:t>телей</w:t>
            </w:r>
          </w:p>
        </w:tc>
      </w:tr>
      <w:tr w:rsidR="00EA6E14" w:rsidRPr="00D4540F">
        <w:trPr>
          <w:jc w:val="center"/>
        </w:trPr>
        <w:tc>
          <w:tcPr>
            <w:tcW w:w="5187"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Уровень автомобилизации, всего</w:t>
            </w:r>
          </w:p>
        </w:tc>
        <w:tc>
          <w:tcPr>
            <w:tcW w:w="4889" w:type="dxa"/>
          </w:tcPr>
          <w:p w:rsidR="00EA6E14" w:rsidRPr="004C193A" w:rsidRDefault="00EA6E14" w:rsidP="00F423C3">
            <w:pPr>
              <w:spacing w:line="240" w:lineRule="auto"/>
              <w:ind w:left="-28" w:right="-28" w:firstLine="0"/>
              <w:jc w:val="left"/>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202</w:t>
            </w:r>
            <w:r w:rsidR="003B4ACA">
              <w:rPr>
                <w:rFonts w:ascii="Times New Roman" w:hAnsi="Times New Roman" w:cs="Times New Roman"/>
                <w:b w:val="0"/>
                <w:bCs w:val="0"/>
                <w:sz w:val="24"/>
                <w:szCs w:val="24"/>
              </w:rPr>
              <w:t>2</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433</w:t>
            </w:r>
            <w:r w:rsidRPr="004C193A">
              <w:rPr>
                <w:rFonts w:ascii="Times New Roman" w:hAnsi="Times New Roman" w:cs="Times New Roman"/>
                <w:b w:val="0"/>
                <w:bCs w:val="0"/>
                <w:sz w:val="24"/>
                <w:szCs w:val="24"/>
              </w:rPr>
              <w:t xml:space="preserve"> автомобилей на 1000 чел.;</w:t>
            </w:r>
          </w:p>
          <w:p w:rsidR="00EA6E14" w:rsidRPr="004C193A" w:rsidRDefault="00EA6E14" w:rsidP="00426736">
            <w:pPr>
              <w:spacing w:line="239" w:lineRule="auto"/>
              <w:ind w:firstLine="0"/>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w:t>
            </w:r>
            <w:r w:rsidR="003B4ACA">
              <w:rPr>
                <w:rFonts w:ascii="Times New Roman" w:hAnsi="Times New Roman" w:cs="Times New Roman"/>
                <w:b w:val="0"/>
                <w:bCs w:val="0"/>
                <w:sz w:val="24"/>
                <w:szCs w:val="24"/>
              </w:rPr>
              <w:t>27</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515</w:t>
            </w:r>
            <w:r w:rsidRPr="004C193A">
              <w:rPr>
                <w:rFonts w:ascii="Times New Roman" w:hAnsi="Times New Roman" w:cs="Times New Roman"/>
                <w:b w:val="0"/>
                <w:bCs w:val="0"/>
                <w:sz w:val="24"/>
                <w:szCs w:val="24"/>
              </w:rPr>
              <w:t xml:space="preserve"> автомобилей на 1000 чел.</w:t>
            </w:r>
          </w:p>
        </w:tc>
      </w:tr>
      <w:tr w:rsidR="00EA6E14" w:rsidRPr="00D4540F">
        <w:trPr>
          <w:jc w:val="center"/>
        </w:trPr>
        <w:tc>
          <w:tcPr>
            <w:tcW w:w="5187"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EA6E14" w:rsidRPr="00D4540F" w:rsidRDefault="00EA6E14"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легковых автомобилей</w:t>
            </w:r>
            <w:r w:rsidRPr="00D4540F">
              <w:rPr>
                <w:rFonts w:ascii="Times New Roman" w:hAnsi="Times New Roman" w:cs="Times New Roman"/>
                <w:b w:val="0"/>
                <w:sz w:val="24"/>
                <w:szCs w:val="24"/>
              </w:rPr>
              <w:t>, принадлежащих гражданам</w:t>
            </w:r>
          </w:p>
        </w:tc>
        <w:tc>
          <w:tcPr>
            <w:tcW w:w="4889" w:type="dxa"/>
          </w:tcPr>
          <w:p w:rsidR="00EA6E14" w:rsidRPr="004C193A" w:rsidRDefault="00EA6E14" w:rsidP="00F423C3">
            <w:pPr>
              <w:spacing w:line="239" w:lineRule="auto"/>
              <w:ind w:firstLine="0"/>
              <w:rPr>
                <w:rFonts w:ascii="Times New Roman" w:hAnsi="Times New Roman" w:cs="Times New Roman"/>
                <w:b w:val="0"/>
                <w:bCs w:val="0"/>
                <w:sz w:val="24"/>
                <w:szCs w:val="24"/>
              </w:rPr>
            </w:pPr>
          </w:p>
          <w:p w:rsidR="00EA6E14" w:rsidRPr="004C193A" w:rsidRDefault="00EA6E14" w:rsidP="00F423C3">
            <w:pPr>
              <w:spacing w:line="240" w:lineRule="auto"/>
              <w:ind w:left="-28" w:right="-28" w:firstLine="0"/>
              <w:jc w:val="left"/>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202</w:t>
            </w:r>
            <w:r w:rsidR="003B4ACA">
              <w:rPr>
                <w:rFonts w:ascii="Times New Roman" w:hAnsi="Times New Roman" w:cs="Times New Roman"/>
                <w:b w:val="0"/>
                <w:bCs w:val="0"/>
                <w:sz w:val="24"/>
                <w:szCs w:val="24"/>
              </w:rPr>
              <w:t>2</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418</w:t>
            </w:r>
            <w:r w:rsidRPr="004C193A">
              <w:rPr>
                <w:rFonts w:ascii="Times New Roman" w:hAnsi="Times New Roman" w:cs="Times New Roman"/>
                <w:b w:val="0"/>
                <w:bCs w:val="0"/>
                <w:sz w:val="24"/>
                <w:szCs w:val="24"/>
              </w:rPr>
              <w:t xml:space="preserve"> автомобилей на 1000 чел.;</w:t>
            </w:r>
          </w:p>
          <w:p w:rsidR="00EA6E14" w:rsidRPr="004C193A" w:rsidRDefault="00EA6E14" w:rsidP="00426736">
            <w:pPr>
              <w:spacing w:line="239" w:lineRule="auto"/>
              <w:ind w:firstLine="0"/>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w:t>
            </w:r>
            <w:r w:rsidR="003B4ACA">
              <w:rPr>
                <w:rFonts w:ascii="Times New Roman" w:hAnsi="Times New Roman" w:cs="Times New Roman"/>
                <w:b w:val="0"/>
                <w:bCs w:val="0"/>
                <w:sz w:val="24"/>
                <w:szCs w:val="24"/>
              </w:rPr>
              <w:t>27</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492</w:t>
            </w:r>
            <w:r w:rsidRPr="004C193A">
              <w:rPr>
                <w:rFonts w:ascii="Times New Roman" w:hAnsi="Times New Roman" w:cs="Times New Roman"/>
                <w:b w:val="0"/>
                <w:bCs w:val="0"/>
                <w:sz w:val="24"/>
                <w:szCs w:val="24"/>
              </w:rPr>
              <w:t xml:space="preserve"> автомобилей на 1000 чел.</w:t>
            </w:r>
          </w:p>
        </w:tc>
      </w:tr>
    </w:tbl>
    <w:p w:rsidR="00EA6E14" w:rsidRPr="00D7623A" w:rsidRDefault="00EA6E14"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lastRenderedPageBreak/>
        <w:t xml:space="preserve">Примечание: </w:t>
      </w:r>
      <w:r w:rsidRPr="00D7623A">
        <w:rPr>
          <w:rFonts w:ascii="Times New Roman" w:hAnsi="Times New Roman" w:cs="Times New Roman"/>
          <w:b w:val="0"/>
          <w:bCs w:val="0"/>
          <w:sz w:val="20"/>
          <w:szCs w:val="20"/>
        </w:rPr>
        <w:t xml:space="preserve">При подготовке генеральных планов </w:t>
      </w:r>
      <w:r w:rsidR="003B4ACA">
        <w:rPr>
          <w:rFonts w:ascii="Times New Roman" w:hAnsi="Times New Roman" w:cs="Times New Roman"/>
          <w:b w:val="0"/>
          <w:bCs w:val="0"/>
          <w:sz w:val="20"/>
          <w:szCs w:val="20"/>
        </w:rPr>
        <w:t>сельского</w:t>
      </w:r>
      <w:r w:rsidRPr="00D7623A">
        <w:rPr>
          <w:rFonts w:ascii="Times New Roman" w:hAnsi="Times New Roman" w:cs="Times New Roman"/>
          <w:b w:val="0"/>
          <w:bCs w:val="0"/>
          <w:sz w:val="20"/>
          <w:szCs w:val="20"/>
        </w:rPr>
        <w:t xml:space="preserve"> поселени</w:t>
      </w:r>
      <w:r w:rsidR="003B4ACA">
        <w:rPr>
          <w:rFonts w:ascii="Times New Roman" w:hAnsi="Times New Roman" w:cs="Times New Roman"/>
          <w:b w:val="0"/>
          <w:bCs w:val="0"/>
          <w:sz w:val="20"/>
          <w:szCs w:val="20"/>
        </w:rPr>
        <w:t>я</w:t>
      </w:r>
      <w:r w:rsidRPr="00D7623A">
        <w:rPr>
          <w:rFonts w:ascii="Times New Roman" w:hAnsi="Times New Roman" w:cs="Times New Roman"/>
          <w:b w:val="0"/>
          <w:bCs w:val="0"/>
          <w:sz w:val="20"/>
          <w:szCs w:val="20"/>
        </w:rPr>
        <w:t>, а также документации по пл</w:t>
      </w:r>
      <w:r w:rsidRPr="00D7623A">
        <w:rPr>
          <w:rFonts w:ascii="Times New Roman" w:hAnsi="Times New Roman" w:cs="Times New Roman"/>
          <w:b w:val="0"/>
          <w:bCs w:val="0"/>
          <w:sz w:val="20"/>
          <w:szCs w:val="20"/>
        </w:rPr>
        <w:t>а</w:t>
      </w:r>
      <w:r w:rsidRPr="00D7623A">
        <w:rPr>
          <w:rFonts w:ascii="Times New Roman" w:hAnsi="Times New Roman" w:cs="Times New Roman"/>
          <w:b w:val="0"/>
          <w:bCs w:val="0"/>
          <w:sz w:val="20"/>
          <w:szCs w:val="20"/>
        </w:rPr>
        <w:t>нировке территории при показателях уровня автомобилизации, отличных от приведенных, следует руководствоват</w:t>
      </w:r>
      <w:r w:rsidRPr="00D7623A">
        <w:rPr>
          <w:rFonts w:ascii="Times New Roman" w:hAnsi="Times New Roman" w:cs="Times New Roman"/>
          <w:b w:val="0"/>
          <w:bCs w:val="0"/>
          <w:sz w:val="20"/>
          <w:szCs w:val="20"/>
        </w:rPr>
        <w:t>ь</w:t>
      </w:r>
      <w:r w:rsidRPr="00D7623A">
        <w:rPr>
          <w:rFonts w:ascii="Times New Roman" w:hAnsi="Times New Roman" w:cs="Times New Roman"/>
          <w:b w:val="0"/>
          <w:bCs w:val="0"/>
          <w:sz w:val="20"/>
          <w:szCs w:val="20"/>
        </w:rPr>
        <w:t>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EA6E14" w:rsidRPr="00D4540F" w:rsidRDefault="003B4ACA"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9.3</w:t>
      </w:r>
      <w:r w:rsidR="00EA6E14" w:rsidRPr="00D4540F">
        <w:rPr>
          <w:rFonts w:ascii="Times New Roman" w:hAnsi="Times New Roman" w:cs="Times New Roman"/>
          <w:b w:val="0"/>
          <w:sz w:val="24"/>
          <w:szCs w:val="24"/>
        </w:rPr>
        <w:t xml:space="preserve">.2. Противопожарные расстояния </w:t>
      </w:r>
      <w:r w:rsidR="00EA6E14" w:rsidRPr="00D4540F">
        <w:rPr>
          <w:rFonts w:ascii="Times New Roman" w:hAnsi="Times New Roman" w:cs="Times New Roman"/>
          <w:b w:val="0"/>
          <w:bCs w:val="0"/>
          <w:sz w:val="24"/>
          <w:szCs w:val="24"/>
        </w:rPr>
        <w:t xml:space="preserve">от мест организованного хранения автомобилей </w:t>
      </w:r>
      <w:r w:rsidR="00EA6E14" w:rsidRPr="00D4540F">
        <w:rPr>
          <w:rFonts w:ascii="Times New Roman" w:hAnsi="Times New Roman" w:cs="Times New Roman"/>
          <w:b w:val="0"/>
          <w:sz w:val="24"/>
          <w:szCs w:val="24"/>
        </w:rPr>
        <w:t>сл</w:t>
      </w:r>
      <w:r w:rsidR="00EA6E14" w:rsidRPr="00D4540F">
        <w:rPr>
          <w:rFonts w:ascii="Times New Roman" w:hAnsi="Times New Roman" w:cs="Times New Roman"/>
          <w:b w:val="0"/>
          <w:sz w:val="24"/>
          <w:szCs w:val="24"/>
        </w:rPr>
        <w:t>е</w:t>
      </w:r>
      <w:r w:rsidR="00EA6E14" w:rsidRPr="00D4540F">
        <w:rPr>
          <w:rFonts w:ascii="Times New Roman" w:hAnsi="Times New Roman" w:cs="Times New Roman"/>
          <w:b w:val="0"/>
          <w:sz w:val="24"/>
          <w:szCs w:val="24"/>
        </w:rPr>
        <w:t>дует принимать в соответствии с требованиями</w:t>
      </w:r>
      <w:r w:rsidR="00EA6E14" w:rsidRPr="00D4540F">
        <w:rPr>
          <w:rFonts w:ascii="Times New Roman" w:hAnsi="Times New Roman" w:cs="Times New Roman"/>
          <w:b w:val="0"/>
          <w:bCs w:val="0"/>
          <w:sz w:val="24"/>
          <w:szCs w:val="24"/>
        </w:rPr>
        <w:t xml:space="preserve"> СП 4.13130.2013</w:t>
      </w:r>
      <w:r w:rsidR="00EA6E14" w:rsidRPr="00D4540F">
        <w:rPr>
          <w:rFonts w:ascii="Times New Roman" w:hAnsi="Times New Roman" w:cs="Times New Roman"/>
          <w:b w:val="0"/>
          <w:bCs w:val="0"/>
          <w:spacing w:val="-2"/>
          <w:sz w:val="24"/>
          <w:szCs w:val="24"/>
        </w:rPr>
        <w:t>.</w:t>
      </w:r>
    </w:p>
    <w:p w:rsidR="00EA6E14" w:rsidRPr="00D4540F" w:rsidRDefault="003B4ACA" w:rsidP="008E5206">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9.3</w:t>
      </w:r>
      <w:r w:rsidR="00EA6E14" w:rsidRPr="00D4540F">
        <w:rPr>
          <w:rFonts w:ascii="Times New Roman" w:hAnsi="Times New Roman" w:cs="Times New Roman"/>
          <w:b w:val="0"/>
          <w:bCs w:val="0"/>
          <w:spacing w:val="-2"/>
          <w:sz w:val="24"/>
          <w:szCs w:val="24"/>
        </w:rPr>
        <w:t>.3. Предельные значения р</w:t>
      </w:r>
      <w:r w:rsidR="00EA6E14" w:rsidRPr="00D4540F">
        <w:rPr>
          <w:rFonts w:ascii="Times New Roman" w:hAnsi="Times New Roman" w:cs="Times New Roman"/>
          <w:b w:val="0"/>
          <w:sz w:val="24"/>
          <w:szCs w:val="24"/>
        </w:rPr>
        <w:t>асчетных показателей минимально допустимого уровня обе</w:t>
      </w:r>
      <w:r w:rsidR="00EA6E14" w:rsidRPr="00D4540F">
        <w:rPr>
          <w:rFonts w:ascii="Times New Roman" w:hAnsi="Times New Roman" w:cs="Times New Roman"/>
          <w:b w:val="0"/>
          <w:sz w:val="24"/>
          <w:szCs w:val="24"/>
        </w:rPr>
        <w:t>с</w:t>
      </w:r>
      <w:r w:rsidR="00EA6E14" w:rsidRPr="00D4540F">
        <w:rPr>
          <w:rFonts w:ascii="Times New Roman" w:hAnsi="Times New Roman" w:cs="Times New Roman"/>
          <w:b w:val="0"/>
          <w:sz w:val="24"/>
          <w:szCs w:val="24"/>
        </w:rPr>
        <w:t xml:space="preserve">печенности и максимально допустимого уровня территориальной доступности </w:t>
      </w:r>
      <w:r w:rsidR="00EA6E14" w:rsidRPr="00D4540F">
        <w:rPr>
          <w:rFonts w:ascii="Times New Roman" w:hAnsi="Times New Roman" w:cs="Times New Roman"/>
          <w:sz w:val="24"/>
          <w:szCs w:val="24"/>
        </w:rPr>
        <w:t>объектов для п</w:t>
      </w:r>
      <w:r w:rsidR="00EA6E14" w:rsidRPr="00D4540F">
        <w:rPr>
          <w:rFonts w:ascii="Times New Roman" w:hAnsi="Times New Roman" w:cs="Times New Roman"/>
          <w:sz w:val="24"/>
          <w:szCs w:val="24"/>
        </w:rPr>
        <w:t>о</w:t>
      </w:r>
      <w:r w:rsidR="00EA6E14" w:rsidRPr="00D4540F">
        <w:rPr>
          <w:rFonts w:ascii="Times New Roman" w:hAnsi="Times New Roman" w:cs="Times New Roman"/>
          <w:sz w:val="24"/>
          <w:szCs w:val="24"/>
        </w:rPr>
        <w:t>стоянного хранения легковых автомобилей</w:t>
      </w:r>
      <w:r w:rsidR="00EA6E14" w:rsidRPr="00D4540F">
        <w:rPr>
          <w:rFonts w:ascii="Times New Roman" w:hAnsi="Times New Roman" w:cs="Times New Roman"/>
          <w:b w:val="0"/>
          <w:sz w:val="24"/>
          <w:szCs w:val="24"/>
        </w:rPr>
        <w:t>, принадлежащих гражданам, приведены в таблице</w:t>
      </w:r>
      <w:r w:rsidR="00EA6E14">
        <w:rPr>
          <w:rFonts w:ascii="Times New Roman" w:hAnsi="Times New Roman" w:cs="Times New Roman"/>
          <w:b w:val="0"/>
          <w:sz w:val="24"/>
          <w:szCs w:val="24"/>
        </w:rPr>
        <w:t xml:space="preserve"> </w:t>
      </w:r>
      <w:r>
        <w:rPr>
          <w:rFonts w:ascii="Times New Roman" w:hAnsi="Times New Roman" w:cs="Times New Roman"/>
          <w:b w:val="0"/>
          <w:sz w:val="24"/>
          <w:szCs w:val="24"/>
        </w:rPr>
        <w:t>9.3</w:t>
      </w:r>
      <w:r w:rsidR="00EA6E14" w:rsidRPr="00D4540F">
        <w:rPr>
          <w:rFonts w:ascii="Times New Roman" w:hAnsi="Times New Roman" w:cs="Times New Roman"/>
          <w:b w:val="0"/>
          <w:sz w:val="24"/>
          <w:szCs w:val="24"/>
        </w:rPr>
        <w:t>.2.</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3B4ACA">
        <w:rPr>
          <w:rFonts w:ascii="Times New Roman" w:hAnsi="Times New Roman" w:cs="Times New Roman"/>
          <w:b w:val="0"/>
          <w:sz w:val="24"/>
          <w:szCs w:val="24"/>
        </w:rPr>
        <w:t>9.3</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8"/>
        <w:gridCol w:w="3202"/>
        <w:gridCol w:w="2912"/>
      </w:tblGrid>
      <w:tr w:rsidR="00EA6E14" w:rsidRPr="00D4540F">
        <w:trPr>
          <w:trHeight w:val="312"/>
          <w:jc w:val="center"/>
        </w:trPr>
        <w:tc>
          <w:tcPr>
            <w:tcW w:w="3968"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6114"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302"/>
          <w:jc w:val="center"/>
        </w:trPr>
        <w:tc>
          <w:tcPr>
            <w:tcW w:w="3968" w:type="dxa"/>
            <w:vMerge/>
            <w:vAlign w:val="center"/>
          </w:tcPr>
          <w:p w:rsidR="00EA6E14" w:rsidRPr="00D4540F" w:rsidRDefault="00EA6E14" w:rsidP="00F423C3">
            <w:pPr>
              <w:spacing w:line="240" w:lineRule="auto"/>
              <w:ind w:firstLine="0"/>
              <w:rPr>
                <w:rFonts w:ascii="Times New Roman" w:hAnsi="Times New Roman" w:cs="Times New Roman"/>
                <w:bCs w:val="0"/>
                <w:sz w:val="24"/>
                <w:szCs w:val="24"/>
              </w:rPr>
            </w:pPr>
          </w:p>
        </w:tc>
        <w:tc>
          <w:tcPr>
            <w:tcW w:w="3202"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2912"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мого уровня территор</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альной доступности</w:t>
            </w:r>
          </w:p>
        </w:tc>
      </w:tr>
      <w:tr w:rsidR="00EA6E14" w:rsidRPr="00D4540F">
        <w:trPr>
          <w:trHeight w:val="242"/>
          <w:jc w:val="center"/>
        </w:trPr>
        <w:tc>
          <w:tcPr>
            <w:tcW w:w="3968" w:type="dxa"/>
          </w:tcPr>
          <w:p w:rsidR="00EA6E14" w:rsidRPr="00D4540F" w:rsidRDefault="00EA6E14" w:rsidP="003B4ACA">
            <w:pPr>
              <w:suppressAutoHyphens/>
              <w:spacing w:line="240" w:lineRule="auto"/>
              <w:ind w:right="-76"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закрытыми и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постоянного хранения</w:t>
            </w:r>
            <w:r w:rsidRPr="00D4540F">
              <w:rPr>
                <w:rFonts w:ascii="Times New Roman" w:hAnsi="Times New Roman" w:cs="Times New Roman"/>
                <w:b w:val="0"/>
                <w:bCs w:val="0"/>
                <w:spacing w:val="-2"/>
                <w:sz w:val="24"/>
                <w:szCs w:val="24"/>
              </w:rPr>
              <w:t xml:space="preserve"> автомобилей *</w:t>
            </w:r>
          </w:p>
        </w:tc>
        <w:tc>
          <w:tcPr>
            <w:tcW w:w="3202" w:type="dxa"/>
          </w:tcPr>
          <w:p w:rsidR="00EA6E14" w:rsidRPr="00D4540F" w:rsidRDefault="00EA6E14" w:rsidP="003B4ACA">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100 % </w:t>
            </w:r>
            <w:r w:rsidRPr="00D4540F">
              <w:rPr>
                <w:rFonts w:ascii="Times New Roman" w:hAnsi="Times New Roman" w:cs="Times New Roman"/>
                <w:b w:val="0"/>
                <w:bCs w:val="0"/>
                <w:sz w:val="24"/>
                <w:szCs w:val="24"/>
              </w:rPr>
              <w:t>расчетного колич</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ства индивидуальных легк</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вых автомобилей</w:t>
            </w:r>
          </w:p>
        </w:tc>
        <w:tc>
          <w:tcPr>
            <w:tcW w:w="291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w:t>
            </w:r>
          </w:p>
        </w:tc>
      </w:tr>
      <w:tr w:rsidR="00EA6E14" w:rsidRPr="00D4540F" w:rsidTr="003B4ACA">
        <w:trPr>
          <w:trHeight w:val="242"/>
          <w:jc w:val="center"/>
        </w:trPr>
        <w:tc>
          <w:tcPr>
            <w:tcW w:w="3968" w:type="dxa"/>
            <w:tcBorders>
              <w:bottom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Количество мест постоянного хранения легковых автомобилей, </w:t>
            </w:r>
            <w:r w:rsidRPr="00D4540F">
              <w:rPr>
                <w:rFonts w:ascii="Times New Roman" w:hAnsi="Times New Roman" w:cs="Times New Roman"/>
                <w:b w:val="0"/>
                <w:sz w:val="24"/>
                <w:szCs w:val="24"/>
              </w:rPr>
              <w:t>принадлежащих гражданам</w:t>
            </w:r>
          </w:p>
        </w:tc>
        <w:tc>
          <w:tcPr>
            <w:tcW w:w="3202"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на 202</w:t>
            </w:r>
            <w:r w:rsidR="003B4ACA">
              <w:rPr>
                <w:rFonts w:ascii="Times New Roman" w:hAnsi="Times New Roman" w:cs="Times New Roman"/>
                <w:b w:val="0"/>
                <w:bCs w:val="0"/>
                <w:sz w:val="24"/>
                <w:szCs w:val="24"/>
              </w:rPr>
              <w:t>2</w:t>
            </w:r>
            <w:r>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 xml:space="preserve">418 </w:t>
            </w:r>
            <w:r w:rsidRPr="00D4540F">
              <w:rPr>
                <w:rFonts w:ascii="Times New Roman" w:hAnsi="Times New Roman" w:cs="Times New Roman"/>
                <w:b w:val="0"/>
                <w:bCs w:val="0"/>
                <w:sz w:val="24"/>
                <w:szCs w:val="24"/>
              </w:rPr>
              <w:t>машино-мест на 1000 чел.;</w:t>
            </w:r>
          </w:p>
          <w:p w:rsidR="00EA6E14" w:rsidRPr="00D4540F" w:rsidRDefault="00EA6E14" w:rsidP="00426736">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w:t>
            </w:r>
            <w:r>
              <w:rPr>
                <w:rFonts w:ascii="Times New Roman" w:hAnsi="Times New Roman" w:cs="Times New Roman"/>
                <w:b w:val="0"/>
                <w:bCs w:val="0"/>
                <w:sz w:val="24"/>
                <w:szCs w:val="24"/>
              </w:rPr>
              <w:t>20</w:t>
            </w:r>
            <w:r w:rsidR="003B4ACA">
              <w:rPr>
                <w:rFonts w:ascii="Times New Roman" w:hAnsi="Times New Roman" w:cs="Times New Roman"/>
                <w:b w:val="0"/>
                <w:bCs w:val="0"/>
                <w:sz w:val="24"/>
                <w:szCs w:val="24"/>
              </w:rPr>
              <w:t>27</w:t>
            </w:r>
            <w:r w:rsidRPr="00D4540F">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 xml:space="preserve">492 </w:t>
            </w:r>
            <w:r w:rsidRPr="00D4540F">
              <w:rPr>
                <w:rFonts w:ascii="Times New Roman" w:hAnsi="Times New Roman" w:cs="Times New Roman"/>
                <w:b w:val="0"/>
                <w:bCs w:val="0"/>
                <w:sz w:val="24"/>
                <w:szCs w:val="24"/>
              </w:rPr>
              <w:t>машино-мест</w:t>
            </w:r>
            <w:r w:rsidR="00426736">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 на 1000 чел.</w:t>
            </w:r>
          </w:p>
        </w:tc>
        <w:tc>
          <w:tcPr>
            <w:tcW w:w="2912"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Радиус пешеходной д</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ступности 800 м.</w:t>
            </w:r>
            <w:r w:rsidRPr="00D4540F">
              <w:rPr>
                <w:rFonts w:ascii="Times New Roman" w:hAnsi="Times New Roman" w:cs="Times New Roman"/>
                <w:b w:val="0"/>
                <w:sz w:val="24"/>
                <w:szCs w:val="24"/>
              </w:rPr>
              <w:t xml:space="preserve"> **</w:t>
            </w:r>
          </w:p>
        </w:tc>
      </w:tr>
      <w:tr w:rsidR="00EA6E14" w:rsidRPr="00D4540F" w:rsidTr="003B4ACA">
        <w:trPr>
          <w:trHeight w:val="594"/>
          <w:jc w:val="center"/>
        </w:trPr>
        <w:tc>
          <w:tcPr>
            <w:tcW w:w="3968" w:type="dxa"/>
            <w:tcBorders>
              <w:bottom w:val="single" w:sz="4" w:space="0" w:color="auto"/>
            </w:tcBorders>
          </w:tcPr>
          <w:p w:rsidR="00EA6E14" w:rsidRPr="00D4540F" w:rsidRDefault="00EA6E14"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территории наземных стоянок для постоянного хранения легковых автомобилей</w:t>
            </w:r>
            <w:r w:rsidRPr="00D4540F">
              <w:rPr>
                <w:rFonts w:ascii="Times New Roman" w:hAnsi="Times New Roman" w:cs="Times New Roman"/>
                <w:b w:val="0"/>
                <w:sz w:val="24"/>
                <w:szCs w:val="24"/>
              </w:rPr>
              <w:t>, принадлежащих гражданам</w:t>
            </w:r>
          </w:p>
        </w:tc>
        <w:tc>
          <w:tcPr>
            <w:tcW w:w="3202" w:type="dxa"/>
            <w:tcBorders>
              <w:bottom w:val="single" w:sz="4" w:space="0" w:color="auto"/>
            </w:tcBorders>
          </w:tcPr>
          <w:p w:rsidR="00EA6E14" w:rsidRPr="00426736" w:rsidRDefault="00EA6E14"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Pr>
                <w:rFonts w:ascii="Times New Roman" w:hAnsi="Times New Roman" w:cs="Times New Roman"/>
                <w:b w:val="0"/>
                <w:bCs w:val="0"/>
                <w:sz w:val="24"/>
                <w:szCs w:val="24"/>
              </w:rPr>
              <w:t>2</w:t>
            </w:r>
            <w:r w:rsidR="003B4ACA">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10,45</w:t>
            </w:r>
            <w:r w:rsidRPr="00426736">
              <w:rPr>
                <w:rFonts w:ascii="Times New Roman" w:hAnsi="Times New Roman" w:cs="Times New Roman"/>
                <w:b w:val="0"/>
                <w:bCs w:val="0"/>
                <w:sz w:val="24"/>
                <w:szCs w:val="24"/>
              </w:rPr>
              <w:t xml:space="preserve"> м</w:t>
            </w:r>
            <w:r w:rsidRPr="00426736">
              <w:rPr>
                <w:rFonts w:ascii="Times New Roman" w:hAnsi="Times New Roman" w:cs="Times New Roman"/>
                <w:b w:val="0"/>
                <w:bCs w:val="0"/>
                <w:sz w:val="24"/>
                <w:szCs w:val="24"/>
                <w:vertAlign w:val="superscript"/>
              </w:rPr>
              <w:t>2</w:t>
            </w:r>
            <w:r w:rsidRPr="00426736">
              <w:rPr>
                <w:rFonts w:ascii="Times New Roman" w:hAnsi="Times New Roman" w:cs="Times New Roman"/>
                <w:b w:val="0"/>
                <w:bCs w:val="0"/>
                <w:sz w:val="24"/>
                <w:szCs w:val="24"/>
              </w:rPr>
              <w:t>/чел.;</w:t>
            </w:r>
          </w:p>
          <w:p w:rsidR="00EA6E14" w:rsidRPr="00D4540F" w:rsidRDefault="00EA6E14" w:rsidP="00426736">
            <w:pPr>
              <w:suppressAutoHyphens/>
              <w:spacing w:line="239" w:lineRule="auto"/>
              <w:ind w:firstLine="0"/>
              <w:jc w:val="left"/>
              <w:rPr>
                <w:rFonts w:ascii="Times New Roman" w:hAnsi="Times New Roman" w:cs="Times New Roman"/>
                <w:b w:val="0"/>
                <w:bCs w:val="0"/>
                <w:sz w:val="24"/>
                <w:szCs w:val="24"/>
              </w:rPr>
            </w:pPr>
            <w:r w:rsidRPr="00426736">
              <w:rPr>
                <w:rFonts w:ascii="Times New Roman" w:hAnsi="Times New Roman" w:cs="Times New Roman"/>
                <w:b w:val="0"/>
                <w:bCs w:val="0"/>
                <w:sz w:val="24"/>
                <w:szCs w:val="24"/>
              </w:rPr>
              <w:t>на 20</w:t>
            </w:r>
            <w:r w:rsidR="003B4ACA" w:rsidRPr="00426736">
              <w:rPr>
                <w:rFonts w:ascii="Times New Roman" w:hAnsi="Times New Roman" w:cs="Times New Roman"/>
                <w:b w:val="0"/>
                <w:bCs w:val="0"/>
                <w:sz w:val="24"/>
                <w:szCs w:val="24"/>
              </w:rPr>
              <w:t>27</w:t>
            </w:r>
            <w:r w:rsidRPr="00426736">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 xml:space="preserve">12,3 </w:t>
            </w:r>
            <w:r w:rsidRPr="00426736">
              <w:rPr>
                <w:rFonts w:ascii="Times New Roman" w:hAnsi="Times New Roman" w:cs="Times New Roman"/>
                <w:b w:val="0"/>
                <w:bCs w:val="0"/>
                <w:sz w:val="24"/>
                <w:szCs w:val="24"/>
              </w:rPr>
              <w:t>м</w:t>
            </w:r>
            <w:r w:rsidRPr="00426736">
              <w:rPr>
                <w:rFonts w:ascii="Times New Roman" w:hAnsi="Times New Roman" w:cs="Times New Roman"/>
                <w:b w:val="0"/>
                <w:bCs w:val="0"/>
                <w:sz w:val="24"/>
                <w:szCs w:val="24"/>
                <w:vertAlign w:val="superscript"/>
              </w:rPr>
              <w:t>2</w:t>
            </w:r>
            <w:r w:rsidRPr="00426736">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чел.</w:t>
            </w:r>
          </w:p>
        </w:tc>
        <w:tc>
          <w:tcPr>
            <w:tcW w:w="291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EA6E14" w:rsidRPr="003B4ACA" w:rsidRDefault="00EA6E14" w:rsidP="00AF783C">
      <w:pPr>
        <w:spacing w:before="120" w:line="240" w:lineRule="auto"/>
        <w:ind w:firstLine="720"/>
        <w:rPr>
          <w:rFonts w:ascii="Times New Roman" w:hAnsi="Times New Roman" w:cs="Times New Roman"/>
          <w:b w:val="0"/>
          <w:sz w:val="20"/>
          <w:szCs w:val="20"/>
        </w:rPr>
      </w:pPr>
      <w:r w:rsidRPr="003B4ACA">
        <w:rPr>
          <w:rFonts w:ascii="Times New Roman" w:hAnsi="Times New Roman" w:cs="Times New Roman"/>
          <w:b w:val="0"/>
          <w:sz w:val="20"/>
          <w:szCs w:val="20"/>
        </w:rPr>
        <w:t>* Постоянное хранение автомобилей – более 12 часов, временное хранение – до 12 часов.</w:t>
      </w:r>
    </w:p>
    <w:p w:rsidR="00EA6E14" w:rsidRPr="003B4ACA" w:rsidRDefault="00EA6E14" w:rsidP="00AF783C">
      <w:pPr>
        <w:spacing w:line="240" w:lineRule="auto"/>
        <w:ind w:firstLine="720"/>
        <w:rPr>
          <w:rFonts w:ascii="Times New Roman" w:hAnsi="Times New Roman" w:cs="Times New Roman"/>
          <w:b w:val="0"/>
          <w:sz w:val="20"/>
          <w:szCs w:val="20"/>
        </w:rPr>
      </w:pPr>
      <w:r w:rsidRPr="003B4ACA">
        <w:rPr>
          <w:rFonts w:ascii="Times New Roman" w:hAnsi="Times New Roman" w:cs="Times New Roman"/>
          <w:b w:val="0"/>
          <w:sz w:val="20"/>
          <w:szCs w:val="20"/>
        </w:rPr>
        <w:t>** В районах реконструкции или с неблагоприятной гидрогеологической обстановкой допускается увелич</w:t>
      </w:r>
      <w:r w:rsidRPr="003B4ACA">
        <w:rPr>
          <w:rFonts w:ascii="Times New Roman" w:hAnsi="Times New Roman" w:cs="Times New Roman"/>
          <w:b w:val="0"/>
          <w:sz w:val="20"/>
          <w:szCs w:val="20"/>
        </w:rPr>
        <w:t>и</w:t>
      </w:r>
      <w:r w:rsidRPr="003B4ACA">
        <w:rPr>
          <w:rFonts w:ascii="Times New Roman" w:hAnsi="Times New Roman" w:cs="Times New Roman"/>
          <w:b w:val="0"/>
          <w:sz w:val="20"/>
          <w:szCs w:val="20"/>
        </w:rPr>
        <w:t>вать до 1500 м. Для гаражей боксового типа для постоянного хранения транспортных средств, принадлежащих инв</w:t>
      </w:r>
      <w:r w:rsidRPr="003B4ACA">
        <w:rPr>
          <w:rFonts w:ascii="Times New Roman" w:hAnsi="Times New Roman" w:cs="Times New Roman"/>
          <w:b w:val="0"/>
          <w:sz w:val="20"/>
          <w:szCs w:val="20"/>
        </w:rPr>
        <w:t>а</w:t>
      </w:r>
      <w:r w:rsidRPr="003B4ACA">
        <w:rPr>
          <w:rFonts w:ascii="Times New Roman" w:hAnsi="Times New Roman" w:cs="Times New Roman"/>
          <w:b w:val="0"/>
          <w:sz w:val="20"/>
          <w:szCs w:val="20"/>
        </w:rPr>
        <w:t>лидам, радиус пешеходной доступности не должен превышать 200 м от входов в жилые дома.</w:t>
      </w:r>
    </w:p>
    <w:p w:rsidR="00EA6E14" w:rsidRPr="00D7623A" w:rsidRDefault="00EA6E14"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Примечания:</w:t>
      </w:r>
    </w:p>
    <w:p w:rsidR="00EA6E14" w:rsidRPr="00D7623A" w:rsidRDefault="00EA6E14" w:rsidP="00AF783C">
      <w:pPr>
        <w:adjustRightInd w:val="0"/>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На расчетный срок (20</w:t>
      </w:r>
      <w:r w:rsidR="003B4ACA">
        <w:rPr>
          <w:rFonts w:ascii="Times New Roman" w:hAnsi="Times New Roman" w:cs="Times New Roman"/>
          <w:b w:val="0"/>
          <w:bCs w:val="0"/>
          <w:sz w:val="20"/>
          <w:szCs w:val="20"/>
        </w:rPr>
        <w:t>27</w:t>
      </w:r>
      <w:r w:rsidRPr="00D7623A">
        <w:rPr>
          <w:rFonts w:ascii="Times New Roman" w:hAnsi="Times New Roman" w:cs="Times New Roman"/>
          <w:b w:val="0"/>
          <w:bCs w:val="0"/>
          <w:sz w:val="20"/>
          <w:szCs w:val="20"/>
        </w:rPr>
        <w:t xml:space="preserve"> год) удельные показатели территории корректируются на основании фактически достигнутого уровня автомобилизации.</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pacing w:val="-2"/>
          <w:sz w:val="20"/>
          <w:szCs w:val="20"/>
        </w:rPr>
        <w:t xml:space="preserve">2. </w:t>
      </w:r>
      <w:r w:rsidRPr="00D7623A">
        <w:rPr>
          <w:rFonts w:ascii="Times New Roman" w:hAnsi="Times New Roman" w:cs="Times New Roman"/>
          <w:b w:val="0"/>
          <w:bCs w:val="0"/>
          <w:sz w:val="20"/>
          <w:szCs w:val="20"/>
        </w:rPr>
        <w:t>На территории индивидуальной жилой застройки размещение автостоянок обеспечивается в пределах з</w:t>
      </w:r>
      <w:r w:rsidRPr="00D7623A">
        <w:rPr>
          <w:rFonts w:ascii="Times New Roman" w:hAnsi="Times New Roman" w:cs="Times New Roman"/>
          <w:b w:val="0"/>
          <w:bCs w:val="0"/>
          <w:sz w:val="20"/>
          <w:szCs w:val="20"/>
        </w:rPr>
        <w:t>е</w:t>
      </w:r>
      <w:r w:rsidRPr="00D7623A">
        <w:rPr>
          <w:rFonts w:ascii="Times New Roman" w:hAnsi="Times New Roman" w:cs="Times New Roman"/>
          <w:b w:val="0"/>
          <w:bCs w:val="0"/>
          <w:sz w:val="20"/>
          <w:szCs w:val="20"/>
        </w:rPr>
        <w:t>мельных участков, отведенных под жилые дома.</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При определении общей потребности в местах для хранения следует также учитывать другие индивид</w:t>
      </w:r>
      <w:r w:rsidRPr="00D7623A">
        <w:rPr>
          <w:rFonts w:ascii="Times New Roman" w:hAnsi="Times New Roman" w:cs="Times New Roman"/>
          <w:b w:val="0"/>
          <w:bCs w:val="0"/>
          <w:sz w:val="20"/>
          <w:szCs w:val="20"/>
        </w:rPr>
        <w:t>у</w:t>
      </w:r>
      <w:r w:rsidRPr="00D7623A">
        <w:rPr>
          <w:rFonts w:ascii="Times New Roman" w:hAnsi="Times New Roman" w:cs="Times New Roman"/>
          <w:b w:val="0"/>
          <w:bCs w:val="0"/>
          <w:sz w:val="20"/>
          <w:szCs w:val="20"/>
        </w:rPr>
        <w:t>альные транспортные средства (мотоциклы, мотороллеры, мотоколяски, мопеды) с приведением их к одному расче</w:t>
      </w:r>
      <w:r w:rsidRPr="00D7623A">
        <w:rPr>
          <w:rFonts w:ascii="Times New Roman" w:hAnsi="Times New Roman" w:cs="Times New Roman"/>
          <w:b w:val="0"/>
          <w:bCs w:val="0"/>
          <w:sz w:val="20"/>
          <w:szCs w:val="20"/>
        </w:rPr>
        <w:t>т</w:t>
      </w:r>
      <w:r w:rsidRPr="00D7623A">
        <w:rPr>
          <w:rFonts w:ascii="Times New Roman" w:hAnsi="Times New Roman" w:cs="Times New Roman"/>
          <w:b w:val="0"/>
          <w:bCs w:val="0"/>
          <w:sz w:val="20"/>
          <w:szCs w:val="20"/>
        </w:rPr>
        <w:t xml:space="preserve">ному виду (легковому автомобилю) с применением следующих коэффициентов: </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с колясками, мотоколяски – 0,5; </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без колясок – 0,25; </w:t>
      </w:r>
    </w:p>
    <w:p w:rsidR="00EA6E14" w:rsidRPr="00D7623A" w:rsidRDefault="00EA6E14" w:rsidP="00AF783C">
      <w:pPr>
        <w:spacing w:line="240" w:lineRule="auto"/>
        <w:ind w:firstLine="720"/>
        <w:rPr>
          <w:rFonts w:ascii="Times New Roman" w:hAnsi="Times New Roman" w:cs="Times New Roman"/>
          <w:b w:val="0"/>
          <w:bCs w:val="0"/>
          <w:spacing w:val="-2"/>
          <w:sz w:val="20"/>
          <w:szCs w:val="20"/>
        </w:rPr>
      </w:pPr>
      <w:r w:rsidRPr="00D7623A">
        <w:rPr>
          <w:rFonts w:ascii="Times New Roman" w:hAnsi="Times New Roman" w:cs="Times New Roman"/>
          <w:b w:val="0"/>
          <w:bCs w:val="0"/>
          <w:sz w:val="20"/>
          <w:szCs w:val="20"/>
        </w:rPr>
        <w:t>- мопеды и велосипеды – 0,1.</w:t>
      </w:r>
    </w:p>
    <w:p w:rsidR="00EA6E14" w:rsidRPr="00D4540F" w:rsidRDefault="003B4ACA"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9.3</w:t>
      </w:r>
      <w:r w:rsidR="00EA6E14" w:rsidRPr="00D4540F">
        <w:rPr>
          <w:rFonts w:ascii="Times New Roman" w:hAnsi="Times New Roman" w:cs="Times New Roman"/>
          <w:b w:val="0"/>
          <w:bCs w:val="0"/>
          <w:sz w:val="24"/>
          <w:szCs w:val="24"/>
        </w:rPr>
        <w:t>.4. 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объектов для постоянного хранения легковых автомобилей приведены в таблице </w:t>
      </w:r>
      <w:r>
        <w:rPr>
          <w:rFonts w:ascii="Times New Roman" w:hAnsi="Times New Roman" w:cs="Times New Roman"/>
          <w:b w:val="0"/>
          <w:sz w:val="24"/>
          <w:szCs w:val="24"/>
        </w:rPr>
        <w:t>9.3</w:t>
      </w:r>
      <w:r w:rsidR="00EA6E14" w:rsidRPr="00D4540F">
        <w:rPr>
          <w:rFonts w:ascii="Times New Roman" w:hAnsi="Times New Roman" w:cs="Times New Roman"/>
          <w:b w:val="0"/>
          <w:bCs w:val="0"/>
          <w:sz w:val="24"/>
          <w:szCs w:val="24"/>
        </w:rPr>
        <w:t>.3.</w:t>
      </w:r>
    </w:p>
    <w:p w:rsidR="00EA6E14" w:rsidRPr="00D4540F" w:rsidRDefault="00EA6E14"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B4ACA">
        <w:rPr>
          <w:rFonts w:ascii="Times New Roman" w:hAnsi="Times New Roman" w:cs="Times New Roman"/>
          <w:b w:val="0"/>
          <w:sz w:val="24"/>
          <w:szCs w:val="24"/>
        </w:rPr>
        <w:t>9.3</w:t>
      </w:r>
      <w:r w:rsidRPr="00D4540F">
        <w:rPr>
          <w:rFonts w:ascii="Times New Roman" w:hAnsi="Times New Roman" w:cs="Times New Roman"/>
          <w:b w:val="0"/>
          <w:bCs w:val="0"/>
          <w:sz w:val="24"/>
          <w:szCs w:val="24"/>
        </w:rPr>
        <w:t>.3</w:t>
      </w:r>
    </w:p>
    <w:tbl>
      <w:tblPr>
        <w:tblW w:w="1005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17"/>
      </w:tblGrid>
      <w:tr w:rsidR="00EA6E14" w:rsidRPr="00D4540F" w:rsidTr="00426736">
        <w:trPr>
          <w:trHeight w:val="312"/>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17"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3485"/>
        <w:gridCol w:w="3449"/>
      </w:tblGrid>
      <w:tr w:rsidR="00EA6E14" w:rsidRPr="00D4540F" w:rsidTr="00426736">
        <w:trPr>
          <w:trHeight w:val="170"/>
          <w:tblHeader/>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34"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сооружений для постоянного хранения легковых автомобилей</w:t>
            </w:r>
          </w:p>
        </w:tc>
        <w:tc>
          <w:tcPr>
            <w:tcW w:w="6934" w:type="dxa"/>
            <w:gridSpan w:val="2"/>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производственных и коммунально-складских зон, в санитарно-защитных зонах производственных предпри</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тий;</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жилых районов и кварталов (микрорайонов), в том числе в подземном пространстве.</w:t>
            </w:r>
          </w:p>
          <w:p w:rsidR="00EA6E14" w:rsidRPr="00D4540F" w:rsidRDefault="00EA6E14" w:rsidP="00426736">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Наземные автостоянки вместимостью более 500 машино-мест следует размещать на территориях производственных и комм</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нально-складских зон.</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Типы автостоянок</w:t>
            </w:r>
          </w:p>
        </w:tc>
        <w:tc>
          <w:tcPr>
            <w:tcW w:w="6934" w:type="dxa"/>
            <w:gridSpan w:val="2"/>
          </w:tcPr>
          <w:p w:rsidR="00EA6E14" w:rsidRPr="00D4540F" w:rsidRDefault="00EA6E14"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EA6E14" w:rsidRPr="00D4540F" w:rsidTr="00426736">
        <w:trPr>
          <w:trHeight w:val="312"/>
          <w:jc w:val="center"/>
        </w:trPr>
        <w:tc>
          <w:tcPr>
            <w:tcW w:w="10075" w:type="dxa"/>
            <w:gridSpan w:val="3"/>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 автостоянки</w:t>
            </w:r>
          </w:p>
        </w:tc>
      </w:tr>
      <w:tr w:rsidR="00EA6E14" w:rsidRPr="00D4540F" w:rsidTr="00426736">
        <w:trPr>
          <w:jc w:val="center"/>
        </w:trPr>
        <w:tc>
          <w:tcPr>
            <w:tcW w:w="3141" w:type="dxa"/>
          </w:tcPr>
          <w:p w:rsidR="00EA6E14" w:rsidRPr="00D4540F" w:rsidRDefault="00165895" w:rsidP="00165895">
            <w:pPr>
              <w:tabs>
                <w:tab w:val="left" w:pos="7740"/>
              </w:tabs>
              <w:suppressAutoHyphens/>
              <w:spacing w:line="239" w:lineRule="auto"/>
              <w:ind w:firstLine="0"/>
              <w:jc w:val="left"/>
              <w:rPr>
                <w:rFonts w:ascii="Times New Roman" w:hAnsi="Times New Roman" w:cs="Times New Roman"/>
                <w:b w:val="0"/>
                <w:sz w:val="24"/>
                <w:szCs w:val="24"/>
              </w:rPr>
            </w:pPr>
            <w:r w:rsidRPr="00165895">
              <w:rPr>
                <w:rFonts w:ascii="Times New Roman" w:hAnsi="Times New Roman" w:cs="Times New Roman"/>
                <w:b w:val="0"/>
                <w:sz w:val="24"/>
                <w:szCs w:val="24"/>
              </w:rPr>
              <w:t>Высота (этажность) автостоянок, размещаемых выше уровня земли</w:t>
            </w:r>
          </w:p>
        </w:tc>
        <w:tc>
          <w:tcPr>
            <w:tcW w:w="6934" w:type="dxa"/>
            <w:gridSpan w:val="2"/>
          </w:tcPr>
          <w:p w:rsidR="00EA6E14" w:rsidRPr="00D4540F" w:rsidRDefault="00165895" w:rsidP="00165895">
            <w:pPr>
              <w:tabs>
                <w:tab w:val="left" w:pos="1014"/>
              </w:tabs>
              <w:spacing w:line="239" w:lineRule="auto"/>
              <w:ind w:firstLine="0"/>
              <w:rPr>
                <w:rFonts w:ascii="Times New Roman" w:hAnsi="Times New Roman" w:cs="Times New Roman"/>
                <w:b w:val="0"/>
                <w:bCs w:val="0"/>
                <w:sz w:val="24"/>
                <w:szCs w:val="24"/>
              </w:rPr>
            </w:pPr>
            <w:r w:rsidRPr="00165895">
              <w:rPr>
                <w:rFonts w:ascii="Times New Roman" w:hAnsi="Times New Roman" w:cs="Times New Roman"/>
                <w:b w:val="0"/>
                <w:sz w:val="24"/>
                <w:szCs w:val="24"/>
              </w:rPr>
              <w:t>Не более 5 этажей</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наземных автостоянок открытого типа (открытых площадок)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участках, резервируемых для перспективного строительства объектов и сооружений различного функционального назнач</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 включая многоэтажные автостоянки.</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размещение в пределах улиц и дорог, граничащих с жилыми районами и микрорайонами.</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наземных отдельно стоящих автостоянок закрытого типа (боксового типа)</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Группами, на специальных территориях, с соблюдением де</w:t>
            </w:r>
            <w:r w:rsidRPr="00D4540F">
              <w:rPr>
                <w:rFonts w:ascii="Times New Roman" w:hAnsi="Times New Roman" w:cs="Times New Roman"/>
                <w:b w:val="0"/>
                <w:bCs w:val="0"/>
                <w:sz w:val="24"/>
                <w:szCs w:val="24"/>
              </w:rPr>
              <w:t>й</w:t>
            </w:r>
            <w:r w:rsidRPr="00D4540F">
              <w:rPr>
                <w:rFonts w:ascii="Times New Roman" w:hAnsi="Times New Roman" w:cs="Times New Roman"/>
                <w:b w:val="0"/>
                <w:bCs w:val="0"/>
                <w:sz w:val="24"/>
                <w:szCs w:val="24"/>
              </w:rPr>
              <w:t>ствующих противопожарных норм и требований безопасности движения пешеходов и транспортных средств. Размещение авт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стоянок не должно нарушать архитектурный облик застройки.</w:t>
            </w:r>
          </w:p>
          <w:p w:rsidR="00EA6E14" w:rsidRPr="00426736" w:rsidRDefault="00EA6E14" w:rsidP="00F423C3">
            <w:pPr>
              <w:spacing w:line="239" w:lineRule="auto"/>
              <w:ind w:firstLine="0"/>
              <w:rPr>
                <w:rFonts w:ascii="Times New Roman" w:hAnsi="Times New Roman" w:cs="Times New Roman"/>
                <w:b w:val="0"/>
                <w:bCs w:val="0"/>
                <w:sz w:val="20"/>
                <w:szCs w:val="20"/>
              </w:rPr>
            </w:pPr>
            <w:r w:rsidRPr="00426736">
              <w:rPr>
                <w:rFonts w:ascii="Times New Roman" w:hAnsi="Times New Roman" w:cs="Times New Roman"/>
                <w:b w:val="0"/>
                <w:i/>
                <w:spacing w:val="40"/>
                <w:sz w:val="20"/>
                <w:szCs w:val="20"/>
              </w:rPr>
              <w:t>Примечание:</w:t>
            </w:r>
            <w:r w:rsidRPr="00426736">
              <w:rPr>
                <w:rFonts w:ascii="Times New Roman" w:hAnsi="Times New Roman" w:cs="Times New Roman"/>
                <w:b w:val="0"/>
                <w:sz w:val="20"/>
                <w:szCs w:val="20"/>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165895" w:rsidRPr="00D4540F" w:rsidTr="00426736">
        <w:trPr>
          <w:trHeight w:val="384"/>
          <w:jc w:val="center"/>
        </w:trPr>
        <w:tc>
          <w:tcPr>
            <w:tcW w:w="3141" w:type="dxa"/>
            <w:vMerge w:val="restart"/>
          </w:tcPr>
          <w:p w:rsidR="00165895" w:rsidRPr="00D4540F" w:rsidRDefault="00165895" w:rsidP="00F423C3">
            <w:pPr>
              <w:tabs>
                <w:tab w:val="left" w:pos="7740"/>
              </w:tabs>
              <w:spacing w:line="239" w:lineRule="auto"/>
              <w:ind w:firstLine="0"/>
              <w:jc w:val="left"/>
              <w:rPr>
                <w:rFonts w:ascii="Times New Roman" w:hAnsi="Times New Roman" w:cs="Times New Roman"/>
                <w:b w:val="0"/>
                <w:sz w:val="24"/>
                <w:szCs w:val="24"/>
              </w:rPr>
            </w:pPr>
            <w:r w:rsidRPr="00165895">
              <w:rPr>
                <w:rFonts w:ascii="Times New Roman" w:hAnsi="Times New Roman" w:cs="Times New Roman"/>
                <w:b w:val="0"/>
                <w:sz w:val="24"/>
                <w:szCs w:val="24"/>
              </w:rPr>
              <w:t>Расчетные показатели пл</w:t>
            </w:r>
            <w:r w:rsidRPr="00165895">
              <w:rPr>
                <w:rFonts w:ascii="Times New Roman" w:hAnsi="Times New Roman" w:cs="Times New Roman"/>
                <w:b w:val="0"/>
                <w:sz w:val="24"/>
                <w:szCs w:val="24"/>
              </w:rPr>
              <w:t>о</w:t>
            </w:r>
            <w:r w:rsidRPr="00165895">
              <w:rPr>
                <w:rFonts w:ascii="Times New Roman" w:hAnsi="Times New Roman" w:cs="Times New Roman"/>
                <w:b w:val="0"/>
                <w:sz w:val="24"/>
                <w:szCs w:val="24"/>
              </w:rPr>
              <w:t>щади застройки и размеров земельных участков для з</w:t>
            </w:r>
            <w:r w:rsidRPr="00165895">
              <w:rPr>
                <w:rFonts w:ascii="Times New Roman" w:hAnsi="Times New Roman" w:cs="Times New Roman"/>
                <w:b w:val="0"/>
                <w:sz w:val="24"/>
                <w:szCs w:val="24"/>
              </w:rPr>
              <w:t>а</w:t>
            </w:r>
            <w:r w:rsidRPr="00165895">
              <w:rPr>
                <w:rFonts w:ascii="Times New Roman" w:hAnsi="Times New Roman" w:cs="Times New Roman"/>
                <w:b w:val="0"/>
                <w:sz w:val="24"/>
                <w:szCs w:val="24"/>
              </w:rPr>
              <w:t>крытых отдельно стоящих автостоянок</w:t>
            </w:r>
          </w:p>
        </w:tc>
        <w:tc>
          <w:tcPr>
            <w:tcW w:w="3485"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Этажность автостоянок</w:t>
            </w:r>
          </w:p>
        </w:tc>
        <w:tc>
          <w:tcPr>
            <w:tcW w:w="3449" w:type="dxa"/>
            <w:vAlign w:val="center"/>
          </w:tcPr>
          <w:p w:rsidR="00165895" w:rsidRDefault="00165895" w:rsidP="00165895">
            <w:pPr>
              <w:spacing w:line="239" w:lineRule="auto"/>
              <w:ind w:firstLine="0"/>
              <w:jc w:val="center"/>
              <w:rPr>
                <w:rFonts w:ascii="Times New Roman" w:hAnsi="Times New Roman" w:cs="Times New Roman"/>
                <w:b w:val="0"/>
                <w:sz w:val="24"/>
                <w:szCs w:val="24"/>
              </w:rPr>
            </w:pPr>
            <w:r w:rsidRPr="00165895">
              <w:rPr>
                <w:rFonts w:ascii="Times New Roman" w:hAnsi="Times New Roman" w:cs="Times New Roman"/>
                <w:b w:val="0"/>
                <w:sz w:val="24"/>
                <w:szCs w:val="24"/>
              </w:rPr>
              <w:t>Расчетные показатели,</w:t>
            </w:r>
          </w:p>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 xml:space="preserve"> м</w:t>
            </w:r>
            <w:r w:rsidRPr="00165895">
              <w:rPr>
                <w:rFonts w:ascii="Times New Roman" w:hAnsi="Times New Roman" w:cs="Times New Roman"/>
                <w:b w:val="0"/>
                <w:sz w:val="24"/>
                <w:szCs w:val="24"/>
                <w:vertAlign w:val="superscript"/>
              </w:rPr>
              <w:t>2</w:t>
            </w:r>
            <w:r w:rsidRPr="00165895">
              <w:rPr>
                <w:rFonts w:ascii="Times New Roman" w:hAnsi="Times New Roman" w:cs="Times New Roman"/>
                <w:b w:val="0"/>
                <w:sz w:val="24"/>
                <w:szCs w:val="24"/>
              </w:rPr>
              <w:t xml:space="preserve"> / машино-место</w:t>
            </w:r>
          </w:p>
        </w:tc>
      </w:tr>
      <w:tr w:rsidR="00165895" w:rsidRPr="00D4540F" w:rsidTr="00426736">
        <w:trPr>
          <w:trHeight w:val="384"/>
          <w:jc w:val="center"/>
        </w:trPr>
        <w:tc>
          <w:tcPr>
            <w:tcW w:w="3141" w:type="dxa"/>
            <w:vMerge/>
          </w:tcPr>
          <w:p w:rsidR="00165895" w:rsidRPr="00165895" w:rsidRDefault="00165895" w:rsidP="00F423C3">
            <w:pPr>
              <w:tabs>
                <w:tab w:val="left" w:pos="7740"/>
              </w:tabs>
              <w:spacing w:line="239" w:lineRule="auto"/>
              <w:ind w:firstLine="0"/>
              <w:jc w:val="left"/>
              <w:rPr>
                <w:rFonts w:ascii="Times New Roman" w:hAnsi="Times New Roman" w:cs="Times New Roman"/>
                <w:b w:val="0"/>
                <w:sz w:val="24"/>
                <w:szCs w:val="24"/>
              </w:rPr>
            </w:pPr>
          </w:p>
        </w:tc>
        <w:tc>
          <w:tcPr>
            <w:tcW w:w="3485"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одноэтажные</w:t>
            </w:r>
          </w:p>
        </w:tc>
        <w:tc>
          <w:tcPr>
            <w:tcW w:w="3449"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r>
      <w:tr w:rsidR="00165895" w:rsidRPr="00D4540F" w:rsidTr="00426736">
        <w:trPr>
          <w:trHeight w:val="384"/>
          <w:jc w:val="center"/>
        </w:trPr>
        <w:tc>
          <w:tcPr>
            <w:tcW w:w="3141" w:type="dxa"/>
            <w:vMerge/>
          </w:tcPr>
          <w:p w:rsidR="00165895" w:rsidRPr="00165895" w:rsidRDefault="00165895" w:rsidP="00F423C3">
            <w:pPr>
              <w:tabs>
                <w:tab w:val="left" w:pos="7740"/>
              </w:tabs>
              <w:spacing w:line="239" w:lineRule="auto"/>
              <w:ind w:firstLine="0"/>
              <w:jc w:val="left"/>
              <w:rPr>
                <w:rFonts w:ascii="Times New Roman" w:hAnsi="Times New Roman" w:cs="Times New Roman"/>
                <w:b w:val="0"/>
                <w:sz w:val="24"/>
                <w:szCs w:val="24"/>
              </w:rPr>
            </w:pPr>
          </w:p>
        </w:tc>
        <w:tc>
          <w:tcPr>
            <w:tcW w:w="3485"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двухэтажные</w:t>
            </w:r>
          </w:p>
        </w:tc>
        <w:tc>
          <w:tcPr>
            <w:tcW w:w="3449"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20</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щади застройки и размеров земельных участков для о</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крытых наземных автосто</w:t>
            </w:r>
            <w:r w:rsidRPr="00D4540F">
              <w:rPr>
                <w:rFonts w:ascii="Times New Roman" w:hAnsi="Times New Roman" w:cs="Times New Roman"/>
                <w:b w:val="0"/>
                <w:sz w:val="24"/>
                <w:szCs w:val="24"/>
              </w:rPr>
              <w:t>я</w:t>
            </w:r>
            <w:r w:rsidRPr="00D4540F">
              <w:rPr>
                <w:rFonts w:ascii="Times New Roman" w:hAnsi="Times New Roman" w:cs="Times New Roman"/>
                <w:b w:val="0"/>
                <w:sz w:val="24"/>
                <w:szCs w:val="24"/>
              </w:rPr>
              <w:t>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на 1 машино-место</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 до наземных автостоянок открытого типа</w:t>
            </w:r>
          </w:p>
        </w:tc>
        <w:tc>
          <w:tcPr>
            <w:tcW w:w="6934" w:type="dxa"/>
            <w:gridSpan w:val="2"/>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165895">
              <w:rPr>
                <w:rFonts w:ascii="Times New Roman" w:hAnsi="Times New Roman" w:cs="Times New Roman"/>
                <w:b w:val="0"/>
                <w:sz w:val="24"/>
                <w:szCs w:val="24"/>
              </w:rPr>
              <w:t>9.3.4.</w:t>
            </w:r>
            <w:r w:rsidRPr="00D4540F">
              <w:rPr>
                <w:rFonts w:ascii="Times New Roman" w:hAnsi="Times New Roman" w:cs="Times New Roman"/>
                <w:b w:val="0"/>
                <w:sz w:val="24"/>
                <w:szCs w:val="24"/>
              </w:rPr>
              <w:t xml:space="preserve"> настоящих нормативов.</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Санитарный разрыв должен быть озеленен.</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встрое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ных, пристроенных и встр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ено-пристроенных автост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янок</w:t>
            </w:r>
          </w:p>
        </w:tc>
        <w:tc>
          <w:tcPr>
            <w:tcW w:w="6934" w:type="dxa"/>
            <w:gridSpan w:val="2"/>
          </w:tcPr>
          <w:p w:rsidR="00165895"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w:t>
            </w:r>
            <w:r w:rsidRPr="00D4540F">
              <w:rPr>
                <w:rFonts w:ascii="Times New Roman" w:hAnsi="Times New Roman" w:cs="Times New Roman"/>
                <w:b w:val="0"/>
                <w:spacing w:val="-2"/>
                <w:sz w:val="24"/>
                <w:szCs w:val="24"/>
              </w:rPr>
              <w:t>СП 54.13330.2011</w:t>
            </w:r>
            <w:r w:rsidRPr="00D4540F">
              <w:rPr>
                <w:rFonts w:ascii="Times New Roman" w:hAnsi="Times New Roman" w:cs="Times New Roman"/>
                <w:b w:val="0"/>
                <w:sz w:val="24"/>
                <w:szCs w:val="24"/>
              </w:rPr>
              <w:t>,</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СП 55.13330.2011</w:t>
            </w:r>
            <w:r w:rsidRPr="00D4540F">
              <w:rPr>
                <w:rFonts w:ascii="Times New Roman" w:hAnsi="Times New Roman" w:cs="Times New Roman"/>
                <w:b w:val="0"/>
                <w:sz w:val="24"/>
                <w:szCs w:val="24"/>
              </w:rPr>
              <w:t>, СП 118.13330.2012, СП 113.13330.2012.</w:t>
            </w:r>
          </w:p>
        </w:tc>
      </w:tr>
      <w:tr w:rsidR="00EA6E14" w:rsidRPr="00D4540F" w:rsidTr="00426736">
        <w:trPr>
          <w:trHeight w:val="312"/>
          <w:jc w:val="center"/>
        </w:trPr>
        <w:tc>
          <w:tcPr>
            <w:tcW w:w="10075" w:type="dxa"/>
            <w:gridSpan w:val="3"/>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автостоянки</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подземных автостоянок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жилых кварталах и на придомовой территории под общ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EA6E14" w:rsidRPr="00D4540F" w:rsidRDefault="00EA6E14" w:rsidP="0016589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проектировать под зданиями дошкольных и общ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в том числе спальных корпусов, внешкольных 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больниц, специал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зированных домов престарелых и инвалидов.</w:t>
            </w:r>
          </w:p>
        </w:tc>
      </w:tr>
      <w:tr w:rsidR="00EA6E14" w:rsidRPr="00D4540F" w:rsidTr="00426736">
        <w:trPr>
          <w:jc w:val="center"/>
        </w:trPr>
        <w:tc>
          <w:tcPr>
            <w:tcW w:w="3141" w:type="dxa"/>
          </w:tcPr>
          <w:p w:rsidR="00EA6E14" w:rsidRPr="00D4540F" w:rsidRDefault="00EA6E14" w:rsidP="00165895">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Расстояние от въезда-выезда и вентиляционных шахт подземных, полуподземных и обвалованных автостоянок до территорий детских, о</w:t>
            </w:r>
            <w:r w:rsidRPr="00D4540F">
              <w:rPr>
                <w:rFonts w:ascii="Times New Roman" w:hAnsi="Times New Roman" w:cs="Times New Roman"/>
                <w:b w:val="0"/>
                <w:spacing w:val="-2"/>
                <w:sz w:val="24"/>
                <w:szCs w:val="24"/>
              </w:rPr>
              <w:t>б</w:t>
            </w:r>
            <w:r w:rsidRPr="00D4540F">
              <w:rPr>
                <w:rFonts w:ascii="Times New Roman" w:hAnsi="Times New Roman" w:cs="Times New Roman"/>
                <w:b w:val="0"/>
                <w:spacing w:val="-2"/>
                <w:sz w:val="24"/>
                <w:szCs w:val="24"/>
              </w:rPr>
              <w:t xml:space="preserve">разовательных, лечебно-профилактических </w:t>
            </w:r>
            <w:r w:rsidRPr="00D4540F">
              <w:rPr>
                <w:rFonts w:ascii="Times New Roman" w:hAnsi="Times New Roman" w:cs="Times New Roman"/>
                <w:b w:val="0"/>
                <w:sz w:val="24"/>
                <w:szCs w:val="24"/>
              </w:rPr>
              <w:t>орган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lastRenderedPageBreak/>
              <w:t>заций</w:t>
            </w:r>
            <w:r w:rsidRPr="00D4540F">
              <w:rPr>
                <w:rFonts w:ascii="Times New Roman" w:hAnsi="Times New Roman" w:cs="Times New Roman"/>
                <w:b w:val="0"/>
                <w:spacing w:val="-2"/>
                <w:sz w:val="24"/>
                <w:szCs w:val="24"/>
              </w:rPr>
              <w:t>, жилых домов, пл</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щадок отдыха и др</w:t>
            </w:r>
            <w:r w:rsidRPr="00D4540F">
              <w:rPr>
                <w:rFonts w:ascii="Times New Roman" w:hAnsi="Times New Roman" w:cs="Times New Roman"/>
                <w:b w:val="0"/>
                <w:sz w:val="24"/>
                <w:szCs w:val="24"/>
              </w:rPr>
              <w:t>.</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Не менее 15 м.</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Организация вентиляцио</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ных выбросов от подземных автостоянок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На 1,5 м выше конька крыши самой высокой части здания.</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w:t>
            </w:r>
            <w:r w:rsidRPr="00D4540F">
              <w:rPr>
                <w:rFonts w:ascii="Times New Roman" w:hAnsi="Times New Roman" w:cs="Times New Roman"/>
                <w:b w:val="0"/>
                <w:sz w:val="24"/>
                <w:szCs w:val="24"/>
              </w:rPr>
              <w:t>площадок о</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дыха, детских, спортивных, игровых и др. сооружений на эксплуатируемой кровле подземной автостоянки</w:t>
            </w:r>
          </w:p>
        </w:tc>
        <w:tc>
          <w:tcPr>
            <w:tcW w:w="6934" w:type="dxa"/>
            <w:gridSpan w:val="2"/>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Допускается на расстоянии 15 м от вентиляционных шахт, въе</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дов-выездов, проездов при условии озеленения эксплуатируемой кровли и обеспечении ПДК в устье выброса в атмосферу.</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санитарных разр</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вов от территорий подзе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ных автостоянок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лимитируются</w:t>
            </w:r>
          </w:p>
        </w:tc>
      </w:tr>
      <w:tr w:rsidR="00EA6E14" w:rsidRPr="00D4540F" w:rsidTr="00426736">
        <w:trPr>
          <w:trHeight w:val="312"/>
          <w:jc w:val="center"/>
        </w:trPr>
        <w:tc>
          <w:tcPr>
            <w:tcW w:w="10075" w:type="dxa"/>
            <w:gridSpan w:val="3"/>
            <w:vAlign w:val="center"/>
          </w:tcPr>
          <w:p w:rsidR="00EA6E14" w:rsidRPr="00D4540F" w:rsidRDefault="00EA6E14" w:rsidP="0016589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Въезды и выезды и</w:t>
            </w:r>
            <w:r w:rsidR="00165895">
              <w:rPr>
                <w:rFonts w:ascii="Times New Roman" w:hAnsi="Times New Roman" w:cs="Times New Roman"/>
                <w:bCs w:val="0"/>
                <w:sz w:val="24"/>
                <w:szCs w:val="24"/>
              </w:rPr>
              <w:t>з</w:t>
            </w:r>
            <w:r w:rsidRPr="00D4540F">
              <w:rPr>
                <w:rFonts w:ascii="Times New Roman" w:hAnsi="Times New Roman" w:cs="Times New Roman"/>
                <w:bCs w:val="0"/>
                <w:sz w:val="24"/>
                <w:szCs w:val="24"/>
              </w:rPr>
              <w:t xml:space="preserve"> автостоянок </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выездов-въездов из автостоянок</w:t>
            </w:r>
          </w:p>
        </w:tc>
        <w:tc>
          <w:tcPr>
            <w:tcW w:w="6934" w:type="dxa"/>
            <w:gridSpan w:val="2"/>
          </w:tcPr>
          <w:p w:rsidR="00EA6E14" w:rsidRPr="00D4540F" w:rsidRDefault="00EA6E14"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должны пересекать основные пешеходные пути, </w:t>
            </w:r>
            <w:r w:rsidRPr="00D4540F">
              <w:rPr>
                <w:rFonts w:ascii="Times New Roman" w:hAnsi="Times New Roman" w:cs="Times New Roman"/>
                <w:b w:val="0"/>
                <w:bCs w:val="0"/>
                <w:spacing w:val="-4"/>
                <w:sz w:val="24"/>
                <w:szCs w:val="24"/>
              </w:rPr>
              <w:t>должны быть изолированы от площадок для отдыха, игровых и спортивных площадок.</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въездов в автостоянки и выездов из них до других объектов</w:t>
            </w:r>
          </w:p>
        </w:tc>
        <w:tc>
          <w:tcPr>
            <w:tcW w:w="6934" w:type="dxa"/>
            <w:gridSpan w:val="2"/>
          </w:tcPr>
          <w:p w:rsidR="00EA6E14" w:rsidRPr="00D4540F" w:rsidRDefault="00EA6E14"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перекрестков:</w:t>
            </w:r>
          </w:p>
          <w:p w:rsidR="00EA6E14" w:rsidRPr="00D4540F" w:rsidRDefault="00EA6E14"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 не менее 50 м;</w:t>
            </w:r>
          </w:p>
          <w:p w:rsidR="00EA6E14" w:rsidRPr="00D4540F" w:rsidRDefault="00EA6E14"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местного значения – не менее 20 м;</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до остановочных пунктов общественного пассажирского тран</w:t>
            </w:r>
            <w:r w:rsidRPr="00D4540F">
              <w:rPr>
                <w:rFonts w:ascii="Times New Roman" w:hAnsi="Times New Roman" w:cs="Times New Roman"/>
                <w:b w:val="0"/>
                <w:bCs w:val="0"/>
                <w:spacing w:val="-2"/>
                <w:sz w:val="24"/>
                <w:szCs w:val="24"/>
              </w:rPr>
              <w:t>с</w:t>
            </w:r>
            <w:r w:rsidRPr="00D4540F">
              <w:rPr>
                <w:rFonts w:ascii="Times New Roman" w:hAnsi="Times New Roman" w:cs="Times New Roman"/>
                <w:b w:val="0"/>
                <w:bCs w:val="0"/>
                <w:spacing w:val="-2"/>
                <w:sz w:val="24"/>
                <w:szCs w:val="24"/>
              </w:rPr>
              <w:t>порта –</w:t>
            </w:r>
            <w:r w:rsidRPr="00D4540F">
              <w:rPr>
                <w:rFonts w:ascii="Times New Roman" w:hAnsi="Times New Roman" w:cs="Times New Roman"/>
                <w:b w:val="0"/>
                <w:bCs w:val="0"/>
                <w:sz w:val="24"/>
                <w:szCs w:val="24"/>
              </w:rPr>
              <w:t xml:space="preserve"> не менее 30 м;</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до окон жилых зданий, рабочих помещений общественных зданий, участков общеобразовательных, дошкольных и лече</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ных организаций – не менее 15 м.</w:t>
            </w:r>
          </w:p>
        </w:tc>
      </w:tr>
    </w:tbl>
    <w:p w:rsidR="00EA6E14" w:rsidRPr="00D7623A" w:rsidRDefault="00EA6E14" w:rsidP="00AF783C">
      <w:pPr>
        <w:spacing w:before="120"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i/>
          <w:spacing w:val="40"/>
          <w:sz w:val="20"/>
          <w:szCs w:val="20"/>
        </w:rPr>
        <w:t>Примечания:</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В районах с неблагоприятной гидрогеологической обстановкой, ограничивающей или исключающей во</w:t>
      </w:r>
      <w:r w:rsidRPr="00D7623A">
        <w:rPr>
          <w:rFonts w:ascii="Times New Roman" w:hAnsi="Times New Roman" w:cs="Times New Roman"/>
          <w:b w:val="0"/>
          <w:bCs w:val="0"/>
          <w:sz w:val="20"/>
          <w:szCs w:val="20"/>
        </w:rPr>
        <w:t>з</w:t>
      </w:r>
      <w:r w:rsidRPr="00D7623A">
        <w:rPr>
          <w:rFonts w:ascii="Times New Roman" w:hAnsi="Times New Roman" w:cs="Times New Roman"/>
          <w:b w:val="0"/>
          <w:bCs w:val="0"/>
          <w:sz w:val="20"/>
          <w:szCs w:val="20"/>
        </w:rPr>
        <w:t>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r w:rsidRPr="00D7623A">
        <w:rPr>
          <w:rFonts w:ascii="Times New Roman" w:hAnsi="Times New Roman" w:cs="Times New Roman"/>
          <w:b w:val="0"/>
          <w:sz w:val="20"/>
          <w:szCs w:val="20"/>
        </w:rPr>
        <w:t>Требования, отнесенные к подземным автостоянкам, распространяются на размещение обвалованных а</w:t>
      </w:r>
      <w:r w:rsidRPr="00D7623A">
        <w:rPr>
          <w:rFonts w:ascii="Times New Roman" w:hAnsi="Times New Roman" w:cs="Times New Roman"/>
          <w:b w:val="0"/>
          <w:sz w:val="20"/>
          <w:szCs w:val="20"/>
        </w:rPr>
        <w:t>в</w:t>
      </w:r>
      <w:r w:rsidRPr="00D7623A">
        <w:rPr>
          <w:rFonts w:ascii="Times New Roman" w:hAnsi="Times New Roman" w:cs="Times New Roman"/>
          <w:b w:val="0"/>
          <w:sz w:val="20"/>
          <w:szCs w:val="20"/>
        </w:rPr>
        <w:t>тостоянок.</w:t>
      </w:r>
    </w:p>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3A40E2" w:rsidP="003A40E2">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9.3</w:t>
      </w:r>
      <w:r w:rsidR="00EA6E14" w:rsidRPr="00D4540F">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5</w:t>
      </w:r>
      <w:r w:rsidR="00EA6E14" w:rsidRPr="00D4540F">
        <w:rPr>
          <w:rFonts w:ascii="Times New Roman" w:hAnsi="Times New Roman" w:cs="Times New Roman"/>
          <w:b w:val="0"/>
          <w:bCs w:val="0"/>
          <w:spacing w:val="-2"/>
          <w:sz w:val="24"/>
          <w:szCs w:val="24"/>
        </w:rPr>
        <w:t xml:space="preserve">. Открытые автостоянки и паркинги допускается размещать в жилых районах, </w:t>
      </w:r>
      <w:r w:rsidR="00EA6E14" w:rsidRPr="00D4540F">
        <w:rPr>
          <w:rFonts w:ascii="Times New Roman" w:hAnsi="Times New Roman" w:cs="Times New Roman"/>
          <w:b w:val="0"/>
          <w:bCs w:val="0"/>
          <w:sz w:val="24"/>
          <w:szCs w:val="24"/>
        </w:rPr>
        <w:t>кварт</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лах (микрорайонах)</w:t>
      </w:r>
      <w:r>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pacing w:val="-2"/>
          <w:sz w:val="24"/>
          <w:szCs w:val="24"/>
        </w:rPr>
        <w:t>при условии соблюдения санитарных разрывов в соответствии с</w:t>
      </w:r>
      <w:r>
        <w:rPr>
          <w:rFonts w:ascii="Times New Roman" w:hAnsi="Times New Roman" w:cs="Times New Roman"/>
          <w:b w:val="0"/>
          <w:bCs w:val="0"/>
          <w:spacing w:val="-2"/>
          <w:sz w:val="24"/>
          <w:szCs w:val="24"/>
        </w:rPr>
        <w:t xml:space="preserve">                          </w:t>
      </w:r>
      <w:r w:rsidR="00EA6E14" w:rsidRPr="00D4540F">
        <w:rPr>
          <w:rFonts w:ascii="Times New Roman" w:hAnsi="Times New Roman" w:cs="Times New Roman"/>
          <w:b w:val="0"/>
          <w:bCs w:val="0"/>
          <w:spacing w:val="-2"/>
          <w:sz w:val="24"/>
          <w:szCs w:val="24"/>
        </w:rPr>
        <w:t xml:space="preserve">СанПиН 2.2.1/2.1.1.1200-03. Расчетные показатели санитарных разрывов от автостоянок до других объектов приведены в таблице </w:t>
      </w:r>
      <w:r w:rsidRPr="003A40E2">
        <w:rPr>
          <w:rFonts w:ascii="Times New Roman" w:hAnsi="Times New Roman" w:cs="Times New Roman"/>
          <w:b w:val="0"/>
          <w:bCs w:val="0"/>
          <w:spacing w:val="-2"/>
          <w:sz w:val="24"/>
          <w:szCs w:val="24"/>
        </w:rPr>
        <w:t>9.3</w:t>
      </w:r>
      <w:r w:rsidR="00EA6E14" w:rsidRPr="00D4540F">
        <w:rPr>
          <w:rFonts w:ascii="Times New Roman" w:hAnsi="Times New Roman" w:cs="Times New Roman"/>
          <w:b w:val="0"/>
          <w:bCs w:val="0"/>
          <w:spacing w:val="-2"/>
          <w:sz w:val="24"/>
          <w:szCs w:val="24"/>
        </w:rPr>
        <w:t xml:space="preserve">.4. </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A40E2" w:rsidRPr="003A40E2">
        <w:rPr>
          <w:rFonts w:ascii="Times New Roman" w:hAnsi="Times New Roman" w:cs="Times New Roman"/>
          <w:b w:val="0"/>
          <w:bCs w:val="0"/>
          <w:sz w:val="24"/>
          <w:szCs w:val="24"/>
        </w:rPr>
        <w:t>9.3</w:t>
      </w:r>
      <w:r w:rsidRPr="00D4540F">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0"/>
        <w:gridCol w:w="820"/>
        <w:gridCol w:w="709"/>
        <w:gridCol w:w="1134"/>
        <w:gridCol w:w="1097"/>
        <w:gridCol w:w="1154"/>
      </w:tblGrid>
      <w:tr w:rsidR="00EA6E14" w:rsidRPr="00D4540F">
        <w:trPr>
          <w:trHeight w:val="312"/>
          <w:jc w:val="center"/>
        </w:trPr>
        <w:tc>
          <w:tcPr>
            <w:tcW w:w="5090" w:type="dxa"/>
            <w:vMerge w:val="restart"/>
            <w:vAlign w:val="center"/>
          </w:tcPr>
          <w:p w:rsidR="00EA6E14" w:rsidRPr="00D4540F" w:rsidRDefault="00EA6E14"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w:t>
            </w:r>
          </w:p>
          <w:p w:rsidR="00EA6E14" w:rsidRPr="00D4540F" w:rsidRDefault="00EA6E14"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до которых определяется разрыв</w:t>
            </w:r>
          </w:p>
        </w:tc>
        <w:tc>
          <w:tcPr>
            <w:tcW w:w="4914" w:type="dxa"/>
            <w:gridSpan w:val="5"/>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 санитарных разрывов, м, не менее</w:t>
            </w:r>
          </w:p>
        </w:tc>
      </w:tr>
      <w:tr w:rsidR="00EA6E14" w:rsidRPr="00D4540F">
        <w:trPr>
          <w:jc w:val="center"/>
        </w:trPr>
        <w:tc>
          <w:tcPr>
            <w:tcW w:w="5090" w:type="dxa"/>
            <w:vMerge/>
            <w:vAlign w:val="center"/>
          </w:tcPr>
          <w:p w:rsidR="00EA6E14" w:rsidRPr="00D4540F" w:rsidRDefault="00EA6E14" w:rsidP="00F423C3">
            <w:pPr>
              <w:spacing w:line="240" w:lineRule="auto"/>
              <w:ind w:firstLine="0"/>
              <w:jc w:val="left"/>
              <w:rPr>
                <w:rFonts w:ascii="Times New Roman" w:hAnsi="Times New Roman" w:cs="Times New Roman"/>
                <w:b w:val="0"/>
                <w:bCs w:val="0"/>
                <w:sz w:val="24"/>
                <w:szCs w:val="24"/>
              </w:rPr>
            </w:pPr>
          </w:p>
        </w:tc>
        <w:tc>
          <w:tcPr>
            <w:tcW w:w="4914" w:type="dxa"/>
            <w:gridSpan w:val="5"/>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Открытые автостоянки и паркинги вместимостью, машино-мест</w:t>
            </w:r>
          </w:p>
        </w:tc>
      </w:tr>
      <w:tr w:rsidR="00EA6E14" w:rsidRPr="00D4540F" w:rsidTr="000743E5">
        <w:trPr>
          <w:trHeight w:val="227"/>
          <w:jc w:val="center"/>
        </w:trPr>
        <w:tc>
          <w:tcPr>
            <w:tcW w:w="5090" w:type="dxa"/>
            <w:vMerge/>
            <w:vAlign w:val="center"/>
          </w:tcPr>
          <w:p w:rsidR="00EA6E14" w:rsidRPr="00D4540F" w:rsidRDefault="00EA6E14" w:rsidP="00F423C3">
            <w:pPr>
              <w:spacing w:line="240" w:lineRule="auto"/>
              <w:ind w:firstLine="0"/>
              <w:jc w:val="left"/>
              <w:rPr>
                <w:rFonts w:ascii="Times New Roman" w:hAnsi="Times New Roman" w:cs="Times New Roman"/>
                <w:b w:val="0"/>
                <w:bCs w:val="0"/>
                <w:sz w:val="24"/>
                <w:szCs w:val="24"/>
              </w:rPr>
            </w:pPr>
          </w:p>
        </w:tc>
        <w:tc>
          <w:tcPr>
            <w:tcW w:w="820" w:type="dxa"/>
            <w:vAlign w:val="center"/>
          </w:tcPr>
          <w:p w:rsidR="00EA6E14" w:rsidRPr="00D4540F" w:rsidRDefault="00EA6E14"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и менее</w:t>
            </w:r>
          </w:p>
        </w:tc>
        <w:tc>
          <w:tcPr>
            <w:tcW w:w="709" w:type="dxa"/>
            <w:vAlign w:val="center"/>
          </w:tcPr>
          <w:p w:rsidR="00EA6E14" w:rsidRPr="00D4540F" w:rsidRDefault="00EA6E14"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11-50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51-100</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101-300</w:t>
            </w:r>
          </w:p>
        </w:tc>
        <w:tc>
          <w:tcPr>
            <w:tcW w:w="1154" w:type="dxa"/>
            <w:vAlign w:val="center"/>
          </w:tcPr>
          <w:p w:rsidR="00EA6E14" w:rsidRPr="00D4540F" w:rsidRDefault="00EA6E14"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300</w:t>
            </w:r>
          </w:p>
        </w:tc>
      </w:tr>
      <w:tr w:rsidR="00EA6E14" w:rsidRPr="00D4540F" w:rsidTr="000743E5">
        <w:trPr>
          <w:jc w:val="center"/>
        </w:trPr>
        <w:tc>
          <w:tcPr>
            <w:tcW w:w="5090" w:type="dxa"/>
          </w:tcPr>
          <w:p w:rsidR="00EA6E14" w:rsidRPr="00D4540F" w:rsidRDefault="00EA6E14"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Фасады жилых зданий и торцы с окнами</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A6E14" w:rsidRPr="00D4540F" w:rsidTr="000743E5">
        <w:trPr>
          <w:jc w:val="center"/>
        </w:trPr>
        <w:tc>
          <w:tcPr>
            <w:tcW w:w="5090" w:type="dxa"/>
          </w:tcPr>
          <w:p w:rsidR="00EA6E14" w:rsidRPr="00D4540F" w:rsidRDefault="00EA6E14"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Торцы жилых зданий без окон</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r w:rsidR="00EA6E14" w:rsidRPr="00D4540F" w:rsidTr="000743E5">
        <w:trPr>
          <w:jc w:val="center"/>
        </w:trPr>
        <w:tc>
          <w:tcPr>
            <w:tcW w:w="5090" w:type="dxa"/>
          </w:tcPr>
          <w:p w:rsidR="00EA6E14" w:rsidRPr="00D4540F" w:rsidRDefault="00EA6E14"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A6E14" w:rsidRPr="00D4540F" w:rsidTr="000743E5">
        <w:trPr>
          <w:jc w:val="center"/>
        </w:trPr>
        <w:tc>
          <w:tcPr>
            <w:tcW w:w="5090" w:type="dxa"/>
          </w:tcPr>
          <w:p w:rsidR="00EA6E14" w:rsidRPr="00D4540F" w:rsidRDefault="00EA6E14" w:rsidP="003A40E2">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дошкольных и общеобразовател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 xml:space="preserve">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площадок отдыха, игр и спорта, детских</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A6E14" w:rsidRPr="00D4540F" w:rsidTr="000743E5">
        <w:trPr>
          <w:jc w:val="center"/>
        </w:trPr>
        <w:tc>
          <w:tcPr>
            <w:tcW w:w="5090" w:type="dxa"/>
          </w:tcPr>
          <w:p w:rsidR="00EA6E14" w:rsidRPr="00D4540F" w:rsidRDefault="00EA6E14" w:rsidP="00F423C3">
            <w:pPr>
              <w:suppressAutoHyphens/>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лечебных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стационарного типа, открытые спортивные сооружения общего пользования, места отдыха населения (сады, скверы, парки)</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w:t>
            </w:r>
          </w:p>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расчету</w:t>
            </w:r>
          </w:p>
        </w:tc>
      </w:tr>
    </w:tbl>
    <w:p w:rsidR="00EA6E14" w:rsidRPr="00D7623A" w:rsidRDefault="00EA6E14" w:rsidP="00AF783C">
      <w:pPr>
        <w:spacing w:before="100" w:line="239" w:lineRule="auto"/>
        <w:ind w:firstLine="709"/>
        <w:rPr>
          <w:rFonts w:ascii="Times New Roman" w:hAnsi="Times New Roman" w:cs="Times New Roman"/>
          <w:b w:val="0"/>
          <w:bCs w:val="0"/>
          <w:i/>
          <w:iCs/>
          <w:spacing w:val="40"/>
          <w:sz w:val="20"/>
          <w:szCs w:val="20"/>
        </w:rPr>
      </w:pPr>
      <w:r w:rsidRPr="00D7623A">
        <w:rPr>
          <w:rFonts w:ascii="Times New Roman" w:hAnsi="Times New Roman" w:cs="Times New Roman"/>
          <w:b w:val="0"/>
          <w:bCs w:val="0"/>
          <w:i/>
          <w:iCs/>
          <w:spacing w:val="40"/>
          <w:sz w:val="20"/>
          <w:szCs w:val="20"/>
        </w:rPr>
        <w:lastRenderedPageBreak/>
        <w:t xml:space="preserve">Примечания: </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Разрыв от наземных автостоянок, паркингов закрытого типа принимается на основании результатов расч</w:t>
      </w:r>
      <w:r w:rsidRPr="00D7623A">
        <w:rPr>
          <w:rFonts w:ascii="Times New Roman" w:hAnsi="Times New Roman" w:cs="Times New Roman"/>
          <w:b w:val="0"/>
          <w:bCs w:val="0"/>
          <w:sz w:val="20"/>
          <w:szCs w:val="20"/>
        </w:rPr>
        <w:t>е</w:t>
      </w:r>
      <w:r w:rsidRPr="00D7623A">
        <w:rPr>
          <w:rFonts w:ascii="Times New Roman" w:hAnsi="Times New Roman" w:cs="Times New Roman"/>
          <w:b w:val="0"/>
          <w:bCs w:val="0"/>
          <w:sz w:val="20"/>
          <w:szCs w:val="20"/>
        </w:rPr>
        <w:t xml:space="preserve">тов рассеивания загрязнений в атмосферном воздухе и уровней физического воздействия. </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В случае размещения во внутриквартальной жилой застройке на смежных участках нескольких автосто</w:t>
      </w:r>
      <w:r w:rsidRPr="00D7623A">
        <w:rPr>
          <w:rFonts w:ascii="Times New Roman" w:hAnsi="Times New Roman" w:cs="Times New Roman"/>
          <w:b w:val="0"/>
          <w:bCs w:val="0"/>
          <w:sz w:val="20"/>
          <w:szCs w:val="20"/>
        </w:rPr>
        <w:t>я</w:t>
      </w:r>
      <w:r w:rsidRPr="00D7623A">
        <w:rPr>
          <w:rFonts w:ascii="Times New Roman" w:hAnsi="Times New Roman" w:cs="Times New Roman"/>
          <w:b w:val="0"/>
          <w:bCs w:val="0"/>
          <w:sz w:val="20"/>
          <w:szCs w:val="20"/>
        </w:rPr>
        <w:t>нок (открытых площадок), расположенных с разрывом между ними, не превышающим 25 м, расстояние от этих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тостоянок до жилых домов и других зданий следует принимать с учетом общего количества машино-мест на всех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 xml:space="preserve">тостоянках, но во всех случаях не допуская размещения в данной застройке автостоянок вместимостью более 300 машино-мест. </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Разрывы, приведенные в таблице, могут приниматься с учетом интерполяции.</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w:t>
      </w:r>
      <w:r w:rsidRPr="00D7623A">
        <w:rPr>
          <w:rFonts w:ascii="Times New Roman" w:hAnsi="Times New Roman" w:cs="Times New Roman"/>
          <w:b w:val="0"/>
          <w:sz w:val="20"/>
          <w:szCs w:val="20"/>
        </w:rPr>
        <w:t>Расстояние от проездов автотранспорта из автостоянок всех типов до нормируемых объектов должно быть не менее 7 м.</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EA6E14" w:rsidRPr="00D4540F" w:rsidRDefault="003A40E2" w:rsidP="00AF783C">
      <w:pPr>
        <w:spacing w:line="239" w:lineRule="auto"/>
        <w:ind w:firstLine="720"/>
        <w:rPr>
          <w:rFonts w:ascii="Times New Roman" w:hAnsi="Times New Roman" w:cs="Times New Roman"/>
          <w:b w:val="0"/>
          <w:sz w:val="24"/>
          <w:szCs w:val="24"/>
        </w:rPr>
      </w:pPr>
      <w:r w:rsidRPr="003A40E2">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00EA6E14"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pacing w:val="-2"/>
          <w:sz w:val="24"/>
          <w:szCs w:val="24"/>
        </w:rPr>
        <w:t>Предельные значения р</w:t>
      </w:r>
      <w:r w:rsidR="00EA6E14" w:rsidRPr="00D4540F">
        <w:rPr>
          <w:rFonts w:ascii="Times New Roman" w:hAnsi="Times New Roman" w:cs="Times New Roman"/>
          <w:b w:val="0"/>
          <w:sz w:val="24"/>
          <w:szCs w:val="24"/>
        </w:rPr>
        <w:t>асчетных показателей минимально допустимого уровня обе</w:t>
      </w:r>
      <w:r w:rsidR="00EA6E14" w:rsidRPr="00D4540F">
        <w:rPr>
          <w:rFonts w:ascii="Times New Roman" w:hAnsi="Times New Roman" w:cs="Times New Roman"/>
          <w:b w:val="0"/>
          <w:sz w:val="24"/>
          <w:szCs w:val="24"/>
        </w:rPr>
        <w:t>с</w:t>
      </w:r>
      <w:r w:rsidR="00EA6E14" w:rsidRPr="00D4540F">
        <w:rPr>
          <w:rFonts w:ascii="Times New Roman" w:hAnsi="Times New Roman" w:cs="Times New Roman"/>
          <w:b w:val="0"/>
          <w:sz w:val="24"/>
          <w:szCs w:val="24"/>
        </w:rPr>
        <w:t xml:space="preserve">печенности и максимально допустимого уровня территориальной доступности </w:t>
      </w:r>
      <w:r w:rsidR="00EA6E14" w:rsidRPr="00D4540F">
        <w:rPr>
          <w:rFonts w:ascii="Times New Roman" w:hAnsi="Times New Roman" w:cs="Times New Roman"/>
          <w:sz w:val="24"/>
          <w:szCs w:val="24"/>
        </w:rPr>
        <w:t>объектов для временного хранения легковых автомобилей</w:t>
      </w:r>
      <w:r w:rsidR="00EA6E14" w:rsidRPr="00D4540F">
        <w:rPr>
          <w:rFonts w:ascii="Times New Roman" w:hAnsi="Times New Roman" w:cs="Times New Roman"/>
          <w:b w:val="0"/>
          <w:sz w:val="24"/>
          <w:szCs w:val="24"/>
        </w:rPr>
        <w:t>, принадлежащих гражданам, приведены в табл</w:t>
      </w:r>
      <w:r w:rsidR="00EA6E14" w:rsidRPr="00D4540F">
        <w:rPr>
          <w:rFonts w:ascii="Times New Roman" w:hAnsi="Times New Roman" w:cs="Times New Roman"/>
          <w:b w:val="0"/>
          <w:sz w:val="24"/>
          <w:szCs w:val="24"/>
        </w:rPr>
        <w:t>и</w:t>
      </w:r>
      <w:r w:rsidR="00EA6E14" w:rsidRPr="00D4540F">
        <w:rPr>
          <w:rFonts w:ascii="Times New Roman" w:hAnsi="Times New Roman" w:cs="Times New Roman"/>
          <w:b w:val="0"/>
          <w:sz w:val="24"/>
          <w:szCs w:val="24"/>
        </w:rPr>
        <w:t xml:space="preserve">це </w:t>
      </w:r>
      <w:r w:rsidRPr="003A40E2">
        <w:rPr>
          <w:rFonts w:ascii="Times New Roman" w:hAnsi="Times New Roman" w:cs="Times New Roman"/>
          <w:b w:val="0"/>
          <w:sz w:val="24"/>
          <w:szCs w:val="24"/>
        </w:rPr>
        <w:t>9.3</w:t>
      </w:r>
      <w:r>
        <w:rPr>
          <w:rFonts w:ascii="Times New Roman" w:hAnsi="Times New Roman" w:cs="Times New Roman"/>
          <w:b w:val="0"/>
          <w:sz w:val="24"/>
          <w:szCs w:val="24"/>
        </w:rPr>
        <w:t>.5</w:t>
      </w:r>
      <w:r w:rsidR="00EA6E14" w:rsidRPr="00D4540F">
        <w:rPr>
          <w:rFonts w:ascii="Times New Roman" w:hAnsi="Times New Roman" w:cs="Times New Roman"/>
          <w:b w:val="0"/>
          <w:sz w:val="24"/>
          <w:szCs w:val="24"/>
        </w:rPr>
        <w:t>.</w:t>
      </w:r>
    </w:p>
    <w:p w:rsidR="00EA6E14" w:rsidRPr="00C73B1A" w:rsidRDefault="00EA6E14" w:rsidP="00AF783C">
      <w:pPr>
        <w:spacing w:line="240" w:lineRule="auto"/>
        <w:ind w:firstLine="0"/>
        <w:jc w:val="right"/>
        <w:rPr>
          <w:rFonts w:ascii="Times New Roman" w:hAnsi="Times New Roman" w:cs="Times New Roman"/>
          <w:color w:val="FF0000"/>
          <w:sz w:val="24"/>
          <w:szCs w:val="24"/>
        </w:rPr>
      </w:pPr>
      <w:r w:rsidRPr="00D4540F">
        <w:rPr>
          <w:rFonts w:ascii="Times New Roman" w:hAnsi="Times New Roman" w:cs="Times New Roman"/>
          <w:b w:val="0"/>
          <w:sz w:val="24"/>
          <w:szCs w:val="24"/>
        </w:rPr>
        <w:t xml:space="preserve">Таблица </w:t>
      </w:r>
      <w:r w:rsidR="003A40E2">
        <w:rPr>
          <w:rFonts w:ascii="Times New Roman" w:hAnsi="Times New Roman" w:cs="Times New Roman"/>
          <w:b w:val="0"/>
          <w:bCs w:val="0"/>
          <w:spacing w:val="-2"/>
          <w:sz w:val="24"/>
          <w:szCs w:val="24"/>
        </w:rPr>
        <w:t>9.3.5</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3699"/>
        <w:gridCol w:w="3672"/>
      </w:tblGrid>
      <w:tr w:rsidR="00EA6E14" w:rsidRPr="00D4540F">
        <w:trPr>
          <w:trHeight w:val="312"/>
          <w:jc w:val="center"/>
        </w:trPr>
        <w:tc>
          <w:tcPr>
            <w:tcW w:w="2724"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7371"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EA6E14" w:rsidRPr="00D4540F">
        <w:trPr>
          <w:trHeight w:val="302"/>
          <w:jc w:val="center"/>
        </w:trPr>
        <w:tc>
          <w:tcPr>
            <w:tcW w:w="2724" w:type="dxa"/>
            <w:vMerge/>
            <w:vAlign w:val="center"/>
          </w:tcPr>
          <w:p w:rsidR="00EA6E14" w:rsidRPr="00D4540F" w:rsidRDefault="00EA6E14" w:rsidP="00F423C3">
            <w:pPr>
              <w:spacing w:line="240" w:lineRule="auto"/>
              <w:ind w:firstLine="0"/>
              <w:rPr>
                <w:rFonts w:ascii="Times New Roman" w:hAnsi="Times New Roman" w:cs="Times New Roman"/>
                <w:bCs w:val="0"/>
                <w:sz w:val="24"/>
                <w:szCs w:val="24"/>
              </w:rPr>
            </w:pPr>
          </w:p>
        </w:tc>
        <w:tc>
          <w:tcPr>
            <w:tcW w:w="3699"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672" w:type="dxa"/>
            <w:vAlign w:val="center"/>
          </w:tcPr>
          <w:p w:rsidR="003A40E2"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доступности</w:t>
            </w:r>
          </w:p>
        </w:tc>
      </w:tr>
      <w:tr w:rsidR="00EA6E14" w:rsidRPr="00D4540F">
        <w:trPr>
          <w:trHeight w:val="242"/>
          <w:jc w:val="center"/>
        </w:trPr>
        <w:tc>
          <w:tcPr>
            <w:tcW w:w="2724"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временного хранения</w:t>
            </w:r>
            <w:r w:rsidRPr="00D4540F">
              <w:rPr>
                <w:rFonts w:ascii="Times New Roman" w:hAnsi="Times New Roman" w:cs="Times New Roman"/>
                <w:b w:val="0"/>
                <w:bCs w:val="0"/>
                <w:spacing w:val="-2"/>
                <w:sz w:val="24"/>
                <w:szCs w:val="24"/>
              </w:rPr>
              <w:t xml:space="preserve"> автомобилей</w:t>
            </w:r>
          </w:p>
        </w:tc>
        <w:tc>
          <w:tcPr>
            <w:tcW w:w="3699"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70 % расчетного количества и</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дивидуальных легковых автом</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билей, в том числе:</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районы – 25 %;</w:t>
            </w:r>
          </w:p>
          <w:p w:rsidR="00EA6E14" w:rsidRPr="00D4540F" w:rsidRDefault="00EA6E14" w:rsidP="00F423C3">
            <w:pPr>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и комм</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нально-складские зоны – 25 %;</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общегородские и специализ</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рованные центры – 5 %;</w:t>
            </w:r>
          </w:p>
          <w:p w:rsidR="00EA6E14" w:rsidRPr="00D4540F" w:rsidRDefault="00EA6E14"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зоны массового кратковреме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ного отдыха – 15 %.</w:t>
            </w:r>
          </w:p>
        </w:tc>
        <w:tc>
          <w:tcPr>
            <w:tcW w:w="3672" w:type="dxa"/>
          </w:tcPr>
          <w:p w:rsidR="00EA6E14" w:rsidRPr="00D4540F" w:rsidRDefault="00EA6E14" w:rsidP="00F423C3">
            <w:pPr>
              <w:spacing w:line="240" w:lineRule="auto"/>
              <w:ind w:left="142" w:hanging="142"/>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w:t>
            </w:r>
          </w:p>
        </w:tc>
      </w:tr>
      <w:tr w:rsidR="00EA6E14" w:rsidRPr="00D4540F">
        <w:trPr>
          <w:trHeight w:val="242"/>
          <w:jc w:val="center"/>
        </w:trPr>
        <w:tc>
          <w:tcPr>
            <w:tcW w:w="2724"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 мест вр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менного хранения ле</w:t>
            </w:r>
            <w:r w:rsidRPr="00D4540F">
              <w:rPr>
                <w:rFonts w:ascii="Times New Roman" w:hAnsi="Times New Roman" w:cs="Times New Roman"/>
                <w:b w:val="0"/>
                <w:bCs w:val="0"/>
                <w:sz w:val="24"/>
                <w:szCs w:val="24"/>
              </w:rPr>
              <w:t>г</w:t>
            </w:r>
            <w:r w:rsidRPr="00D4540F">
              <w:rPr>
                <w:rFonts w:ascii="Times New Roman" w:hAnsi="Times New Roman" w:cs="Times New Roman"/>
                <w:b w:val="0"/>
                <w:bCs w:val="0"/>
                <w:sz w:val="24"/>
                <w:szCs w:val="24"/>
              </w:rPr>
              <w:t>ковых автомобилей</w:t>
            </w:r>
            <w:r w:rsidRPr="00D4540F">
              <w:rPr>
                <w:rFonts w:ascii="Times New Roman" w:hAnsi="Times New Roman" w:cs="Times New Roman"/>
                <w:b w:val="0"/>
                <w:sz w:val="24"/>
                <w:szCs w:val="24"/>
              </w:rPr>
              <w:t>, принадлежащих гра</w:t>
            </w:r>
            <w:r w:rsidRPr="00D4540F">
              <w:rPr>
                <w:rFonts w:ascii="Times New Roman" w:hAnsi="Times New Roman" w:cs="Times New Roman"/>
                <w:b w:val="0"/>
                <w:sz w:val="24"/>
                <w:szCs w:val="24"/>
              </w:rPr>
              <w:t>ж</w:t>
            </w:r>
            <w:r w:rsidRPr="00D4540F">
              <w:rPr>
                <w:rFonts w:ascii="Times New Roman" w:hAnsi="Times New Roman" w:cs="Times New Roman"/>
                <w:b w:val="0"/>
                <w:sz w:val="24"/>
                <w:szCs w:val="24"/>
              </w:rPr>
              <w:t>данам, всего</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293</w:t>
            </w:r>
            <w:r w:rsidR="003A40E2">
              <w:rPr>
                <w:rFonts w:ascii="Times New Roman" w:hAnsi="Times New Roman" w:cs="Times New Roman"/>
                <w:b w:val="0"/>
                <w:bCs w:val="0"/>
                <w:sz w:val="24"/>
                <w:szCs w:val="24"/>
              </w:rPr>
              <w:t xml:space="preserve"> </w:t>
            </w:r>
            <w:r w:rsidRPr="004F5CF9">
              <w:rPr>
                <w:rFonts w:ascii="Times New Roman" w:hAnsi="Times New Roman" w:cs="Times New Roman"/>
                <w:b w:val="0"/>
                <w:bCs w:val="0"/>
                <w:sz w:val="24"/>
                <w:szCs w:val="24"/>
              </w:rPr>
              <w:t>машино-мест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344</w:t>
            </w:r>
            <w:r w:rsidR="003A40E2">
              <w:rPr>
                <w:rFonts w:ascii="Times New Roman" w:hAnsi="Times New Roman" w:cs="Times New Roman"/>
                <w:b w:val="0"/>
                <w:bCs w:val="0"/>
                <w:sz w:val="24"/>
                <w:szCs w:val="24"/>
              </w:rPr>
              <w:t xml:space="preserve"> </w:t>
            </w:r>
            <w:r w:rsidRPr="004F5CF9">
              <w:rPr>
                <w:rFonts w:ascii="Times New Roman" w:hAnsi="Times New Roman" w:cs="Times New Roman"/>
                <w:b w:val="0"/>
                <w:bCs w:val="0"/>
                <w:sz w:val="24"/>
                <w:szCs w:val="24"/>
              </w:rPr>
              <w:t>машино-мест на 1000 чел.</w:t>
            </w:r>
          </w:p>
        </w:tc>
        <w:tc>
          <w:tcPr>
            <w:tcW w:w="3672" w:type="dxa"/>
          </w:tcPr>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Радиус пешеходной доступности:</w:t>
            </w:r>
          </w:p>
          <w:p w:rsidR="003A40E2" w:rsidRDefault="00EA6E14"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z w:val="24"/>
                <w:szCs w:val="24"/>
              </w:rPr>
              <w:t xml:space="preserve">до входов в жилые дома – </w:t>
            </w:r>
          </w:p>
          <w:p w:rsidR="00EA6E14" w:rsidRPr="00D4540F" w:rsidRDefault="00EA6E14"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100 м;</w:t>
            </w:r>
          </w:p>
          <w:p w:rsidR="00EA6E14" w:rsidRPr="00D4540F" w:rsidRDefault="00EA6E14" w:rsidP="00CA7673">
            <w:pPr>
              <w:spacing w:line="240"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до прочих объектов – по табл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це </w:t>
            </w:r>
            <w:r w:rsidR="00CA7673">
              <w:rPr>
                <w:rFonts w:ascii="Times New Roman" w:hAnsi="Times New Roman" w:cs="Times New Roman"/>
                <w:b w:val="0"/>
                <w:sz w:val="24"/>
                <w:szCs w:val="24"/>
              </w:rPr>
              <w:t>9.3.</w:t>
            </w:r>
            <w:r w:rsidR="00005C42">
              <w:rPr>
                <w:rFonts w:ascii="Times New Roman" w:hAnsi="Times New Roman" w:cs="Times New Roman"/>
                <w:b w:val="0"/>
                <w:sz w:val="24"/>
                <w:szCs w:val="24"/>
              </w:rPr>
              <w:t>7</w:t>
            </w:r>
            <w:r w:rsidRPr="00D4540F">
              <w:rPr>
                <w:rFonts w:ascii="Times New Roman" w:hAnsi="Times New Roman" w:cs="Times New Roman"/>
                <w:b w:val="0"/>
                <w:sz w:val="24"/>
                <w:szCs w:val="24"/>
              </w:rPr>
              <w:t xml:space="preserve"> настоящих нормативов.</w:t>
            </w:r>
          </w:p>
        </w:tc>
      </w:tr>
      <w:tr w:rsidR="00EA6E14" w:rsidRPr="00D4540F">
        <w:trPr>
          <w:trHeight w:val="242"/>
          <w:jc w:val="center"/>
        </w:trPr>
        <w:tc>
          <w:tcPr>
            <w:tcW w:w="2724"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p>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105</w:t>
            </w:r>
            <w:r w:rsidR="003A40E2">
              <w:rPr>
                <w:rFonts w:ascii="Times New Roman" w:hAnsi="Times New Roman" w:cs="Times New Roman"/>
                <w:b w:val="0"/>
                <w:bCs w:val="0"/>
                <w:sz w:val="24"/>
                <w:szCs w:val="24"/>
              </w:rPr>
              <w:t xml:space="preserve"> </w:t>
            </w:r>
            <w:r w:rsidRPr="004F5CF9">
              <w:rPr>
                <w:rFonts w:ascii="Times New Roman" w:hAnsi="Times New Roman" w:cs="Times New Roman"/>
                <w:b w:val="0"/>
                <w:bCs w:val="0"/>
                <w:sz w:val="24"/>
                <w:szCs w:val="24"/>
              </w:rPr>
              <w:t>машино-мест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123</w:t>
            </w:r>
            <w:r w:rsidR="003A40E2">
              <w:rPr>
                <w:rFonts w:ascii="Times New Roman" w:hAnsi="Times New Roman" w:cs="Times New Roman"/>
                <w:b w:val="0"/>
                <w:bCs w:val="0"/>
                <w:sz w:val="24"/>
                <w:szCs w:val="24"/>
              </w:rPr>
              <w:t xml:space="preserve"> </w:t>
            </w:r>
            <w:r w:rsidRPr="004F5CF9">
              <w:rPr>
                <w:rFonts w:ascii="Times New Roman" w:hAnsi="Times New Roman" w:cs="Times New Roman"/>
                <w:b w:val="0"/>
                <w:bCs w:val="0"/>
                <w:sz w:val="24"/>
                <w:szCs w:val="24"/>
              </w:rPr>
              <w:t>машино-мест на 1000 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trPr>
          <w:trHeight w:val="242"/>
          <w:jc w:val="center"/>
        </w:trPr>
        <w:tc>
          <w:tcPr>
            <w:tcW w:w="2724" w:type="dxa"/>
          </w:tcPr>
          <w:p w:rsidR="00EA6E14" w:rsidRPr="00D4540F" w:rsidRDefault="00EA6E14" w:rsidP="00F423C3">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w:t>
            </w:r>
            <w:r w:rsidR="00656A99">
              <w:rPr>
                <w:rFonts w:ascii="Times New Roman" w:hAnsi="Times New Roman" w:cs="Times New Roman"/>
                <w:b w:val="0"/>
                <w:bCs w:val="0"/>
                <w:sz w:val="24"/>
                <w:szCs w:val="24"/>
              </w:rPr>
              <w:t>одственных и коммунально-складс</w:t>
            </w:r>
            <w:r w:rsidRPr="00D4540F">
              <w:rPr>
                <w:rFonts w:ascii="Times New Roman" w:hAnsi="Times New Roman" w:cs="Times New Roman"/>
                <w:b w:val="0"/>
                <w:bCs w:val="0"/>
                <w:sz w:val="24"/>
                <w:szCs w:val="24"/>
              </w:rPr>
              <w:t>ких зонах</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105</w:t>
            </w:r>
            <w:r w:rsidR="003A40E2">
              <w:rPr>
                <w:rFonts w:ascii="Times New Roman" w:hAnsi="Times New Roman" w:cs="Times New Roman"/>
                <w:b w:val="0"/>
                <w:bCs w:val="0"/>
                <w:sz w:val="24"/>
                <w:szCs w:val="24"/>
              </w:rPr>
              <w:t xml:space="preserve"> </w:t>
            </w:r>
            <w:r w:rsidRPr="004F5CF9">
              <w:rPr>
                <w:rFonts w:ascii="Times New Roman" w:hAnsi="Times New Roman" w:cs="Times New Roman"/>
                <w:b w:val="0"/>
                <w:bCs w:val="0"/>
                <w:sz w:val="24"/>
                <w:szCs w:val="24"/>
              </w:rPr>
              <w:t>машино-мест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123</w:t>
            </w:r>
            <w:r w:rsidR="003A40E2">
              <w:rPr>
                <w:rFonts w:ascii="Times New Roman" w:hAnsi="Times New Roman" w:cs="Times New Roman"/>
                <w:b w:val="0"/>
                <w:bCs w:val="0"/>
                <w:sz w:val="24"/>
                <w:szCs w:val="24"/>
              </w:rPr>
              <w:t xml:space="preserve"> </w:t>
            </w:r>
            <w:r w:rsidRPr="004F5CF9">
              <w:rPr>
                <w:rFonts w:ascii="Times New Roman" w:hAnsi="Times New Roman" w:cs="Times New Roman"/>
                <w:b w:val="0"/>
                <w:bCs w:val="0"/>
                <w:sz w:val="24"/>
                <w:szCs w:val="24"/>
              </w:rPr>
              <w:t>машино-мест на 1000 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EA6E14" w:rsidRPr="00D4540F">
        <w:trPr>
          <w:trHeight w:val="242"/>
          <w:jc w:val="center"/>
        </w:trPr>
        <w:tc>
          <w:tcPr>
            <w:tcW w:w="2724" w:type="dxa"/>
          </w:tcPr>
          <w:p w:rsidR="00EA6E14" w:rsidRPr="00D4540F" w:rsidRDefault="00EA6E14"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w:t>
            </w:r>
            <w:r w:rsidRPr="00D4540F">
              <w:rPr>
                <w:rFonts w:ascii="Times New Roman" w:hAnsi="Times New Roman" w:cs="Times New Roman"/>
                <w:b w:val="0"/>
                <w:bCs w:val="0"/>
                <w:sz w:val="24"/>
                <w:szCs w:val="24"/>
              </w:rPr>
              <w:t>е</w:t>
            </w:r>
            <w:r>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лизированных це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тров</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21</w:t>
            </w:r>
            <w:r w:rsidRPr="004F5CF9">
              <w:rPr>
                <w:rFonts w:ascii="Times New Roman" w:hAnsi="Times New Roman" w:cs="Times New Roman"/>
                <w:b w:val="0"/>
                <w:bCs w:val="0"/>
                <w:sz w:val="24"/>
                <w:szCs w:val="24"/>
              </w:rPr>
              <w:t xml:space="preserve"> машино-мест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25</w:t>
            </w:r>
            <w:r w:rsidR="003A40E2">
              <w:rPr>
                <w:rFonts w:ascii="Times New Roman" w:hAnsi="Times New Roman" w:cs="Times New Roman"/>
                <w:b w:val="0"/>
                <w:bCs w:val="0"/>
                <w:sz w:val="24"/>
                <w:szCs w:val="24"/>
              </w:rPr>
              <w:t xml:space="preserve"> </w:t>
            </w:r>
            <w:r w:rsidRPr="004F5CF9">
              <w:rPr>
                <w:rFonts w:ascii="Times New Roman" w:hAnsi="Times New Roman" w:cs="Times New Roman"/>
                <w:b w:val="0"/>
                <w:bCs w:val="0"/>
                <w:sz w:val="24"/>
                <w:szCs w:val="24"/>
              </w:rPr>
              <w:t>машино-мест на 1000 чел.</w:t>
            </w:r>
          </w:p>
        </w:tc>
        <w:tc>
          <w:tcPr>
            <w:tcW w:w="3672" w:type="dxa"/>
          </w:tcPr>
          <w:p w:rsidR="00EA6E14" w:rsidRPr="00D4540F" w:rsidRDefault="00EA6E14" w:rsidP="00CA767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по таблице </w:t>
            </w:r>
            <w:r w:rsidR="00CA7673">
              <w:rPr>
                <w:rFonts w:ascii="Times New Roman" w:hAnsi="Times New Roman" w:cs="Times New Roman"/>
                <w:b w:val="0"/>
                <w:sz w:val="24"/>
                <w:szCs w:val="24"/>
              </w:rPr>
              <w:t>9.3</w:t>
            </w:r>
            <w:r w:rsidR="00005C42">
              <w:rPr>
                <w:rFonts w:ascii="Times New Roman" w:hAnsi="Times New Roman" w:cs="Times New Roman"/>
                <w:b w:val="0"/>
                <w:sz w:val="24"/>
                <w:szCs w:val="24"/>
              </w:rPr>
              <w:t>.7</w:t>
            </w:r>
            <w:r w:rsidRPr="00D4540F">
              <w:rPr>
                <w:rFonts w:ascii="Times New Roman" w:hAnsi="Times New Roman" w:cs="Times New Roman"/>
                <w:b w:val="0"/>
                <w:sz w:val="24"/>
                <w:szCs w:val="24"/>
              </w:rPr>
              <w:t xml:space="preserve"> настоящих но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мативов</w:t>
            </w:r>
          </w:p>
        </w:tc>
      </w:tr>
      <w:tr w:rsidR="00EA6E14" w:rsidRPr="00D4540F" w:rsidTr="00426736">
        <w:trPr>
          <w:trHeight w:val="242"/>
          <w:jc w:val="center"/>
        </w:trPr>
        <w:tc>
          <w:tcPr>
            <w:tcW w:w="2724" w:type="dxa"/>
            <w:tcBorders>
              <w:bottom w:val="single" w:sz="4" w:space="0" w:color="auto"/>
            </w:tcBorders>
          </w:tcPr>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w:t>
            </w:r>
            <w:r w:rsidRPr="00426736">
              <w:rPr>
                <w:rFonts w:ascii="Times New Roman" w:hAnsi="Times New Roman" w:cs="Times New Roman"/>
                <w:b w:val="0"/>
                <w:bCs w:val="0"/>
                <w:sz w:val="24"/>
                <w:szCs w:val="24"/>
              </w:rPr>
              <w:t xml:space="preserve">– </w:t>
            </w:r>
            <w:r w:rsidR="00426736" w:rsidRPr="00426736">
              <w:rPr>
                <w:rFonts w:ascii="Times New Roman" w:hAnsi="Times New Roman" w:cs="Times New Roman"/>
                <w:b w:val="0"/>
                <w:bCs w:val="0"/>
                <w:sz w:val="24"/>
                <w:szCs w:val="24"/>
              </w:rPr>
              <w:t>63</w:t>
            </w:r>
            <w:r w:rsidR="003A40E2" w:rsidRPr="00426736">
              <w:rPr>
                <w:rFonts w:ascii="Times New Roman" w:hAnsi="Times New Roman" w:cs="Times New Roman"/>
                <w:b w:val="0"/>
                <w:bCs w:val="0"/>
                <w:sz w:val="24"/>
                <w:szCs w:val="24"/>
              </w:rPr>
              <w:t xml:space="preserve"> </w:t>
            </w:r>
            <w:r w:rsidRPr="00426736">
              <w:rPr>
                <w:rFonts w:ascii="Times New Roman" w:hAnsi="Times New Roman" w:cs="Times New Roman"/>
                <w:b w:val="0"/>
                <w:bCs w:val="0"/>
                <w:sz w:val="24"/>
                <w:szCs w:val="24"/>
              </w:rPr>
              <w:t>машино</w:t>
            </w:r>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74</w:t>
            </w:r>
            <w:r w:rsidR="003A40E2">
              <w:rPr>
                <w:rFonts w:ascii="Times New Roman" w:hAnsi="Times New Roman" w:cs="Times New Roman"/>
                <w:b w:val="0"/>
                <w:bCs w:val="0"/>
                <w:sz w:val="24"/>
                <w:szCs w:val="24"/>
              </w:rPr>
              <w:t xml:space="preserve"> </w:t>
            </w:r>
            <w:r w:rsidRPr="004F5CF9">
              <w:rPr>
                <w:rFonts w:ascii="Times New Roman" w:hAnsi="Times New Roman" w:cs="Times New Roman"/>
                <w:b w:val="0"/>
                <w:bCs w:val="0"/>
                <w:sz w:val="24"/>
                <w:szCs w:val="24"/>
              </w:rPr>
              <w:t>машино-мест на 1000 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426736">
        <w:trPr>
          <w:trHeight w:val="242"/>
          <w:jc w:val="center"/>
        </w:trPr>
        <w:tc>
          <w:tcPr>
            <w:tcW w:w="2724" w:type="dxa"/>
            <w:tcBorders>
              <w:bottom w:val="single" w:sz="4" w:space="0" w:color="auto"/>
            </w:tcBorders>
          </w:tcPr>
          <w:p w:rsidR="00EA6E14" w:rsidRPr="00D4540F" w:rsidRDefault="00EA6E14"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Удельный размер терр</w:t>
            </w:r>
            <w:r w:rsidRPr="00D4540F">
              <w:rPr>
                <w:rFonts w:ascii="Times New Roman" w:hAnsi="Times New Roman" w:cs="Times New Roman"/>
                <w:b w:val="0"/>
                <w:bCs w:val="0"/>
                <w:spacing w:val="-2"/>
                <w:sz w:val="24"/>
                <w:szCs w:val="24"/>
              </w:rPr>
              <w:t>и</w:t>
            </w:r>
            <w:r w:rsidRPr="00D4540F">
              <w:rPr>
                <w:rFonts w:ascii="Times New Roman" w:hAnsi="Times New Roman" w:cs="Times New Roman"/>
                <w:b w:val="0"/>
                <w:bCs w:val="0"/>
                <w:spacing w:val="-2"/>
                <w:sz w:val="24"/>
                <w:szCs w:val="24"/>
              </w:rPr>
              <w:t xml:space="preserve">тории, необходимой для </w:t>
            </w:r>
            <w:r w:rsidRPr="00D4540F">
              <w:rPr>
                <w:rFonts w:ascii="Times New Roman" w:hAnsi="Times New Roman" w:cs="Times New Roman"/>
                <w:b w:val="0"/>
                <w:bCs w:val="0"/>
                <w:spacing w:val="-2"/>
                <w:sz w:val="24"/>
                <w:szCs w:val="24"/>
              </w:rPr>
              <w:lastRenderedPageBreak/>
              <w:t>временного хранения легковых автомобилей</w:t>
            </w:r>
            <w:r w:rsidRPr="00D4540F">
              <w:rPr>
                <w:rFonts w:ascii="Times New Roman" w:hAnsi="Times New Roman" w:cs="Times New Roman"/>
                <w:b w:val="0"/>
                <w:spacing w:val="-2"/>
                <w:sz w:val="24"/>
                <w:szCs w:val="24"/>
              </w:rPr>
              <w:t>, принадлежащих гражд</w:t>
            </w:r>
            <w:r w:rsidRPr="00D4540F">
              <w:rPr>
                <w:rFonts w:ascii="Times New Roman" w:hAnsi="Times New Roman" w:cs="Times New Roman"/>
                <w:b w:val="0"/>
                <w:spacing w:val="-2"/>
                <w:sz w:val="24"/>
                <w:szCs w:val="24"/>
              </w:rPr>
              <w:t>а</w:t>
            </w:r>
            <w:r w:rsidRPr="00D4540F">
              <w:rPr>
                <w:rFonts w:ascii="Times New Roman" w:hAnsi="Times New Roman" w:cs="Times New Roman"/>
                <w:b w:val="0"/>
                <w:spacing w:val="-2"/>
                <w:sz w:val="24"/>
                <w:szCs w:val="24"/>
              </w:rPr>
              <w:t>нам, всего</w:t>
            </w:r>
          </w:p>
        </w:tc>
        <w:tc>
          <w:tcPr>
            <w:tcW w:w="3699" w:type="dxa"/>
            <w:tcBorders>
              <w:bottom w:val="single" w:sz="4" w:space="0" w:color="auto"/>
            </w:tcBorders>
          </w:tcPr>
          <w:p w:rsidR="00EA6E14" w:rsidRPr="00426736"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lastRenderedPageBreak/>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7,3</w:t>
            </w:r>
            <w:r w:rsidRPr="00426736">
              <w:rPr>
                <w:rFonts w:ascii="Times New Roman" w:hAnsi="Times New Roman" w:cs="Times New Roman"/>
                <w:b w:val="0"/>
                <w:bCs w:val="0"/>
                <w:sz w:val="24"/>
                <w:szCs w:val="24"/>
              </w:rPr>
              <w:t xml:space="preserve"> м</w:t>
            </w:r>
            <w:r w:rsidRPr="00426736">
              <w:rPr>
                <w:rFonts w:ascii="Times New Roman" w:hAnsi="Times New Roman" w:cs="Times New Roman"/>
                <w:b w:val="0"/>
                <w:bCs w:val="0"/>
                <w:sz w:val="24"/>
                <w:szCs w:val="24"/>
                <w:vertAlign w:val="superscript"/>
              </w:rPr>
              <w:t>2</w:t>
            </w:r>
            <w:r w:rsidRPr="00426736">
              <w:rPr>
                <w:rFonts w:ascii="Times New Roman" w:hAnsi="Times New Roman" w:cs="Times New Roman"/>
                <w:b w:val="0"/>
                <w:bCs w:val="0"/>
                <w:sz w:val="24"/>
                <w:szCs w:val="24"/>
              </w:rPr>
              <w:t>/чел.;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26736">
              <w:rPr>
                <w:rFonts w:ascii="Times New Roman" w:hAnsi="Times New Roman" w:cs="Times New Roman"/>
                <w:b w:val="0"/>
                <w:bCs w:val="0"/>
                <w:sz w:val="24"/>
                <w:szCs w:val="24"/>
              </w:rPr>
              <w:t>на 20</w:t>
            </w:r>
            <w:r w:rsidR="003A40E2" w:rsidRPr="00426736">
              <w:rPr>
                <w:rFonts w:ascii="Times New Roman" w:hAnsi="Times New Roman" w:cs="Times New Roman"/>
                <w:b w:val="0"/>
                <w:bCs w:val="0"/>
                <w:sz w:val="24"/>
                <w:szCs w:val="24"/>
              </w:rPr>
              <w:t>27</w:t>
            </w:r>
            <w:r w:rsidRPr="00426736">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8,6</w:t>
            </w:r>
            <w:r w:rsidRPr="00426736">
              <w:rPr>
                <w:rFonts w:ascii="Times New Roman" w:hAnsi="Times New Roman" w:cs="Times New Roman"/>
                <w:b w:val="0"/>
                <w:bCs w:val="0"/>
                <w:sz w:val="24"/>
                <w:szCs w:val="24"/>
              </w:rPr>
              <w:t xml:space="preserve"> м</w:t>
            </w:r>
            <w:r w:rsidRPr="00426736">
              <w:rPr>
                <w:rFonts w:ascii="Times New Roman" w:hAnsi="Times New Roman" w:cs="Times New Roman"/>
                <w:b w:val="0"/>
                <w:bCs w:val="0"/>
                <w:sz w:val="24"/>
                <w:szCs w:val="24"/>
                <w:vertAlign w:val="superscript"/>
              </w:rPr>
              <w:t>2</w:t>
            </w:r>
            <w:r w:rsidRPr="004F5CF9">
              <w:rPr>
                <w:rFonts w:ascii="Times New Roman" w:hAnsi="Times New Roman" w:cs="Times New Roman"/>
                <w:b w:val="0"/>
                <w:bCs w:val="0"/>
                <w:sz w:val="24"/>
                <w:szCs w:val="24"/>
              </w:rPr>
              <w:t>/чел.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EA6E14" w:rsidRPr="00D4540F" w:rsidTr="00426736">
        <w:trPr>
          <w:trHeight w:val="242"/>
          <w:jc w:val="center"/>
        </w:trPr>
        <w:tc>
          <w:tcPr>
            <w:tcW w:w="2724" w:type="dxa"/>
            <w:tcBorders>
              <w:top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в том числе:</w:t>
            </w:r>
          </w:p>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top w:val="single" w:sz="4" w:space="0" w:color="auto"/>
            </w:tcBorders>
          </w:tcPr>
          <w:p w:rsidR="00EA6E14" w:rsidRPr="004F5CF9" w:rsidRDefault="00EA6E14" w:rsidP="00F423C3">
            <w:pPr>
              <w:spacing w:line="240" w:lineRule="auto"/>
              <w:ind w:firstLine="0"/>
              <w:jc w:val="left"/>
              <w:rPr>
                <w:rFonts w:ascii="Times New Roman" w:hAnsi="Times New Roman" w:cs="Times New Roman"/>
                <w:b w:val="0"/>
                <w:bCs w:val="0"/>
                <w:sz w:val="24"/>
                <w:szCs w:val="24"/>
              </w:rPr>
            </w:pPr>
          </w:p>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032853">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2,6</w:t>
            </w:r>
            <w:r w:rsidRPr="004F5CF9">
              <w:rPr>
                <w:rFonts w:ascii="Times New Roman" w:hAnsi="Times New Roman" w:cs="Times New Roman"/>
                <w:b w:val="0"/>
                <w:bCs w:val="0"/>
                <w:sz w:val="24"/>
                <w:szCs w:val="24"/>
              </w:rPr>
              <w:t xml:space="preserve"> м</w:t>
            </w:r>
            <w:r w:rsidRPr="004F5CF9">
              <w:rPr>
                <w:rFonts w:ascii="Times New Roman" w:hAnsi="Times New Roman" w:cs="Times New Roman"/>
                <w:b w:val="0"/>
                <w:bCs w:val="0"/>
                <w:sz w:val="24"/>
                <w:szCs w:val="24"/>
                <w:vertAlign w:val="superscript"/>
              </w:rPr>
              <w:t>2</w:t>
            </w:r>
            <w:r w:rsidRPr="004F5CF9">
              <w:rPr>
                <w:rFonts w:ascii="Times New Roman" w:hAnsi="Times New Roman" w:cs="Times New Roman"/>
                <w:b w:val="0"/>
                <w:bCs w:val="0"/>
                <w:sz w:val="24"/>
                <w:szCs w:val="24"/>
              </w:rPr>
              <w:t>/чел.;</w:t>
            </w:r>
          </w:p>
          <w:p w:rsidR="00EA6E14" w:rsidRPr="004F5CF9" w:rsidRDefault="00EA6E14" w:rsidP="00B24A04">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3,1</w:t>
            </w:r>
            <w:r w:rsidRPr="004F5CF9">
              <w:rPr>
                <w:rFonts w:ascii="Times New Roman" w:hAnsi="Times New Roman" w:cs="Times New Roman"/>
                <w:b w:val="0"/>
                <w:bCs w:val="0"/>
                <w:sz w:val="24"/>
                <w:szCs w:val="24"/>
              </w:rPr>
              <w:t xml:space="preserve"> м</w:t>
            </w:r>
            <w:r w:rsidRPr="004F5CF9">
              <w:rPr>
                <w:rFonts w:ascii="Times New Roman" w:hAnsi="Times New Roman" w:cs="Times New Roman"/>
                <w:b w:val="0"/>
                <w:bCs w:val="0"/>
                <w:sz w:val="24"/>
                <w:szCs w:val="24"/>
                <w:vertAlign w:val="superscript"/>
              </w:rPr>
              <w:t>2</w:t>
            </w:r>
            <w:r w:rsidRPr="004F5CF9">
              <w:rPr>
                <w:rFonts w:ascii="Times New Roman" w:hAnsi="Times New Roman" w:cs="Times New Roman"/>
                <w:b w:val="0"/>
                <w:bCs w:val="0"/>
                <w:sz w:val="24"/>
                <w:szCs w:val="24"/>
              </w:rPr>
              <w:t>/чел.</w:t>
            </w:r>
          </w:p>
        </w:tc>
        <w:tc>
          <w:tcPr>
            <w:tcW w:w="3672" w:type="dxa"/>
            <w:tcBorders>
              <w:top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trPr>
          <w:trHeight w:val="242"/>
          <w:jc w:val="center"/>
        </w:trPr>
        <w:tc>
          <w:tcPr>
            <w:tcW w:w="2724" w:type="dxa"/>
          </w:tcPr>
          <w:p w:rsidR="00EA6E14" w:rsidRPr="00D4540F" w:rsidRDefault="00EA6E14" w:rsidP="00F423C3">
            <w:pPr>
              <w:spacing w:line="240" w:lineRule="auto"/>
              <w:ind w:left="28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из них</w:t>
            </w:r>
            <w:r w:rsidR="00656A99">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пределах придомовой терр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тории жилых домов</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0,8 м</w:t>
            </w:r>
            <w:r w:rsidRPr="004F5CF9">
              <w:rPr>
                <w:rFonts w:ascii="Times New Roman" w:hAnsi="Times New Roman" w:cs="Times New Roman"/>
                <w:b w:val="0"/>
                <w:bCs w:val="0"/>
                <w:sz w:val="24"/>
                <w:szCs w:val="24"/>
                <w:vertAlign w:val="superscript"/>
              </w:rPr>
              <w:t>2</w:t>
            </w:r>
            <w:r w:rsidRPr="004F5CF9">
              <w:rPr>
                <w:rFonts w:ascii="Times New Roman" w:hAnsi="Times New Roman" w:cs="Times New Roman"/>
                <w:b w:val="0"/>
                <w:bCs w:val="0"/>
                <w:sz w:val="24"/>
                <w:szCs w:val="24"/>
              </w:rPr>
              <w:t>/чел.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trPr>
          <w:trHeight w:val="242"/>
          <w:jc w:val="center"/>
        </w:trPr>
        <w:tc>
          <w:tcPr>
            <w:tcW w:w="2724" w:type="dxa"/>
          </w:tcPr>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w:t>
            </w:r>
            <w:r>
              <w:rPr>
                <w:rFonts w:ascii="Times New Roman" w:hAnsi="Times New Roman" w:cs="Times New Roman"/>
                <w:b w:val="0"/>
                <w:bCs w:val="0"/>
                <w:sz w:val="24"/>
                <w:szCs w:val="24"/>
              </w:rPr>
              <w:t>одственных и коммунально-складс</w:t>
            </w:r>
            <w:r w:rsidRPr="00D4540F">
              <w:rPr>
                <w:rFonts w:ascii="Times New Roman" w:hAnsi="Times New Roman" w:cs="Times New Roman"/>
                <w:b w:val="0"/>
                <w:bCs w:val="0"/>
                <w:sz w:val="24"/>
                <w:szCs w:val="24"/>
              </w:rPr>
              <w:t>ких зонах</w:t>
            </w:r>
          </w:p>
        </w:tc>
        <w:tc>
          <w:tcPr>
            <w:tcW w:w="3699" w:type="dxa"/>
          </w:tcPr>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22</w:t>
            </w:r>
            <w:r w:rsidRPr="004F5CF9">
              <w:rPr>
                <w:rFonts w:ascii="Times New Roman" w:hAnsi="Times New Roman" w:cs="Times New Roman"/>
                <w:b w:val="0"/>
                <w:bCs w:val="0"/>
                <w:sz w:val="24"/>
                <w:szCs w:val="24"/>
              </w:rPr>
              <w:t xml:space="preserve"> год – </w:t>
            </w:r>
            <w:r w:rsidR="00B24A04" w:rsidRPr="00B24A04">
              <w:rPr>
                <w:rFonts w:ascii="Times New Roman" w:hAnsi="Times New Roman" w:cs="Times New Roman"/>
                <w:b w:val="0"/>
                <w:bCs w:val="0"/>
                <w:sz w:val="24"/>
                <w:szCs w:val="24"/>
              </w:rPr>
              <w:t>2,6</w:t>
            </w:r>
            <w:r w:rsidRPr="00B24A04">
              <w:rPr>
                <w:rFonts w:ascii="Times New Roman" w:hAnsi="Times New Roman" w:cs="Times New Roman"/>
                <w:b w:val="0"/>
                <w:bCs w:val="0"/>
                <w:sz w:val="24"/>
                <w:szCs w:val="24"/>
              </w:rPr>
              <w:t xml:space="preserve"> м</w:t>
            </w:r>
            <w:r w:rsidRPr="00B24A04">
              <w:rPr>
                <w:rFonts w:ascii="Times New Roman" w:hAnsi="Times New Roman" w:cs="Times New Roman"/>
                <w:b w:val="0"/>
                <w:bCs w:val="0"/>
                <w:sz w:val="24"/>
                <w:szCs w:val="24"/>
                <w:vertAlign w:val="superscript"/>
              </w:rPr>
              <w:t>2</w:t>
            </w:r>
            <w:r w:rsidRPr="004F5CF9">
              <w:rPr>
                <w:rFonts w:ascii="Times New Roman" w:hAnsi="Times New Roman" w:cs="Times New Roman"/>
                <w:b w:val="0"/>
                <w:bCs w:val="0"/>
                <w:sz w:val="24"/>
                <w:szCs w:val="24"/>
              </w:rPr>
              <w:t>/чел.;</w:t>
            </w:r>
          </w:p>
          <w:p w:rsidR="00EA6E14" w:rsidRPr="004F5CF9" w:rsidRDefault="00EA6E14" w:rsidP="00B24A04">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3,1</w:t>
            </w:r>
            <w:r w:rsidRPr="004F5CF9">
              <w:rPr>
                <w:rFonts w:ascii="Times New Roman" w:hAnsi="Times New Roman" w:cs="Times New Roman"/>
                <w:b w:val="0"/>
                <w:bCs w:val="0"/>
                <w:sz w:val="24"/>
                <w:szCs w:val="24"/>
              </w:rPr>
              <w:t xml:space="preserve"> м</w:t>
            </w:r>
            <w:r w:rsidRPr="004F5CF9">
              <w:rPr>
                <w:rFonts w:ascii="Times New Roman" w:hAnsi="Times New Roman" w:cs="Times New Roman"/>
                <w:b w:val="0"/>
                <w:bCs w:val="0"/>
                <w:sz w:val="24"/>
                <w:szCs w:val="24"/>
                <w:vertAlign w:val="superscript"/>
              </w:rPr>
              <w:t>2</w:t>
            </w:r>
            <w:r w:rsidRPr="004F5CF9">
              <w:rPr>
                <w:rFonts w:ascii="Times New Roman" w:hAnsi="Times New Roman" w:cs="Times New Roman"/>
                <w:b w:val="0"/>
                <w:bCs w:val="0"/>
                <w:sz w:val="24"/>
                <w:szCs w:val="24"/>
              </w:rPr>
              <w:t>/чел.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B24A04">
        <w:trPr>
          <w:trHeight w:val="242"/>
          <w:jc w:val="center"/>
        </w:trPr>
        <w:tc>
          <w:tcPr>
            <w:tcW w:w="2724" w:type="dxa"/>
            <w:tcBorders>
              <w:bottom w:val="single" w:sz="4" w:space="0" w:color="auto"/>
            </w:tcBorders>
          </w:tcPr>
          <w:p w:rsidR="00EA6E14" w:rsidRPr="00D4540F" w:rsidRDefault="00EA6E14"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w:t>
            </w:r>
            <w:r w:rsidRPr="00D4540F">
              <w:rPr>
                <w:rFonts w:ascii="Times New Roman" w:hAnsi="Times New Roman" w:cs="Times New Roman"/>
                <w:b w:val="0"/>
                <w:bCs w:val="0"/>
                <w:sz w:val="24"/>
                <w:szCs w:val="24"/>
              </w:rPr>
              <w:t>е</w:t>
            </w:r>
            <w:r>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лизированных це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тров</w:t>
            </w:r>
          </w:p>
        </w:tc>
        <w:tc>
          <w:tcPr>
            <w:tcW w:w="3699" w:type="dxa"/>
            <w:tcBorders>
              <w:bottom w:val="single" w:sz="4" w:space="0" w:color="auto"/>
            </w:tcBorders>
          </w:tcPr>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032853">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Pr="00B24A04">
              <w:rPr>
                <w:rFonts w:ascii="Times New Roman" w:hAnsi="Times New Roman" w:cs="Times New Roman"/>
                <w:b w:val="0"/>
                <w:bCs w:val="0"/>
                <w:sz w:val="24"/>
                <w:szCs w:val="24"/>
              </w:rPr>
              <w:t>0,</w:t>
            </w:r>
            <w:r w:rsidR="00B24A04" w:rsidRPr="00B24A04">
              <w:rPr>
                <w:rFonts w:ascii="Times New Roman" w:hAnsi="Times New Roman" w:cs="Times New Roman"/>
                <w:b w:val="0"/>
                <w:bCs w:val="0"/>
                <w:sz w:val="24"/>
                <w:szCs w:val="24"/>
              </w:rPr>
              <w:t>5</w:t>
            </w:r>
            <w:r w:rsidRPr="00B24A04">
              <w:rPr>
                <w:rFonts w:ascii="Times New Roman" w:hAnsi="Times New Roman" w:cs="Times New Roman"/>
                <w:b w:val="0"/>
                <w:bCs w:val="0"/>
                <w:sz w:val="24"/>
                <w:szCs w:val="24"/>
              </w:rPr>
              <w:t xml:space="preserve"> м</w:t>
            </w:r>
            <w:r w:rsidRPr="00B24A04">
              <w:rPr>
                <w:rFonts w:ascii="Times New Roman" w:hAnsi="Times New Roman" w:cs="Times New Roman"/>
                <w:b w:val="0"/>
                <w:bCs w:val="0"/>
                <w:sz w:val="24"/>
                <w:szCs w:val="24"/>
                <w:vertAlign w:val="superscript"/>
              </w:rPr>
              <w:t>2</w:t>
            </w:r>
            <w:r w:rsidRPr="004F5CF9">
              <w:rPr>
                <w:rFonts w:ascii="Times New Roman" w:hAnsi="Times New Roman" w:cs="Times New Roman"/>
                <w:b w:val="0"/>
                <w:bCs w:val="0"/>
                <w:sz w:val="24"/>
                <w:szCs w:val="24"/>
              </w:rPr>
              <w:t>/чел.;</w:t>
            </w:r>
          </w:p>
          <w:p w:rsidR="00EA6E14" w:rsidRPr="004F5CF9" w:rsidRDefault="00EA6E14" w:rsidP="0003285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Pr="00B24A04">
              <w:rPr>
                <w:rFonts w:ascii="Times New Roman" w:hAnsi="Times New Roman" w:cs="Times New Roman"/>
                <w:b w:val="0"/>
                <w:bCs w:val="0"/>
                <w:sz w:val="24"/>
                <w:szCs w:val="24"/>
              </w:rPr>
              <w:t>0,6 м</w:t>
            </w:r>
            <w:r w:rsidRPr="00B24A04">
              <w:rPr>
                <w:rFonts w:ascii="Times New Roman" w:hAnsi="Times New Roman" w:cs="Times New Roman"/>
                <w:b w:val="0"/>
                <w:bCs w:val="0"/>
                <w:sz w:val="24"/>
                <w:szCs w:val="24"/>
                <w:vertAlign w:val="superscript"/>
              </w:rPr>
              <w:t>2</w:t>
            </w:r>
            <w:r w:rsidRPr="004F5CF9">
              <w:rPr>
                <w:rFonts w:ascii="Times New Roman" w:hAnsi="Times New Roman" w:cs="Times New Roman"/>
                <w:b w:val="0"/>
                <w:bCs w:val="0"/>
                <w:sz w:val="24"/>
                <w:szCs w:val="24"/>
              </w:rPr>
              <w:t>/чел.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B24A04">
        <w:trPr>
          <w:trHeight w:val="242"/>
          <w:jc w:val="center"/>
        </w:trPr>
        <w:tc>
          <w:tcPr>
            <w:tcW w:w="2724" w:type="dxa"/>
            <w:tcBorders>
              <w:bottom w:val="single" w:sz="4" w:space="0" w:color="auto"/>
            </w:tcBorders>
          </w:tcPr>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032853">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B24A04" w:rsidRPr="00B24A04">
              <w:rPr>
                <w:rFonts w:ascii="Times New Roman" w:hAnsi="Times New Roman" w:cs="Times New Roman"/>
                <w:b w:val="0"/>
                <w:bCs w:val="0"/>
                <w:sz w:val="24"/>
                <w:szCs w:val="24"/>
              </w:rPr>
              <w:t>1,6</w:t>
            </w:r>
            <w:r w:rsidRPr="00B24A04">
              <w:rPr>
                <w:rFonts w:ascii="Times New Roman" w:hAnsi="Times New Roman" w:cs="Times New Roman"/>
                <w:b w:val="0"/>
                <w:bCs w:val="0"/>
                <w:sz w:val="24"/>
                <w:szCs w:val="24"/>
              </w:rPr>
              <w:t xml:space="preserve"> м</w:t>
            </w:r>
            <w:r w:rsidRPr="00B24A04">
              <w:rPr>
                <w:rFonts w:ascii="Times New Roman" w:hAnsi="Times New Roman" w:cs="Times New Roman"/>
                <w:b w:val="0"/>
                <w:bCs w:val="0"/>
                <w:sz w:val="24"/>
                <w:szCs w:val="24"/>
                <w:vertAlign w:val="superscript"/>
              </w:rPr>
              <w:t>2</w:t>
            </w:r>
            <w:r w:rsidRPr="004F5CF9">
              <w:rPr>
                <w:rFonts w:ascii="Times New Roman" w:hAnsi="Times New Roman" w:cs="Times New Roman"/>
                <w:b w:val="0"/>
                <w:bCs w:val="0"/>
                <w:sz w:val="24"/>
                <w:szCs w:val="24"/>
              </w:rPr>
              <w:t>/чел.;</w:t>
            </w:r>
          </w:p>
          <w:p w:rsidR="00EA6E14" w:rsidRPr="004F5CF9" w:rsidRDefault="00EA6E14" w:rsidP="00B24A04">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год – </w:t>
            </w:r>
            <w:r w:rsidR="00B24A04">
              <w:rPr>
                <w:rFonts w:ascii="Times New Roman" w:hAnsi="Times New Roman" w:cs="Times New Roman"/>
                <w:b w:val="0"/>
                <w:bCs w:val="0"/>
                <w:sz w:val="24"/>
                <w:szCs w:val="24"/>
              </w:rPr>
              <w:t>1,9</w:t>
            </w:r>
            <w:r w:rsidRPr="004F5CF9">
              <w:rPr>
                <w:rFonts w:ascii="Times New Roman" w:hAnsi="Times New Roman" w:cs="Times New Roman"/>
                <w:b w:val="0"/>
                <w:bCs w:val="0"/>
                <w:sz w:val="24"/>
                <w:szCs w:val="24"/>
              </w:rPr>
              <w:t xml:space="preserve"> м</w:t>
            </w:r>
            <w:r w:rsidRPr="004F5CF9">
              <w:rPr>
                <w:rFonts w:ascii="Times New Roman" w:hAnsi="Times New Roman" w:cs="Times New Roman"/>
                <w:b w:val="0"/>
                <w:bCs w:val="0"/>
                <w:sz w:val="24"/>
                <w:szCs w:val="24"/>
                <w:vertAlign w:val="superscript"/>
              </w:rPr>
              <w:t>2</w:t>
            </w:r>
            <w:r w:rsidRPr="004F5CF9">
              <w:rPr>
                <w:rFonts w:ascii="Times New Roman" w:hAnsi="Times New Roman" w:cs="Times New Roman"/>
                <w:b w:val="0"/>
                <w:bCs w:val="0"/>
                <w:sz w:val="24"/>
                <w:szCs w:val="24"/>
              </w:rPr>
              <w:t>/чел.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032853" w:rsidP="00AF783C">
      <w:pPr>
        <w:spacing w:line="240" w:lineRule="auto"/>
        <w:ind w:firstLine="709"/>
        <w:rPr>
          <w:rFonts w:ascii="Times New Roman" w:hAnsi="Times New Roman" w:cs="Times New Roman"/>
          <w:b w:val="0"/>
          <w:bCs w:val="0"/>
          <w:sz w:val="24"/>
          <w:szCs w:val="24"/>
        </w:rPr>
      </w:pPr>
      <w:r w:rsidRPr="00032853">
        <w:rPr>
          <w:rFonts w:ascii="Times New Roman" w:hAnsi="Times New Roman" w:cs="Times New Roman"/>
          <w:b w:val="0"/>
          <w:sz w:val="24"/>
          <w:szCs w:val="24"/>
        </w:rPr>
        <w:t>9.3</w:t>
      </w:r>
      <w:r w:rsidR="00EA6E14" w:rsidRPr="00D4540F">
        <w:rPr>
          <w:rFonts w:ascii="Times New Roman" w:hAnsi="Times New Roman" w:cs="Times New Roman"/>
          <w:b w:val="0"/>
          <w:sz w:val="24"/>
          <w:szCs w:val="24"/>
        </w:rPr>
        <w:t>.</w:t>
      </w:r>
      <w:r>
        <w:rPr>
          <w:rFonts w:ascii="Times New Roman" w:hAnsi="Times New Roman" w:cs="Times New Roman"/>
          <w:b w:val="0"/>
          <w:sz w:val="24"/>
          <w:szCs w:val="24"/>
        </w:rPr>
        <w:t>7</w:t>
      </w:r>
      <w:r w:rsidR="00EA6E14" w:rsidRPr="00D4540F">
        <w:rPr>
          <w:rFonts w:ascii="Times New Roman" w:hAnsi="Times New Roman" w:cs="Times New Roman"/>
          <w:b w:val="0"/>
          <w:sz w:val="24"/>
          <w:szCs w:val="24"/>
        </w:rPr>
        <w:t>.</w:t>
      </w:r>
      <w:r w:rsidR="00EA6E14" w:rsidRPr="00D4540F">
        <w:rPr>
          <w:rFonts w:ascii="Times New Roman" w:hAnsi="Times New Roman" w:cs="Times New Roman"/>
          <w:b w:val="0"/>
          <w:bCs w:val="0"/>
          <w:sz w:val="24"/>
          <w:szCs w:val="24"/>
        </w:rPr>
        <w:t>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открытых наземных стоянок для временного хранения легковых автомобилей приведены в таблице </w:t>
      </w:r>
      <w:r w:rsidRPr="00032853">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sidR="005B72B4">
        <w:rPr>
          <w:rFonts w:ascii="Times New Roman" w:hAnsi="Times New Roman" w:cs="Times New Roman"/>
          <w:b w:val="0"/>
          <w:bCs w:val="0"/>
          <w:sz w:val="24"/>
          <w:szCs w:val="24"/>
        </w:rPr>
        <w:t>6</w:t>
      </w:r>
      <w:r w:rsidR="00EA6E14" w:rsidRPr="00D4540F">
        <w:rPr>
          <w:rFonts w:ascii="Times New Roman" w:hAnsi="Times New Roman" w:cs="Times New Roman"/>
          <w:b w:val="0"/>
          <w:bCs w:val="0"/>
          <w:sz w:val="24"/>
          <w:szCs w:val="24"/>
        </w:rPr>
        <w:t>.</w:t>
      </w:r>
    </w:p>
    <w:p w:rsidR="00EA6E14" w:rsidRPr="00D4540F" w:rsidRDefault="00EA6E14"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w:t>
      </w:r>
      <w:r w:rsidR="00032853" w:rsidRPr="00032853">
        <w:rPr>
          <w:rFonts w:ascii="Times New Roman" w:hAnsi="Times New Roman" w:cs="Times New Roman"/>
          <w:b w:val="0"/>
          <w:bCs w:val="0"/>
          <w:sz w:val="24"/>
          <w:szCs w:val="24"/>
        </w:rPr>
        <w:t>9.3</w:t>
      </w:r>
      <w:r w:rsidRPr="00D4540F">
        <w:rPr>
          <w:rFonts w:ascii="Times New Roman" w:hAnsi="Times New Roman" w:cs="Times New Roman"/>
          <w:b w:val="0"/>
          <w:bCs w:val="0"/>
          <w:sz w:val="24"/>
          <w:szCs w:val="24"/>
        </w:rPr>
        <w:t>.</w:t>
      </w:r>
      <w:r w:rsidR="005B72B4">
        <w:rPr>
          <w:rFonts w:ascii="Times New Roman" w:hAnsi="Times New Roman" w:cs="Times New Roman"/>
          <w:b w:val="0"/>
          <w:bCs w:val="0"/>
          <w:sz w:val="24"/>
          <w:szCs w:val="24"/>
        </w:rPr>
        <w:t>6</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EA6E14" w:rsidRPr="00D4540F">
        <w:trPr>
          <w:trHeight w:val="312"/>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открытых наземных стоянок для временного хранения легковых автомобилей</w:t>
            </w:r>
          </w:p>
        </w:tc>
        <w:tc>
          <w:tcPr>
            <w:tcW w:w="697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проектировать:</w:t>
            </w:r>
          </w:p>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пределах улиц и дорог, ограничивающих жилые </w:t>
            </w:r>
            <w:r w:rsidRPr="00D4540F">
              <w:rPr>
                <w:rFonts w:ascii="Times New Roman" w:hAnsi="Times New Roman" w:cs="Times New Roman"/>
                <w:b w:val="0"/>
                <w:bCs w:val="0"/>
                <w:sz w:val="24"/>
                <w:szCs w:val="24"/>
              </w:rPr>
              <w:t>кварталы (микрорайоны)</w:t>
            </w:r>
            <w:r w:rsidRPr="00D4540F">
              <w:rPr>
                <w:rFonts w:ascii="Times New Roman" w:hAnsi="Times New Roman" w:cs="Times New Roman"/>
                <w:b w:val="0"/>
                <w:sz w:val="24"/>
                <w:szCs w:val="24"/>
              </w:rPr>
              <w:t>, и на специально отведенных участках вблизи зданий и сооружений, объектов отдыха и рекреационных те</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риторий;</w:t>
            </w:r>
          </w:p>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в виде дополнительных полос</w:t>
            </w:r>
            <w:r w:rsidRPr="00D4540F">
              <w:rPr>
                <w:rFonts w:ascii="Times New Roman" w:hAnsi="Times New Roman" w:cs="Times New Roman"/>
                <w:b w:val="0"/>
                <w:sz w:val="24"/>
                <w:szCs w:val="24"/>
              </w:rPr>
              <w:t xml:space="preserve"> на проезжей части и в пределах разделительных полос;</w:t>
            </w:r>
          </w:p>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виде специальных полос вдоль основных проезжих частей местных и боковых проездов, жилых улиц, дорог в промы</w:t>
            </w:r>
            <w:r w:rsidRPr="00D4540F">
              <w:rPr>
                <w:rFonts w:ascii="Times New Roman" w:hAnsi="Times New Roman" w:cs="Times New Roman"/>
                <w:b w:val="0"/>
                <w:sz w:val="24"/>
                <w:szCs w:val="24"/>
              </w:rPr>
              <w:t>ш</w:t>
            </w:r>
            <w:r w:rsidRPr="00D4540F">
              <w:rPr>
                <w:rFonts w:ascii="Times New Roman" w:hAnsi="Times New Roman" w:cs="Times New Roman"/>
                <w:b w:val="0"/>
                <w:sz w:val="24"/>
                <w:szCs w:val="24"/>
              </w:rPr>
              <w:t>ленных и коммунально-складских зонах, магистральных улиц с регулируемым движением транспорта.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допускается устройство специальных полос для стоянки а</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томобилей вдоль проезжих частей основных улиц с непреры</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ным движением транспорта.</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площади участков для временных автостоянок</w:t>
            </w:r>
          </w:p>
        </w:tc>
        <w:tc>
          <w:tcPr>
            <w:tcW w:w="6970" w:type="dxa"/>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легковых автомобилей – 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/машино-место</w:t>
            </w:r>
            <w:r w:rsidRPr="00D4540F">
              <w:rPr>
                <w:rFonts w:ascii="Times New Roman" w:hAnsi="Times New Roman" w:cs="Times New Roman"/>
                <w:b w:val="0"/>
                <w:bCs w:val="0"/>
                <w:sz w:val="24"/>
                <w:szCs w:val="24"/>
              </w:rPr>
              <w:t xml:space="preserve"> (при прим</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 xml:space="preserve">кании участка к проезжей части улиц и проездов – 22,5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/машино-место</w:t>
            </w:r>
            <w:r w:rsidRPr="00D4540F">
              <w:rPr>
                <w:rFonts w:ascii="Times New Roman" w:hAnsi="Times New Roman" w:cs="Times New Roman"/>
                <w:b w:val="0"/>
                <w:bCs w:val="0"/>
                <w:sz w:val="24"/>
                <w:szCs w:val="24"/>
              </w:rPr>
              <w:t>)*;</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грузовых автомобилей – 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/машино-место</w:t>
            </w:r>
            <w:r w:rsidRPr="00D4540F">
              <w:rPr>
                <w:rFonts w:ascii="Times New Roman" w:hAnsi="Times New Roman" w:cs="Times New Roman"/>
                <w:b w:val="0"/>
                <w:bCs w:val="0"/>
                <w:sz w:val="24"/>
                <w:szCs w:val="24"/>
              </w:rPr>
              <w:t>;</w:t>
            </w:r>
          </w:p>
          <w:p w:rsidR="00EA6E14" w:rsidRPr="00D4540F" w:rsidRDefault="00EA6E14" w:rsidP="00F423C3">
            <w:pPr>
              <w:spacing w:line="239" w:lineRule="auto"/>
              <w:ind w:left="142" w:hanging="142"/>
              <w:rPr>
                <w:rFonts w:ascii="Times New Roman" w:hAnsi="Times New Roman" w:cs="Times New Roman"/>
                <w:b w:val="0"/>
                <w:bCs w:val="0"/>
                <w:i/>
                <w:iCs/>
                <w:sz w:val="24"/>
                <w:szCs w:val="24"/>
              </w:rPr>
            </w:pPr>
            <w:r w:rsidRPr="00D4540F">
              <w:rPr>
                <w:rFonts w:ascii="Times New Roman" w:hAnsi="Times New Roman" w:cs="Times New Roman"/>
                <w:b w:val="0"/>
                <w:bCs w:val="0"/>
                <w:sz w:val="24"/>
                <w:szCs w:val="24"/>
              </w:rPr>
              <w:t xml:space="preserve">- автобусов – 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/машино-место</w:t>
            </w:r>
            <w:r w:rsidRPr="00D4540F">
              <w:rPr>
                <w:rFonts w:ascii="Times New Roman" w:hAnsi="Times New Roman" w:cs="Times New Roman"/>
                <w:b w:val="0"/>
                <w:bCs w:val="0"/>
                <w:sz w:val="24"/>
                <w:szCs w:val="24"/>
              </w:rPr>
              <w:t>;</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велосипедов – 0,9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/машино-место</w:t>
            </w:r>
            <w:r w:rsidRPr="00D4540F">
              <w:rPr>
                <w:rFonts w:ascii="Times New Roman" w:hAnsi="Times New Roman" w:cs="Times New Roman"/>
                <w:b w:val="0"/>
                <w:sz w:val="24"/>
                <w:szCs w:val="24"/>
              </w:rPr>
              <w:t>.</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Ширина проездов на автостоянке</w:t>
            </w:r>
          </w:p>
        </w:tc>
        <w:tc>
          <w:tcPr>
            <w:tcW w:w="6970"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двухстороннем движении – не менее 6 м;</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при одностороннем движении – не менее 3 м.</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санитарных разрывов</w:t>
            </w:r>
          </w:p>
        </w:tc>
        <w:tc>
          <w:tcPr>
            <w:tcW w:w="6970" w:type="dxa"/>
          </w:tcPr>
          <w:p w:rsidR="00EA6E14" w:rsidRPr="00D4540F" w:rsidRDefault="00EA6E14" w:rsidP="00CA767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w:t>
            </w:r>
            <w:r w:rsidRPr="00CA7673">
              <w:rPr>
                <w:rFonts w:ascii="Times New Roman" w:hAnsi="Times New Roman" w:cs="Times New Roman"/>
                <w:b w:val="0"/>
                <w:sz w:val="24"/>
                <w:szCs w:val="24"/>
              </w:rPr>
              <w:t xml:space="preserve">таблице </w:t>
            </w:r>
            <w:r w:rsidR="00CA7673" w:rsidRPr="00CA7673">
              <w:rPr>
                <w:rFonts w:ascii="Times New Roman" w:hAnsi="Times New Roman" w:cs="Times New Roman"/>
                <w:b w:val="0"/>
                <w:sz w:val="24"/>
                <w:szCs w:val="24"/>
              </w:rPr>
              <w:t>9.3.</w:t>
            </w:r>
            <w:r w:rsidRPr="00CA7673">
              <w:rPr>
                <w:rFonts w:ascii="Times New Roman" w:hAnsi="Times New Roman" w:cs="Times New Roman"/>
                <w:b w:val="0"/>
                <w:sz w:val="24"/>
                <w:szCs w:val="24"/>
              </w:rPr>
              <w:t>4</w:t>
            </w:r>
            <w:r w:rsidRPr="00D4540F">
              <w:rPr>
                <w:rFonts w:ascii="Times New Roman" w:hAnsi="Times New Roman" w:cs="Times New Roman"/>
                <w:b w:val="0"/>
                <w:sz w:val="24"/>
                <w:szCs w:val="24"/>
              </w:rPr>
              <w:t xml:space="preserve"> настоящих нормативов.</w:t>
            </w:r>
          </w:p>
        </w:tc>
      </w:tr>
      <w:tr w:rsidR="00EA6E14" w:rsidRPr="00D4540F">
        <w:tblPrEx>
          <w:tblBorders>
            <w:bottom w:val="single" w:sz="4" w:space="0" w:color="auto"/>
          </w:tblBorders>
        </w:tblPrEx>
        <w:trPr>
          <w:trHeight w:val="312"/>
          <w:jc w:val="center"/>
        </w:trPr>
        <w:tc>
          <w:tcPr>
            <w:tcW w:w="10111"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Гостевые автостоянки</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гостевых автостоянок</w:t>
            </w:r>
          </w:p>
        </w:tc>
        <w:tc>
          <w:tcPr>
            <w:tcW w:w="6970"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пределах жилых территорий и на придомовых территориях, на расстоянии не более 200 м от подъездов жилых зданий.</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 размещении </w:t>
            </w:r>
            <w:r w:rsidRPr="00D4540F">
              <w:rPr>
                <w:rFonts w:ascii="Times New Roman" w:hAnsi="Times New Roman" w:cs="Times New Roman"/>
                <w:b w:val="0"/>
                <w:spacing w:val="-2"/>
                <w:sz w:val="24"/>
                <w:szCs w:val="24"/>
              </w:rPr>
              <w:t>автостоянок на придомовой территории должны быть соблюдены нормативные требования обеспеченности нео</w:t>
            </w:r>
            <w:r w:rsidRPr="00D4540F">
              <w:rPr>
                <w:rFonts w:ascii="Times New Roman" w:hAnsi="Times New Roman" w:cs="Times New Roman"/>
                <w:b w:val="0"/>
                <w:spacing w:val="-2"/>
                <w:sz w:val="24"/>
                <w:szCs w:val="24"/>
              </w:rPr>
              <w:t>б</w:t>
            </w:r>
            <w:r w:rsidRPr="00D4540F">
              <w:rPr>
                <w:rFonts w:ascii="Times New Roman" w:hAnsi="Times New Roman" w:cs="Times New Roman"/>
                <w:b w:val="0"/>
                <w:spacing w:val="-2"/>
                <w:sz w:val="24"/>
                <w:szCs w:val="24"/>
              </w:rPr>
              <w:t>ходимыми элементами благоустройства</w:t>
            </w:r>
            <w:r w:rsidRPr="00D4540F">
              <w:rPr>
                <w:rFonts w:ascii="Times New Roman" w:hAnsi="Times New Roman" w:cs="Times New Roman"/>
                <w:b w:val="0"/>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территории автостоянки должны соответствовать габ</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ритам застройки для исключения использования прилегающей территории под автостоянку.</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Расчетные показатели площади участков для гостевых автостоянок</w:t>
            </w:r>
          </w:p>
        </w:tc>
        <w:tc>
          <w:tcPr>
            <w:tcW w:w="697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 площади автостоянок на придомовых территориях опр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деляется по удельному размеру 0,8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w:t>
            </w:r>
          </w:p>
        </w:tc>
        <w:tc>
          <w:tcPr>
            <w:tcW w:w="697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устанавливаются.</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032853" w:rsidP="00AF783C">
      <w:pPr>
        <w:spacing w:line="239" w:lineRule="auto"/>
        <w:ind w:firstLine="709"/>
        <w:rPr>
          <w:rFonts w:ascii="Times New Roman" w:hAnsi="Times New Roman" w:cs="Times New Roman"/>
          <w:b w:val="0"/>
          <w:bCs w:val="0"/>
          <w:sz w:val="24"/>
          <w:szCs w:val="24"/>
        </w:rPr>
      </w:pPr>
      <w:r w:rsidRPr="00032853">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8</w:t>
      </w:r>
      <w:r w:rsidR="00EA6E14"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pacing w:val="-2"/>
          <w:sz w:val="24"/>
          <w:szCs w:val="24"/>
        </w:rPr>
        <w:t>Предельные значения р</w:t>
      </w:r>
      <w:r w:rsidR="00EA6E14" w:rsidRPr="00D4540F">
        <w:rPr>
          <w:rFonts w:ascii="Times New Roman" w:hAnsi="Times New Roman" w:cs="Times New Roman"/>
          <w:b w:val="0"/>
          <w:sz w:val="24"/>
          <w:szCs w:val="24"/>
        </w:rPr>
        <w:t>асчетных показателей минимально допустимого уровня обе</w:t>
      </w:r>
      <w:r w:rsidR="00EA6E14" w:rsidRPr="00D4540F">
        <w:rPr>
          <w:rFonts w:ascii="Times New Roman" w:hAnsi="Times New Roman" w:cs="Times New Roman"/>
          <w:b w:val="0"/>
          <w:sz w:val="24"/>
          <w:szCs w:val="24"/>
        </w:rPr>
        <w:t>с</w:t>
      </w:r>
      <w:r w:rsidR="00EA6E14" w:rsidRPr="00D4540F">
        <w:rPr>
          <w:rFonts w:ascii="Times New Roman" w:hAnsi="Times New Roman" w:cs="Times New Roman"/>
          <w:b w:val="0"/>
          <w:sz w:val="24"/>
          <w:szCs w:val="24"/>
        </w:rPr>
        <w:t>печенности и максимально допустимого уровня территориальной доступности стоянок для вр</w:t>
      </w:r>
      <w:r w:rsidR="00EA6E14" w:rsidRPr="00D4540F">
        <w:rPr>
          <w:rFonts w:ascii="Times New Roman" w:hAnsi="Times New Roman" w:cs="Times New Roman"/>
          <w:b w:val="0"/>
          <w:sz w:val="24"/>
          <w:szCs w:val="24"/>
        </w:rPr>
        <w:t>е</w:t>
      </w:r>
      <w:r w:rsidR="00EA6E14" w:rsidRPr="00D4540F">
        <w:rPr>
          <w:rFonts w:ascii="Times New Roman" w:hAnsi="Times New Roman" w:cs="Times New Roman"/>
          <w:b w:val="0"/>
          <w:sz w:val="24"/>
          <w:szCs w:val="24"/>
        </w:rPr>
        <w:t>менного хранения легковых автомобилей у объектов обслуживания (</w:t>
      </w:r>
      <w:r w:rsidR="00EA6E14" w:rsidRPr="00D4540F">
        <w:rPr>
          <w:rFonts w:ascii="Times New Roman" w:hAnsi="Times New Roman" w:cs="Times New Roman"/>
          <w:b w:val="0"/>
          <w:spacing w:val="-2"/>
          <w:sz w:val="24"/>
          <w:szCs w:val="24"/>
        </w:rPr>
        <w:t>общественных зданий, учр</w:t>
      </w:r>
      <w:r w:rsidR="00EA6E14" w:rsidRPr="00D4540F">
        <w:rPr>
          <w:rFonts w:ascii="Times New Roman" w:hAnsi="Times New Roman" w:cs="Times New Roman"/>
          <w:b w:val="0"/>
          <w:spacing w:val="-2"/>
          <w:sz w:val="24"/>
          <w:szCs w:val="24"/>
        </w:rPr>
        <w:t>е</w:t>
      </w:r>
      <w:r w:rsidR="00EA6E14" w:rsidRPr="00D4540F">
        <w:rPr>
          <w:rFonts w:ascii="Times New Roman" w:hAnsi="Times New Roman" w:cs="Times New Roman"/>
          <w:b w:val="0"/>
          <w:spacing w:val="-2"/>
          <w:sz w:val="24"/>
          <w:szCs w:val="24"/>
        </w:rPr>
        <w:t>ждений, предприятий, вокзалов, на рекреационных территориях)</w:t>
      </w:r>
      <w:r w:rsidR="007F03CD">
        <w:rPr>
          <w:rFonts w:ascii="Times New Roman" w:hAnsi="Times New Roman" w:cs="Times New Roman"/>
          <w:b w:val="0"/>
          <w:spacing w:val="-2"/>
          <w:sz w:val="24"/>
          <w:szCs w:val="24"/>
        </w:rPr>
        <w:t xml:space="preserve"> </w:t>
      </w:r>
      <w:r w:rsidR="00EA6E14" w:rsidRPr="00D4540F">
        <w:rPr>
          <w:rFonts w:ascii="Times New Roman" w:hAnsi="Times New Roman" w:cs="Times New Roman"/>
          <w:b w:val="0"/>
          <w:sz w:val="24"/>
          <w:szCs w:val="24"/>
        </w:rPr>
        <w:t xml:space="preserve">приведены в таблице </w:t>
      </w:r>
      <w:r w:rsidRPr="00032853">
        <w:rPr>
          <w:rFonts w:ascii="Times New Roman" w:hAnsi="Times New Roman" w:cs="Times New Roman"/>
          <w:b w:val="0"/>
          <w:sz w:val="24"/>
          <w:szCs w:val="24"/>
        </w:rPr>
        <w:t>9.3</w:t>
      </w:r>
      <w:r w:rsidR="00EA6E14" w:rsidRPr="00D4540F">
        <w:rPr>
          <w:rFonts w:ascii="Times New Roman" w:hAnsi="Times New Roman" w:cs="Times New Roman"/>
          <w:b w:val="0"/>
          <w:sz w:val="24"/>
          <w:szCs w:val="24"/>
        </w:rPr>
        <w:t>.</w:t>
      </w:r>
      <w:r w:rsidR="005B72B4">
        <w:rPr>
          <w:rFonts w:ascii="Times New Roman" w:hAnsi="Times New Roman" w:cs="Times New Roman"/>
          <w:b w:val="0"/>
          <w:sz w:val="24"/>
          <w:szCs w:val="24"/>
        </w:rPr>
        <w:t>7</w:t>
      </w:r>
      <w:r w:rsidR="00EA6E14" w:rsidRPr="00D4540F">
        <w:rPr>
          <w:rFonts w:ascii="Times New Roman" w:hAnsi="Times New Roman" w:cs="Times New Roman"/>
          <w:b w:val="0"/>
          <w:sz w:val="24"/>
          <w:szCs w:val="24"/>
        </w:rPr>
        <w:t>.</w:t>
      </w:r>
    </w:p>
    <w:p w:rsidR="00EA6E14" w:rsidRPr="00D4540F" w:rsidRDefault="00032853" w:rsidP="00230CDB">
      <w:pPr>
        <w:tabs>
          <w:tab w:val="left" w:pos="3594"/>
        </w:tabs>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ab/>
      </w:r>
      <w:r w:rsidR="00EA6E14" w:rsidRPr="00D4540F">
        <w:rPr>
          <w:rFonts w:ascii="Times New Roman" w:hAnsi="Times New Roman" w:cs="Times New Roman"/>
          <w:b w:val="0"/>
          <w:bCs w:val="0"/>
          <w:sz w:val="24"/>
          <w:szCs w:val="24"/>
        </w:rPr>
        <w:t xml:space="preserve">Таблица </w:t>
      </w:r>
      <w:r w:rsidRPr="00032853">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sidR="005B72B4">
        <w:rPr>
          <w:rFonts w:ascii="Times New Roman" w:hAnsi="Times New Roman" w:cs="Times New Roman"/>
          <w:b w:val="0"/>
          <w:bCs w:val="0"/>
          <w:sz w:val="24"/>
          <w:szCs w:val="24"/>
        </w:rPr>
        <w:t>7</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3747"/>
        <w:gridCol w:w="3200"/>
      </w:tblGrid>
      <w:tr w:rsidR="00EA6E14" w:rsidRPr="00D4540F">
        <w:trPr>
          <w:trHeight w:val="312"/>
          <w:jc w:val="center"/>
        </w:trPr>
        <w:tc>
          <w:tcPr>
            <w:tcW w:w="3176"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947"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302"/>
          <w:jc w:val="center"/>
        </w:trPr>
        <w:tc>
          <w:tcPr>
            <w:tcW w:w="3176" w:type="dxa"/>
            <w:vMerge/>
            <w:vAlign w:val="center"/>
          </w:tcPr>
          <w:p w:rsidR="00EA6E14" w:rsidRPr="00D4540F" w:rsidRDefault="00EA6E14" w:rsidP="00F423C3">
            <w:pPr>
              <w:spacing w:line="240" w:lineRule="auto"/>
              <w:ind w:firstLine="0"/>
              <w:rPr>
                <w:rFonts w:ascii="Times New Roman" w:hAnsi="Times New Roman" w:cs="Times New Roman"/>
                <w:bCs w:val="0"/>
                <w:sz w:val="24"/>
                <w:szCs w:val="24"/>
              </w:rPr>
            </w:pPr>
          </w:p>
        </w:tc>
        <w:tc>
          <w:tcPr>
            <w:tcW w:w="3747"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машино-мест / ед. изм.</w:t>
            </w:r>
          </w:p>
        </w:tc>
        <w:tc>
          <w:tcPr>
            <w:tcW w:w="3200"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5B72B4">
              <w:rPr>
                <w:rFonts w:ascii="Times New Roman" w:hAnsi="Times New Roman" w:cs="Times New Roman"/>
                <w:bCs w:val="0"/>
                <w:spacing w:val="-2"/>
                <w:sz w:val="24"/>
                <w:szCs w:val="24"/>
              </w:rPr>
              <w:t>максимально допустимого</w:t>
            </w:r>
            <w:r w:rsidRPr="005B72B4">
              <w:rPr>
                <w:rFonts w:ascii="Times New Roman" w:hAnsi="Times New Roman" w:cs="Times New Roman"/>
                <w:bCs w:val="0"/>
                <w:sz w:val="24"/>
                <w:szCs w:val="24"/>
              </w:rPr>
              <w:t xml:space="preserve"> уровня территориальной</w:t>
            </w:r>
            <w:r w:rsidRPr="00D4540F">
              <w:rPr>
                <w:rFonts w:ascii="Times New Roman" w:hAnsi="Times New Roman" w:cs="Times New Roman"/>
                <w:bCs w:val="0"/>
                <w:sz w:val="24"/>
                <w:szCs w:val="24"/>
              </w:rPr>
              <w:t xml:space="preserve"> доступности</w:t>
            </w:r>
          </w:p>
        </w:tc>
      </w:tr>
      <w:tr w:rsidR="00EA6E14" w:rsidRPr="00D4540F">
        <w:trPr>
          <w:trHeight w:val="242"/>
          <w:jc w:val="center"/>
        </w:trPr>
        <w:tc>
          <w:tcPr>
            <w:tcW w:w="3176" w:type="dxa"/>
            <w:vMerge/>
            <w:vAlign w:val="center"/>
          </w:tcPr>
          <w:p w:rsidR="00EA6E14" w:rsidRPr="00D4540F" w:rsidRDefault="00EA6E14" w:rsidP="00F423C3">
            <w:pPr>
              <w:spacing w:line="240" w:lineRule="auto"/>
              <w:ind w:firstLine="0"/>
              <w:rPr>
                <w:rFonts w:ascii="Times New Roman" w:hAnsi="Times New Roman" w:cs="Times New Roman"/>
                <w:b w:val="0"/>
                <w:bCs w:val="0"/>
                <w:sz w:val="24"/>
                <w:szCs w:val="24"/>
              </w:rPr>
            </w:pPr>
          </w:p>
        </w:tc>
        <w:tc>
          <w:tcPr>
            <w:tcW w:w="3747"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p>
        </w:tc>
        <w:tc>
          <w:tcPr>
            <w:tcW w:w="3200"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p>
        </w:tc>
      </w:tr>
    </w:tbl>
    <w:p w:rsidR="00EA6E14" w:rsidRPr="00D4540F" w:rsidRDefault="00EA6E14"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3747"/>
        <w:gridCol w:w="3200"/>
      </w:tblGrid>
      <w:tr w:rsidR="00EA6E14" w:rsidRPr="00D4540F">
        <w:trPr>
          <w:trHeight w:val="242"/>
          <w:tblHeader/>
          <w:jc w:val="center"/>
        </w:trPr>
        <w:tc>
          <w:tcPr>
            <w:tcW w:w="3176"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747"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200"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pacing w:val="-2"/>
                <w:sz w:val="24"/>
                <w:szCs w:val="24"/>
              </w:rPr>
              <w:t>3</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Учреждения управления, кредитно-финансовые и юридические учреждения местного значения</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работающих:</w:t>
            </w:r>
          </w:p>
          <w:p w:rsidR="00EA6E14" w:rsidRPr="00B851DD" w:rsidRDefault="00EA6E14" w:rsidP="00F423C3">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20</w:t>
            </w:r>
            <w:r w:rsidR="005B72B4" w:rsidRPr="00B851DD">
              <w:rPr>
                <w:rFonts w:ascii="Times New Roman" w:hAnsi="Times New Roman" w:cs="Times New Roman"/>
                <w:b w:val="0"/>
                <w:bCs w:val="0"/>
                <w:sz w:val="24"/>
                <w:szCs w:val="24"/>
              </w:rPr>
              <w:t>2</w:t>
            </w:r>
            <w:r w:rsidR="00032853">
              <w:rPr>
                <w:rFonts w:ascii="Times New Roman" w:hAnsi="Times New Roman" w:cs="Times New Roman"/>
                <w:b w:val="0"/>
                <w:bCs w:val="0"/>
                <w:sz w:val="24"/>
                <w:szCs w:val="24"/>
              </w:rPr>
              <w:t>2</w:t>
            </w:r>
            <w:r w:rsidRPr="00B851DD">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12</w:t>
            </w:r>
            <w:r w:rsidRPr="00B851DD">
              <w:rPr>
                <w:rFonts w:ascii="Times New Roman" w:hAnsi="Times New Roman" w:cs="Times New Roman"/>
                <w:b w:val="0"/>
                <w:bCs w:val="0"/>
                <w:sz w:val="24"/>
                <w:szCs w:val="24"/>
              </w:rPr>
              <w:t>;</w:t>
            </w:r>
          </w:p>
          <w:p w:rsidR="00EA6E14" w:rsidRPr="00B851DD" w:rsidRDefault="00EA6E14" w:rsidP="00032853">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20</w:t>
            </w:r>
            <w:r w:rsidR="00032853">
              <w:rPr>
                <w:rFonts w:ascii="Times New Roman" w:hAnsi="Times New Roman" w:cs="Times New Roman"/>
                <w:b w:val="0"/>
                <w:bCs w:val="0"/>
                <w:sz w:val="24"/>
                <w:szCs w:val="24"/>
              </w:rPr>
              <w:t>27</w:t>
            </w:r>
            <w:r w:rsidRPr="00B851DD">
              <w:rPr>
                <w:rFonts w:ascii="Times New Roman" w:hAnsi="Times New Roman" w:cs="Times New Roman"/>
                <w:b w:val="0"/>
                <w:bCs w:val="0"/>
                <w:sz w:val="24"/>
                <w:szCs w:val="24"/>
              </w:rPr>
              <w:t xml:space="preserve"> год – </w:t>
            </w:r>
            <w:r w:rsidRPr="00B24A04">
              <w:rPr>
                <w:rFonts w:ascii="Times New Roman" w:hAnsi="Times New Roman" w:cs="Times New Roman"/>
                <w:b w:val="0"/>
                <w:bCs w:val="0"/>
                <w:sz w:val="24"/>
                <w:szCs w:val="24"/>
              </w:rPr>
              <w:t>14;</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Промышленные предпри</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тия</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работающих в двух сме</w:t>
            </w:r>
            <w:r w:rsidRPr="00B851DD">
              <w:rPr>
                <w:rFonts w:ascii="Times New Roman" w:hAnsi="Times New Roman" w:cs="Times New Roman"/>
                <w:b w:val="0"/>
                <w:bCs w:val="0"/>
                <w:sz w:val="24"/>
                <w:szCs w:val="24"/>
              </w:rPr>
              <w:t>ж</w:t>
            </w:r>
            <w:r w:rsidRPr="00B851DD">
              <w:rPr>
                <w:rFonts w:ascii="Times New Roman" w:hAnsi="Times New Roman" w:cs="Times New Roman"/>
                <w:b w:val="0"/>
                <w:bCs w:val="0"/>
                <w:sz w:val="24"/>
                <w:szCs w:val="24"/>
              </w:rPr>
              <w:t>ных сменах:</w:t>
            </w:r>
          </w:p>
          <w:p w:rsidR="00EA6E14" w:rsidRPr="00B851DD" w:rsidRDefault="00EA6E14" w:rsidP="00B24A04">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20</w:t>
            </w:r>
            <w:r w:rsidR="005B72B4" w:rsidRPr="00B851DD">
              <w:rPr>
                <w:rFonts w:ascii="Times New Roman" w:hAnsi="Times New Roman" w:cs="Times New Roman"/>
                <w:b w:val="0"/>
                <w:bCs w:val="0"/>
                <w:sz w:val="24"/>
                <w:szCs w:val="24"/>
              </w:rPr>
              <w:t>2</w:t>
            </w:r>
            <w:r w:rsidR="00032853">
              <w:rPr>
                <w:rFonts w:ascii="Times New Roman" w:hAnsi="Times New Roman" w:cs="Times New Roman"/>
                <w:b w:val="0"/>
                <w:bCs w:val="0"/>
                <w:sz w:val="24"/>
                <w:szCs w:val="24"/>
              </w:rPr>
              <w:t>2</w:t>
            </w:r>
            <w:r w:rsidR="005B72B4" w:rsidRPr="00B851DD">
              <w:rPr>
                <w:rFonts w:ascii="Times New Roman" w:hAnsi="Times New Roman" w:cs="Times New Roman"/>
                <w:b w:val="0"/>
                <w:bCs w:val="0"/>
                <w:sz w:val="24"/>
                <w:szCs w:val="24"/>
              </w:rPr>
              <w:t xml:space="preserve"> </w:t>
            </w:r>
            <w:r w:rsidRPr="00B851DD">
              <w:rPr>
                <w:rFonts w:ascii="Times New Roman" w:hAnsi="Times New Roman" w:cs="Times New Roman"/>
                <w:b w:val="0"/>
                <w:bCs w:val="0"/>
                <w:sz w:val="24"/>
                <w:szCs w:val="24"/>
              </w:rPr>
              <w:t xml:space="preserve">год– </w:t>
            </w:r>
            <w:r w:rsidR="00B24A04">
              <w:rPr>
                <w:rFonts w:ascii="Times New Roman" w:hAnsi="Times New Roman" w:cs="Times New Roman"/>
                <w:b w:val="0"/>
                <w:bCs w:val="0"/>
                <w:sz w:val="24"/>
                <w:szCs w:val="24"/>
              </w:rPr>
              <w:t>17</w:t>
            </w:r>
            <w:r w:rsidRPr="00B851DD">
              <w:rPr>
                <w:rFonts w:ascii="Times New Roman" w:hAnsi="Times New Roman" w:cs="Times New Roman"/>
                <w:b w:val="0"/>
                <w:bCs w:val="0"/>
                <w:sz w:val="24"/>
                <w:szCs w:val="24"/>
              </w:rPr>
              <w:t>;  20</w:t>
            </w:r>
            <w:r w:rsidR="00032853">
              <w:rPr>
                <w:rFonts w:ascii="Times New Roman" w:hAnsi="Times New Roman" w:cs="Times New Roman"/>
                <w:b w:val="0"/>
                <w:bCs w:val="0"/>
                <w:sz w:val="24"/>
                <w:szCs w:val="24"/>
              </w:rPr>
              <w:t>27</w:t>
            </w:r>
            <w:r w:rsidRPr="00B851DD">
              <w:rPr>
                <w:rFonts w:ascii="Times New Roman" w:hAnsi="Times New Roman" w:cs="Times New Roman"/>
                <w:b w:val="0"/>
                <w:bCs w:val="0"/>
                <w:sz w:val="24"/>
                <w:szCs w:val="24"/>
              </w:rPr>
              <w:t xml:space="preserve"> год– </w:t>
            </w:r>
            <w:r w:rsidRPr="00B24A04">
              <w:rPr>
                <w:rFonts w:ascii="Times New Roman" w:hAnsi="Times New Roman" w:cs="Times New Roman"/>
                <w:b w:val="0"/>
                <w:bCs w:val="0"/>
                <w:sz w:val="24"/>
                <w:szCs w:val="24"/>
              </w:rPr>
              <w:t>21</w:t>
            </w:r>
            <w:r w:rsidRPr="00B851DD">
              <w:rPr>
                <w:rFonts w:ascii="Times New Roman" w:hAnsi="Times New Roman" w:cs="Times New Roman"/>
                <w:b w:val="0"/>
                <w:bCs w:val="0"/>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общего (дошкол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ного, начального, основн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 среднего) образования</w:t>
            </w:r>
          </w:p>
        </w:tc>
        <w:tc>
          <w:tcPr>
            <w:tcW w:w="3747" w:type="dxa"/>
          </w:tcPr>
          <w:p w:rsidR="00EA6E14" w:rsidRPr="00B851DD" w:rsidRDefault="00EA6E14" w:rsidP="00F423C3">
            <w:pPr>
              <w:suppressAutoHyphens/>
              <w:spacing w:line="240" w:lineRule="auto"/>
              <w:ind w:firstLine="0"/>
              <w:jc w:val="center"/>
              <w:rPr>
                <w:rFonts w:ascii="Times New Roman" w:hAnsi="Times New Roman" w:cs="Times New Roman"/>
                <w:b w:val="0"/>
                <w:bCs w:val="0"/>
                <w:sz w:val="24"/>
                <w:szCs w:val="24"/>
              </w:rPr>
            </w:pPr>
            <w:r w:rsidRPr="00B851DD">
              <w:rPr>
                <w:rFonts w:ascii="Times New Roman" w:hAnsi="Times New Roman" w:cs="Times New Roman"/>
                <w:b w:val="0"/>
                <w:bCs w:val="0"/>
                <w:sz w:val="24"/>
                <w:szCs w:val="24"/>
              </w:rPr>
              <w:t>по заданию на проектирование</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150 м</w:t>
            </w:r>
          </w:p>
        </w:tc>
      </w:tr>
      <w:tr w:rsidR="00EA6E14" w:rsidRPr="00D4540F">
        <w:trPr>
          <w:trHeight w:val="57"/>
          <w:jc w:val="center"/>
        </w:trPr>
        <w:tc>
          <w:tcPr>
            <w:tcW w:w="3176" w:type="dxa"/>
            <w:vMerge w:val="restart"/>
          </w:tcPr>
          <w:p w:rsidR="00EA6E14" w:rsidRPr="00D4540F" w:rsidRDefault="00EA6E14" w:rsidP="00B24A0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Больницы,  родильные дома и стационары районного, участкового уровня</w:t>
            </w:r>
          </w:p>
        </w:tc>
        <w:tc>
          <w:tcPr>
            <w:tcW w:w="3747" w:type="dxa"/>
            <w:tcBorders>
              <w:bottom w:val="nil"/>
            </w:tcBorders>
          </w:tcPr>
          <w:p w:rsidR="00EA6E14" w:rsidRPr="00B851DD" w:rsidRDefault="00EA6E14" w:rsidP="00F423C3">
            <w:pPr>
              <w:spacing w:line="240" w:lineRule="auto"/>
              <w:ind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 на 100 работающих:</w:t>
            </w:r>
            <w:r w:rsidR="00B24A04">
              <w:rPr>
                <w:rFonts w:ascii="Times New Roman" w:hAnsi="Times New Roman" w:cs="Times New Roman"/>
                <w:b w:val="0"/>
                <w:bCs w:val="0"/>
                <w:spacing w:val="-2"/>
                <w:sz w:val="24"/>
                <w:szCs w:val="24"/>
              </w:rPr>
              <w:t xml:space="preserve"> 10</w:t>
            </w:r>
          </w:p>
        </w:tc>
        <w:tc>
          <w:tcPr>
            <w:tcW w:w="3200" w:type="dxa"/>
            <w:vMerge w:val="restart"/>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57"/>
          <w:jc w:val="center"/>
        </w:trPr>
        <w:tc>
          <w:tcPr>
            <w:tcW w:w="3176" w:type="dxa"/>
            <w:vMerge/>
          </w:tcPr>
          <w:p w:rsidR="00EA6E14" w:rsidRPr="00D4540F" w:rsidRDefault="00EA6E14" w:rsidP="00F423C3">
            <w:pPr>
              <w:spacing w:line="240" w:lineRule="auto"/>
              <w:ind w:firstLine="0"/>
              <w:jc w:val="left"/>
              <w:rPr>
                <w:rFonts w:ascii="Times New Roman" w:hAnsi="Times New Roman" w:cs="Times New Roman"/>
                <w:b w:val="0"/>
                <w:bCs w:val="0"/>
                <w:sz w:val="24"/>
                <w:szCs w:val="24"/>
              </w:rPr>
            </w:pPr>
          </w:p>
        </w:tc>
        <w:tc>
          <w:tcPr>
            <w:tcW w:w="3747" w:type="dxa"/>
            <w:tcBorders>
              <w:top w:val="nil"/>
              <w:bottom w:val="nil"/>
            </w:tcBorders>
          </w:tcPr>
          <w:p w:rsidR="00EA6E14" w:rsidRPr="00B851DD" w:rsidRDefault="00EA6E14" w:rsidP="00F423C3">
            <w:pPr>
              <w:spacing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 на 100 коек:</w:t>
            </w:r>
            <w:r w:rsidR="00B24A04">
              <w:rPr>
                <w:rFonts w:ascii="Times New Roman" w:hAnsi="Times New Roman" w:cs="Times New Roman"/>
                <w:b w:val="0"/>
                <w:bCs w:val="0"/>
                <w:spacing w:val="-2"/>
                <w:sz w:val="24"/>
                <w:szCs w:val="24"/>
              </w:rPr>
              <w:t xml:space="preserve"> 10</w:t>
            </w:r>
          </w:p>
        </w:tc>
        <w:tc>
          <w:tcPr>
            <w:tcW w:w="3200" w:type="dxa"/>
            <w:vMerge/>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EA6E14" w:rsidRPr="00D4540F">
        <w:trPr>
          <w:trHeight w:val="242"/>
          <w:jc w:val="center"/>
        </w:trPr>
        <w:tc>
          <w:tcPr>
            <w:tcW w:w="3176" w:type="dxa"/>
          </w:tcPr>
          <w:p w:rsidR="00EA6E14" w:rsidRPr="00D4540F" w:rsidRDefault="00EA6E14" w:rsidP="00B24A04">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Стационары, выполняющие функции больниц скорой помощи</w:t>
            </w:r>
          </w:p>
        </w:tc>
        <w:tc>
          <w:tcPr>
            <w:tcW w:w="3747" w:type="dxa"/>
          </w:tcPr>
          <w:p w:rsidR="00EA6E14" w:rsidRPr="00B851DD" w:rsidRDefault="00EA6E14" w:rsidP="00F423C3">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 тыс. жителей – 1 автомобиль скорой помощи</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B24A04" w:rsidRPr="00D4540F" w:rsidTr="00B24A04">
        <w:trPr>
          <w:trHeight w:val="562"/>
          <w:jc w:val="center"/>
        </w:trPr>
        <w:tc>
          <w:tcPr>
            <w:tcW w:w="3176" w:type="dxa"/>
          </w:tcPr>
          <w:p w:rsidR="00B24A04" w:rsidRPr="00D4540F" w:rsidRDefault="00B24A0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Поликлиники, амбулатории </w:t>
            </w:r>
          </w:p>
        </w:tc>
        <w:tc>
          <w:tcPr>
            <w:tcW w:w="3747" w:type="dxa"/>
            <w:vAlign w:val="center"/>
          </w:tcPr>
          <w:p w:rsidR="00B24A04" w:rsidRDefault="00B24A04" w:rsidP="00B24A04">
            <w:pPr>
              <w:spacing w:line="240" w:lineRule="auto"/>
              <w:ind w:left="-28" w:right="-28"/>
              <w:jc w:val="center"/>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 на 100 посещений:</w:t>
            </w:r>
          </w:p>
          <w:p w:rsidR="00B24A04" w:rsidRPr="00B851DD" w:rsidRDefault="00B24A04" w:rsidP="00B24A04">
            <w:pPr>
              <w:spacing w:line="240" w:lineRule="auto"/>
              <w:ind w:left="-28" w:right="-28"/>
              <w:jc w:val="center"/>
              <w:rPr>
                <w:rFonts w:ascii="Times New Roman" w:hAnsi="Times New Roman" w:cs="Times New Roman"/>
                <w:b w:val="0"/>
                <w:bCs w:val="0"/>
                <w:sz w:val="24"/>
                <w:szCs w:val="24"/>
              </w:rPr>
            </w:pPr>
            <w:r w:rsidRPr="00B24A04">
              <w:rPr>
                <w:rFonts w:ascii="Times New Roman" w:hAnsi="Times New Roman" w:cs="Times New Roman"/>
                <w:b w:val="0"/>
                <w:bCs w:val="0"/>
                <w:sz w:val="24"/>
                <w:szCs w:val="24"/>
              </w:rPr>
              <w:t xml:space="preserve">2022 год – </w:t>
            </w:r>
            <w:r>
              <w:rPr>
                <w:rFonts w:ascii="Times New Roman" w:hAnsi="Times New Roman" w:cs="Times New Roman"/>
                <w:b w:val="0"/>
                <w:bCs w:val="0"/>
                <w:sz w:val="24"/>
                <w:szCs w:val="24"/>
              </w:rPr>
              <w:t>5</w:t>
            </w:r>
            <w:r w:rsidRPr="00B24A04">
              <w:rPr>
                <w:rFonts w:ascii="Times New Roman" w:hAnsi="Times New Roman" w:cs="Times New Roman"/>
                <w:b w:val="0"/>
                <w:bCs w:val="0"/>
                <w:sz w:val="24"/>
                <w:szCs w:val="24"/>
              </w:rPr>
              <w:t xml:space="preserve">;  2027 год – </w:t>
            </w:r>
            <w:r>
              <w:rPr>
                <w:rFonts w:ascii="Times New Roman" w:hAnsi="Times New Roman" w:cs="Times New Roman"/>
                <w:b w:val="0"/>
                <w:bCs w:val="0"/>
                <w:sz w:val="24"/>
                <w:szCs w:val="24"/>
              </w:rPr>
              <w:t>6</w:t>
            </w:r>
            <w:r w:rsidRPr="00B24A04">
              <w:rPr>
                <w:rFonts w:ascii="Times New Roman" w:hAnsi="Times New Roman" w:cs="Times New Roman"/>
                <w:b w:val="0"/>
                <w:bCs w:val="0"/>
                <w:sz w:val="24"/>
                <w:szCs w:val="24"/>
              </w:rPr>
              <w:t>;</w:t>
            </w:r>
          </w:p>
        </w:tc>
        <w:tc>
          <w:tcPr>
            <w:tcW w:w="3200" w:type="dxa"/>
          </w:tcPr>
          <w:p w:rsidR="00B24A04" w:rsidRPr="00D4540F" w:rsidRDefault="00B24A0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z w:val="24"/>
                <w:szCs w:val="24"/>
              </w:rPr>
              <w:t>на 100 посетителей</w:t>
            </w:r>
            <w:r w:rsidRPr="00B851DD">
              <w:rPr>
                <w:rFonts w:ascii="Times New Roman" w:hAnsi="Times New Roman" w:cs="Times New Roman"/>
                <w:b w:val="0"/>
                <w:bCs w:val="0"/>
                <w:spacing w:val="-2"/>
                <w:sz w:val="24"/>
                <w:szCs w:val="24"/>
              </w:rPr>
              <w:t>:</w:t>
            </w:r>
          </w:p>
          <w:p w:rsidR="00EA6E14" w:rsidRPr="00B851DD" w:rsidRDefault="00EA6E14" w:rsidP="00B24A04">
            <w:pPr>
              <w:spacing w:after="16"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20</w:t>
            </w:r>
            <w:r w:rsidR="00032853">
              <w:rPr>
                <w:rFonts w:ascii="Times New Roman" w:hAnsi="Times New Roman" w:cs="Times New Roman"/>
                <w:b w:val="0"/>
                <w:bCs w:val="0"/>
                <w:spacing w:val="-2"/>
                <w:sz w:val="24"/>
                <w:szCs w:val="24"/>
              </w:rPr>
              <w:t>22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 xml:space="preserve">;  2027 год – </w:t>
            </w:r>
            <w:r w:rsidRPr="00B24A04">
              <w:rPr>
                <w:rFonts w:ascii="Times New Roman" w:hAnsi="Times New Roman" w:cs="Times New Roman"/>
                <w:b w:val="0"/>
                <w:bCs w:val="0"/>
                <w:spacing w:val="-2"/>
                <w:sz w:val="24"/>
                <w:szCs w:val="24"/>
              </w:rPr>
              <w:t>21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032853" w:rsidP="00F423C3">
            <w:pPr>
              <w:spacing w:line="240" w:lineRule="auto"/>
              <w:ind w:firstLine="0"/>
              <w:jc w:val="left"/>
              <w:rPr>
                <w:rFonts w:ascii="Times New Roman" w:hAnsi="Times New Roman" w:cs="Times New Roman"/>
                <w:b w:val="0"/>
                <w:bCs w:val="0"/>
                <w:sz w:val="24"/>
                <w:szCs w:val="24"/>
              </w:rPr>
            </w:pPr>
            <w:r w:rsidRPr="00032853">
              <w:rPr>
                <w:rFonts w:ascii="Times New Roman" w:hAnsi="Times New Roman" w:cs="Times New Roman"/>
                <w:b w:val="0"/>
                <w:sz w:val="24"/>
                <w:szCs w:val="24"/>
              </w:rPr>
              <w:t>Театры, цирки, кинотеатры, концертные залы, музеи, выставки</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 или единовременных посетителей:</w:t>
            </w:r>
          </w:p>
          <w:p w:rsidR="00EA6E14" w:rsidRPr="00B851DD" w:rsidRDefault="00EA6E14" w:rsidP="00B24A04">
            <w:pPr>
              <w:spacing w:after="16"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032853">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год – </w:t>
            </w:r>
            <w:r w:rsidR="00B24A04">
              <w:rPr>
                <w:rFonts w:ascii="Times New Roman" w:hAnsi="Times New Roman" w:cs="Times New Roman"/>
                <w:b w:val="0"/>
                <w:bCs w:val="0"/>
                <w:spacing w:val="-2"/>
                <w:sz w:val="24"/>
                <w:szCs w:val="24"/>
              </w:rPr>
              <w:t>26</w:t>
            </w:r>
            <w:r w:rsidRPr="00B851DD">
              <w:rPr>
                <w:rFonts w:ascii="Times New Roman" w:hAnsi="Times New Roman" w:cs="Times New Roman"/>
                <w:b w:val="0"/>
                <w:bCs w:val="0"/>
                <w:spacing w:val="-2"/>
                <w:sz w:val="24"/>
                <w:szCs w:val="24"/>
              </w:rPr>
              <w:t>;  20</w:t>
            </w:r>
            <w:r w:rsidR="00032853">
              <w:rPr>
                <w:rFonts w:ascii="Times New Roman" w:hAnsi="Times New Roman" w:cs="Times New Roman"/>
                <w:b w:val="0"/>
                <w:bCs w:val="0"/>
                <w:spacing w:val="-2"/>
                <w:sz w:val="24"/>
                <w:szCs w:val="24"/>
              </w:rPr>
              <w:t>27</w:t>
            </w:r>
            <w:r w:rsidR="005B72B4" w:rsidRPr="00B851D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 xml:space="preserve">год – </w:t>
            </w:r>
            <w:r w:rsidRPr="00B24A04">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400 м</w:t>
            </w:r>
          </w:p>
        </w:tc>
      </w:tr>
      <w:tr w:rsidR="00EA6E14" w:rsidRPr="00D4540F" w:rsidTr="00B24A04">
        <w:trPr>
          <w:trHeight w:val="242"/>
          <w:jc w:val="center"/>
        </w:trPr>
        <w:tc>
          <w:tcPr>
            <w:tcW w:w="3176"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культуры и отдыха</w:t>
            </w:r>
          </w:p>
        </w:tc>
        <w:tc>
          <w:tcPr>
            <w:tcW w:w="3747" w:type="dxa"/>
            <w:tcBorders>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посетителей:</w:t>
            </w:r>
          </w:p>
          <w:p w:rsidR="00EA6E14" w:rsidRPr="00B851DD" w:rsidRDefault="00EA6E14" w:rsidP="00B24A04">
            <w:pPr>
              <w:suppressAutoHyphens/>
              <w:spacing w:after="16"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12</w:t>
            </w:r>
            <w:r w:rsidRPr="00B851DD">
              <w:rPr>
                <w:rFonts w:ascii="Times New Roman" w:hAnsi="Times New Roman" w:cs="Times New Roman"/>
                <w:b w:val="0"/>
                <w:bCs w:val="0"/>
                <w:spacing w:val="-2"/>
                <w:sz w:val="24"/>
                <w:szCs w:val="24"/>
              </w:rPr>
              <w:t>;  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14</w:t>
            </w:r>
            <w:r w:rsidRPr="00B851DD">
              <w:rPr>
                <w:rFonts w:ascii="Times New Roman" w:hAnsi="Times New Roman" w:cs="Times New Roman"/>
                <w:b w:val="0"/>
                <w:bCs w:val="0"/>
                <w:spacing w:val="-2"/>
                <w:sz w:val="24"/>
                <w:szCs w:val="24"/>
              </w:rPr>
              <w:t>;</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400 м</w:t>
            </w:r>
          </w:p>
        </w:tc>
      </w:tr>
      <w:tr w:rsidR="00EA6E14" w:rsidRPr="00D4540F" w:rsidTr="00B24A04">
        <w:trPr>
          <w:trHeight w:val="242"/>
          <w:jc w:val="center"/>
        </w:trPr>
        <w:tc>
          <w:tcPr>
            <w:tcW w:w="3176" w:type="dxa"/>
            <w:tcBorders>
              <w:bottom w:val="single" w:sz="4" w:space="0" w:color="auto"/>
            </w:tcBorders>
          </w:tcPr>
          <w:p w:rsidR="00EA6E14" w:rsidRPr="00D4540F" w:rsidRDefault="00EA6E14" w:rsidP="00F423C3">
            <w:pPr>
              <w:suppressAutoHyphens/>
              <w:spacing w:after="16"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торговли с площадью торговых залов менее 200 м</w:t>
            </w:r>
            <w:r w:rsidRPr="00D4540F">
              <w:rPr>
                <w:rFonts w:ascii="Times New Roman" w:hAnsi="Times New Roman" w:cs="Times New Roman"/>
                <w:b w:val="0"/>
                <w:bCs w:val="0"/>
                <w:sz w:val="24"/>
                <w:szCs w:val="24"/>
                <w:vertAlign w:val="superscript"/>
              </w:rPr>
              <w:t>2</w:t>
            </w:r>
          </w:p>
        </w:tc>
        <w:tc>
          <w:tcPr>
            <w:tcW w:w="3747" w:type="dxa"/>
            <w:tcBorders>
              <w:bottom w:val="single" w:sz="4" w:space="0" w:color="auto"/>
            </w:tcBorders>
          </w:tcPr>
          <w:p w:rsidR="00EA6E14" w:rsidRPr="00B851DD" w:rsidRDefault="00EA6E14" w:rsidP="00F423C3">
            <w:pPr>
              <w:suppressAutoHyphens/>
              <w:spacing w:line="240" w:lineRule="auto"/>
              <w:ind w:firstLine="0"/>
              <w:jc w:val="center"/>
              <w:rPr>
                <w:rFonts w:ascii="Times New Roman" w:hAnsi="Times New Roman" w:cs="Times New Roman"/>
                <w:b w:val="0"/>
                <w:bCs w:val="0"/>
                <w:sz w:val="24"/>
                <w:szCs w:val="24"/>
              </w:rPr>
            </w:pPr>
            <w:r w:rsidRPr="00B851DD">
              <w:rPr>
                <w:rFonts w:ascii="Times New Roman" w:hAnsi="Times New Roman" w:cs="Times New Roman"/>
                <w:b w:val="0"/>
                <w:bCs w:val="0"/>
                <w:sz w:val="24"/>
                <w:szCs w:val="24"/>
              </w:rPr>
              <w:t>по заданию на проектирование</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BF037A">
        <w:trPr>
          <w:trHeight w:val="242"/>
          <w:jc w:val="center"/>
        </w:trPr>
        <w:tc>
          <w:tcPr>
            <w:tcW w:w="3176" w:type="dxa"/>
            <w:tcBorders>
              <w:top w:val="single" w:sz="4" w:space="0" w:color="auto"/>
              <w:bottom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w:t>
            </w:r>
          </w:p>
        </w:tc>
        <w:tc>
          <w:tcPr>
            <w:tcW w:w="3747" w:type="dxa"/>
            <w:tcBorders>
              <w:top w:val="single" w:sz="4" w:space="0" w:color="auto"/>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w:t>
            </w:r>
          </w:p>
          <w:p w:rsidR="00EA6E14" w:rsidRPr="00B851DD" w:rsidRDefault="00EA6E14" w:rsidP="00B24A04">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26</w:t>
            </w:r>
            <w:r w:rsidRPr="00B851DD">
              <w:rPr>
                <w:rFonts w:ascii="Times New Roman" w:hAnsi="Times New Roman" w:cs="Times New Roman"/>
                <w:b w:val="0"/>
                <w:bCs w:val="0"/>
                <w:spacing w:val="-2"/>
                <w:sz w:val="24"/>
                <w:szCs w:val="24"/>
              </w:rPr>
              <w:t>;  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Borders>
              <w:top w:val="single" w:sz="4" w:space="0" w:color="auto"/>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BF037A">
        <w:trPr>
          <w:trHeight w:val="242"/>
          <w:jc w:val="center"/>
        </w:trPr>
        <w:tc>
          <w:tcPr>
            <w:tcW w:w="3176" w:type="dxa"/>
            <w:tcBorders>
              <w:top w:val="single" w:sz="4" w:space="0" w:color="auto"/>
              <w:bottom w:val="single" w:sz="4" w:space="0" w:color="auto"/>
            </w:tcBorders>
          </w:tcPr>
          <w:p w:rsidR="00EA6E14" w:rsidRPr="00D4540F" w:rsidRDefault="00EB7AF7" w:rsidP="00EB7AF7">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Г</w:t>
            </w:r>
            <w:r w:rsidR="00EA6E14" w:rsidRPr="00D4540F">
              <w:rPr>
                <w:rFonts w:ascii="Times New Roman" w:hAnsi="Times New Roman" w:cs="Times New Roman"/>
                <w:b w:val="0"/>
                <w:bCs w:val="0"/>
                <w:sz w:val="24"/>
                <w:szCs w:val="24"/>
              </w:rPr>
              <w:t>остиницы</w:t>
            </w:r>
          </w:p>
        </w:tc>
        <w:tc>
          <w:tcPr>
            <w:tcW w:w="3747" w:type="dxa"/>
            <w:tcBorders>
              <w:top w:val="single" w:sz="4" w:space="0" w:color="auto"/>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14</w:t>
            </w:r>
            <w:r w:rsidRPr="00B851DD">
              <w:rPr>
                <w:rFonts w:ascii="Times New Roman" w:hAnsi="Times New Roman" w:cs="Times New Roman"/>
                <w:b w:val="0"/>
                <w:bCs w:val="0"/>
                <w:spacing w:val="-2"/>
                <w:sz w:val="24"/>
                <w:szCs w:val="24"/>
              </w:rPr>
              <w:t>;</w:t>
            </w:r>
            <w:r w:rsidR="00B24A04">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w:t>
            </w:r>
          </w:p>
        </w:tc>
        <w:tc>
          <w:tcPr>
            <w:tcW w:w="3200" w:type="dxa"/>
            <w:tcBorders>
              <w:top w:val="single" w:sz="4" w:space="0" w:color="auto"/>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BF037A">
        <w:trPr>
          <w:trHeight w:val="242"/>
          <w:jc w:val="center"/>
        </w:trPr>
        <w:tc>
          <w:tcPr>
            <w:tcW w:w="3176" w:type="dxa"/>
            <w:tcBorders>
              <w:top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Style w:val="FontStyle12"/>
                <w:rFonts w:ascii="Times New Roman" w:hAnsi="Times New Roman" w:cs="Times New Roman"/>
                <w:b w:val="0"/>
                <w:sz w:val="24"/>
                <w:szCs w:val="24"/>
              </w:rPr>
              <w:t>Культовые здания и сооружения</w:t>
            </w:r>
          </w:p>
        </w:tc>
        <w:tc>
          <w:tcPr>
            <w:tcW w:w="3747" w:type="dxa"/>
            <w:tcBorders>
              <w:top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w:t>
            </w:r>
            <w:r w:rsidRPr="00B24A04">
              <w:rPr>
                <w:rFonts w:ascii="Times New Roman" w:hAnsi="Times New Roman" w:cs="Times New Roman"/>
                <w:b w:val="0"/>
                <w:bCs w:val="0"/>
                <w:spacing w:val="-2"/>
                <w:sz w:val="24"/>
                <w:szCs w:val="24"/>
              </w:rPr>
              <w:t xml:space="preserve">– </w:t>
            </w:r>
            <w:r w:rsidR="00B24A04">
              <w:rPr>
                <w:rFonts w:ascii="Times New Roman" w:hAnsi="Times New Roman" w:cs="Times New Roman"/>
                <w:b w:val="0"/>
                <w:bCs w:val="0"/>
                <w:spacing w:val="-2"/>
                <w:sz w:val="24"/>
                <w:szCs w:val="24"/>
              </w:rPr>
              <w:t xml:space="preserve">7;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8</w:t>
            </w:r>
            <w:r w:rsidRPr="00B851DD">
              <w:rPr>
                <w:rFonts w:ascii="Times New Roman" w:hAnsi="Times New Roman" w:cs="Times New Roman"/>
                <w:b w:val="0"/>
                <w:bCs w:val="0"/>
                <w:spacing w:val="-2"/>
                <w:sz w:val="24"/>
                <w:szCs w:val="24"/>
              </w:rPr>
              <w:t>;</w:t>
            </w:r>
          </w:p>
        </w:tc>
        <w:tc>
          <w:tcPr>
            <w:tcW w:w="3200" w:type="dxa"/>
            <w:tcBorders>
              <w:top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и парки в зонах отдыха</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посетителей:</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35</w:t>
            </w:r>
            <w:r w:rsidRPr="00B851DD">
              <w:rPr>
                <w:rFonts w:ascii="Times New Roman" w:hAnsi="Times New Roman" w:cs="Times New Roman"/>
                <w:b w:val="0"/>
                <w:bCs w:val="0"/>
                <w:spacing w:val="-2"/>
                <w:sz w:val="24"/>
                <w:szCs w:val="24"/>
              </w:rPr>
              <w:t>;</w:t>
            </w:r>
            <w:r w:rsidR="00B24A04">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41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Базы кратковременного 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дыха (спортивные, лыжные, охотничьи, рыболовные и др.)</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единовременных посетит</w:t>
            </w:r>
            <w:r w:rsidRPr="00B851DD">
              <w:rPr>
                <w:rFonts w:ascii="Times New Roman" w:hAnsi="Times New Roman" w:cs="Times New Roman"/>
                <w:b w:val="0"/>
                <w:bCs w:val="0"/>
                <w:sz w:val="24"/>
                <w:szCs w:val="24"/>
              </w:rPr>
              <w:t>е</w:t>
            </w:r>
            <w:r w:rsidRPr="00B851DD">
              <w:rPr>
                <w:rFonts w:ascii="Times New Roman" w:hAnsi="Times New Roman" w:cs="Times New Roman"/>
                <w:b w:val="0"/>
                <w:bCs w:val="0"/>
                <w:sz w:val="24"/>
                <w:szCs w:val="24"/>
              </w:rPr>
              <w:t>лей:</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w:t>
            </w:r>
            <w:r w:rsidRPr="00B24A04">
              <w:rPr>
                <w:rFonts w:ascii="Times New Roman" w:hAnsi="Times New Roman" w:cs="Times New Roman"/>
                <w:b w:val="0"/>
                <w:bCs w:val="0"/>
                <w:spacing w:val="-2"/>
                <w:sz w:val="24"/>
                <w:szCs w:val="24"/>
              </w:rPr>
              <w:t>– 2</w:t>
            </w:r>
            <w:r w:rsidR="00B24A04">
              <w:rPr>
                <w:rFonts w:ascii="Times New Roman" w:hAnsi="Times New Roman" w:cs="Times New Roman"/>
                <w:b w:val="0"/>
                <w:bCs w:val="0"/>
                <w:spacing w:val="-2"/>
                <w:sz w:val="24"/>
                <w:szCs w:val="24"/>
              </w:rPr>
              <w:t>6</w:t>
            </w:r>
            <w:r w:rsidRPr="00B851DD">
              <w:rPr>
                <w:rFonts w:ascii="Times New Roman" w:hAnsi="Times New Roman" w:cs="Times New Roman"/>
                <w:b w:val="0"/>
                <w:bCs w:val="0"/>
                <w:spacing w:val="-2"/>
                <w:sz w:val="24"/>
                <w:szCs w:val="24"/>
              </w:rPr>
              <w:t>;</w:t>
            </w:r>
            <w:r w:rsidR="00B24A04">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Береговые базы маломерн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 флота</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посетителей:</w:t>
            </w:r>
          </w:p>
          <w:p w:rsidR="00EA6E14" w:rsidRPr="00B851DD" w:rsidRDefault="00EA6E14" w:rsidP="009C7F1D">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2</w:t>
            </w:r>
            <w:r w:rsidR="009C7F1D" w:rsidRPr="009C7F1D">
              <w:rPr>
                <w:rFonts w:ascii="Times New Roman" w:hAnsi="Times New Roman" w:cs="Times New Roman"/>
                <w:b w:val="0"/>
                <w:bCs w:val="0"/>
                <w:spacing w:val="-2"/>
                <w:sz w:val="24"/>
                <w:szCs w:val="24"/>
              </w:rPr>
              <w:t>6</w:t>
            </w:r>
            <w:r w:rsidRPr="00B851DD">
              <w:rPr>
                <w:rFonts w:ascii="Times New Roman" w:hAnsi="Times New Roman" w:cs="Times New Roman"/>
                <w:b w:val="0"/>
                <w:bCs w:val="0"/>
                <w:spacing w:val="-2"/>
                <w:sz w:val="24"/>
                <w:szCs w:val="24"/>
              </w:rPr>
              <w:t>;</w:t>
            </w:r>
            <w:r w:rsidR="009C7F1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Туристские и курортные гостиницы</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отдыхающих и обслуж</w:t>
            </w:r>
            <w:r w:rsidRPr="00B851DD">
              <w:rPr>
                <w:rFonts w:ascii="Times New Roman" w:hAnsi="Times New Roman" w:cs="Times New Roman"/>
                <w:b w:val="0"/>
                <w:bCs w:val="0"/>
                <w:sz w:val="24"/>
                <w:szCs w:val="24"/>
              </w:rPr>
              <w:t>и</w:t>
            </w:r>
            <w:r w:rsidRPr="00B851DD">
              <w:rPr>
                <w:rFonts w:ascii="Times New Roman" w:hAnsi="Times New Roman" w:cs="Times New Roman"/>
                <w:b w:val="0"/>
                <w:bCs w:val="0"/>
                <w:sz w:val="24"/>
                <w:szCs w:val="24"/>
              </w:rPr>
              <w:t>вающего персонала:</w:t>
            </w:r>
          </w:p>
          <w:p w:rsidR="00EA6E14" w:rsidRPr="00B851DD" w:rsidRDefault="00EA6E14" w:rsidP="009C7F1D">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w:t>
            </w:r>
            <w:r w:rsidRPr="009C7F1D">
              <w:rPr>
                <w:rFonts w:ascii="Times New Roman" w:hAnsi="Times New Roman" w:cs="Times New Roman"/>
                <w:b w:val="0"/>
                <w:bCs w:val="0"/>
                <w:spacing w:val="-2"/>
                <w:sz w:val="24"/>
                <w:szCs w:val="24"/>
              </w:rPr>
              <w:t xml:space="preserve">– </w:t>
            </w:r>
            <w:r w:rsidR="009C7F1D">
              <w:rPr>
                <w:rFonts w:ascii="Times New Roman" w:hAnsi="Times New Roman" w:cs="Times New Roman"/>
                <w:b w:val="0"/>
                <w:bCs w:val="0"/>
                <w:spacing w:val="-2"/>
                <w:sz w:val="24"/>
                <w:szCs w:val="24"/>
              </w:rPr>
              <w:t>12</w:t>
            </w:r>
            <w:r w:rsidRPr="00B851DD">
              <w:rPr>
                <w:rFonts w:ascii="Times New Roman" w:hAnsi="Times New Roman" w:cs="Times New Roman"/>
                <w:b w:val="0"/>
                <w:bCs w:val="0"/>
                <w:spacing w:val="-2"/>
                <w:sz w:val="24"/>
                <w:szCs w:val="24"/>
              </w:rPr>
              <w:t>;</w:t>
            </w:r>
            <w:r w:rsidR="009C7F1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14</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Мотели и кемпинги</w:t>
            </w:r>
          </w:p>
        </w:tc>
        <w:tc>
          <w:tcPr>
            <w:tcW w:w="3747" w:type="dxa"/>
          </w:tcPr>
          <w:p w:rsidR="00EA6E14" w:rsidRPr="00B851DD" w:rsidRDefault="00EA6E14" w:rsidP="00F423C3">
            <w:pPr>
              <w:spacing w:line="240" w:lineRule="auto"/>
              <w:ind w:left="-28" w:right="-28" w:firstLine="0"/>
              <w:jc w:val="center"/>
              <w:rPr>
                <w:rFonts w:ascii="Times New Roman" w:hAnsi="Times New Roman" w:cs="Times New Roman"/>
                <w:b w:val="0"/>
                <w:bCs w:val="0"/>
                <w:sz w:val="24"/>
                <w:szCs w:val="24"/>
              </w:rPr>
            </w:pPr>
            <w:r w:rsidRPr="00B851DD">
              <w:rPr>
                <w:rFonts w:ascii="Times New Roman" w:hAnsi="Times New Roman" w:cs="Times New Roman"/>
                <w:b w:val="0"/>
                <w:bCs w:val="0"/>
                <w:sz w:val="24"/>
                <w:szCs w:val="24"/>
              </w:rPr>
              <w:t>по заданию на проектирование</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EB7AF7">
        <w:trPr>
          <w:trHeight w:val="242"/>
          <w:jc w:val="center"/>
        </w:trPr>
        <w:tc>
          <w:tcPr>
            <w:tcW w:w="3176" w:type="dxa"/>
            <w:tcBorders>
              <w:bottom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общественного питания, торговли и бытового обслуживания в зонах отдыха</w:t>
            </w:r>
          </w:p>
        </w:tc>
        <w:tc>
          <w:tcPr>
            <w:tcW w:w="3747" w:type="dxa"/>
            <w:tcBorders>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 или единовременных посетителей и персонала:</w:t>
            </w:r>
          </w:p>
          <w:p w:rsidR="00EA6E14" w:rsidRPr="00B851DD" w:rsidRDefault="00EA6E14" w:rsidP="009C7F1D">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9C7F1D">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w:t>
            </w:r>
            <w:r w:rsidR="009C7F1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21</w:t>
            </w:r>
            <w:r w:rsidRPr="00B851DD">
              <w:rPr>
                <w:rFonts w:ascii="Times New Roman" w:hAnsi="Times New Roman" w:cs="Times New Roman"/>
                <w:b w:val="0"/>
                <w:bCs w:val="0"/>
                <w:spacing w:val="-2"/>
                <w:sz w:val="24"/>
                <w:szCs w:val="24"/>
              </w:rPr>
              <w:t>;</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EB7AF7">
        <w:trPr>
          <w:trHeight w:val="242"/>
          <w:jc w:val="center"/>
        </w:trPr>
        <w:tc>
          <w:tcPr>
            <w:tcW w:w="3176"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Садоводческие, огородн</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ческие, дачные объединения</w:t>
            </w:r>
          </w:p>
        </w:tc>
        <w:tc>
          <w:tcPr>
            <w:tcW w:w="3747" w:type="dxa"/>
            <w:tcBorders>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 участков:</w:t>
            </w:r>
          </w:p>
          <w:p w:rsidR="00EA6E14" w:rsidRPr="00B851DD" w:rsidRDefault="00EA6E14" w:rsidP="009C7F1D">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9C7F1D">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  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21</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bl>
    <w:p w:rsidR="00EA6E14" w:rsidRPr="00D7623A" w:rsidRDefault="00EA6E14" w:rsidP="00AF783C">
      <w:pPr>
        <w:spacing w:before="120" w:line="239" w:lineRule="auto"/>
        <w:ind w:firstLine="720"/>
        <w:rPr>
          <w:rFonts w:ascii="Times New Roman" w:hAnsi="Times New Roman" w:cs="Times New Roman"/>
          <w:b w:val="0"/>
          <w:bCs w:val="0"/>
          <w:i/>
          <w:iCs/>
          <w:spacing w:val="40"/>
          <w:sz w:val="20"/>
          <w:szCs w:val="20"/>
        </w:rPr>
      </w:pPr>
      <w:r w:rsidRPr="00D7623A">
        <w:rPr>
          <w:rFonts w:ascii="Times New Roman" w:hAnsi="Times New Roman" w:cs="Times New Roman"/>
          <w:b w:val="0"/>
          <w:bCs w:val="0"/>
          <w:i/>
          <w:iCs/>
          <w:spacing w:val="40"/>
          <w:sz w:val="20"/>
          <w:szCs w:val="20"/>
        </w:rPr>
        <w:t>Примечания:</w:t>
      </w:r>
    </w:p>
    <w:p w:rsidR="00EA6E14" w:rsidRPr="00D7623A" w:rsidRDefault="00EA6E14" w:rsidP="00AF783C">
      <w:pPr>
        <w:autoSpaceDE w:val="0"/>
        <w:autoSpaceDN w:val="0"/>
        <w:adjustRightInd w:val="0"/>
        <w:spacing w:line="239" w:lineRule="auto"/>
        <w:ind w:firstLine="709"/>
        <w:outlineLvl w:val="1"/>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Требуемое расчетное количество машино-мест на расчетный срок (20</w:t>
      </w:r>
      <w:r w:rsidR="00EB7AF7">
        <w:rPr>
          <w:rFonts w:ascii="Times New Roman" w:hAnsi="Times New Roman" w:cs="Times New Roman"/>
          <w:b w:val="0"/>
          <w:bCs w:val="0"/>
          <w:sz w:val="20"/>
          <w:szCs w:val="20"/>
        </w:rPr>
        <w:t>27</w:t>
      </w:r>
      <w:r w:rsidRPr="00D7623A">
        <w:rPr>
          <w:rFonts w:ascii="Times New Roman" w:hAnsi="Times New Roman" w:cs="Times New Roman"/>
          <w:b w:val="0"/>
          <w:bCs w:val="0"/>
          <w:sz w:val="20"/>
          <w:szCs w:val="20"/>
        </w:rPr>
        <w:t xml:space="preserve"> год) принято с учетом уровня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томобилизации (</w:t>
      </w:r>
      <w:r w:rsidRPr="00BF037A">
        <w:rPr>
          <w:rFonts w:ascii="Times New Roman" w:hAnsi="Times New Roman" w:cs="Times New Roman"/>
          <w:b w:val="0"/>
          <w:bCs w:val="0"/>
          <w:sz w:val="20"/>
          <w:szCs w:val="20"/>
        </w:rPr>
        <w:t xml:space="preserve">таблица </w:t>
      </w:r>
      <w:r w:rsidR="00BF037A" w:rsidRPr="00BF037A">
        <w:rPr>
          <w:rFonts w:ascii="Times New Roman" w:hAnsi="Times New Roman" w:cs="Times New Roman"/>
          <w:b w:val="0"/>
          <w:bCs w:val="0"/>
          <w:sz w:val="20"/>
          <w:szCs w:val="20"/>
        </w:rPr>
        <w:t>9.3</w:t>
      </w:r>
      <w:r w:rsidRPr="00BF037A">
        <w:rPr>
          <w:rFonts w:ascii="Times New Roman" w:hAnsi="Times New Roman" w:cs="Times New Roman"/>
          <w:b w:val="0"/>
          <w:bCs w:val="0"/>
          <w:sz w:val="20"/>
          <w:szCs w:val="20"/>
        </w:rPr>
        <w:t>.1</w:t>
      </w:r>
      <w:r w:rsidRPr="00D7623A">
        <w:rPr>
          <w:rFonts w:ascii="Times New Roman" w:hAnsi="Times New Roman" w:cs="Times New Roman"/>
          <w:b w:val="0"/>
          <w:bCs w:val="0"/>
          <w:sz w:val="20"/>
          <w:szCs w:val="20"/>
        </w:rPr>
        <w:t xml:space="preserve"> настоящих нормативов).</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При проектировании стоянок для обслуживания группы объектов с различным режимом суточного фун</w:t>
      </w:r>
      <w:r w:rsidRPr="00D7623A">
        <w:rPr>
          <w:rFonts w:ascii="Times New Roman" w:hAnsi="Times New Roman" w:cs="Times New Roman"/>
          <w:b w:val="0"/>
          <w:bCs w:val="0"/>
          <w:sz w:val="20"/>
          <w:szCs w:val="20"/>
        </w:rPr>
        <w:t>к</w:t>
      </w:r>
      <w:r w:rsidRPr="00D7623A">
        <w:rPr>
          <w:rFonts w:ascii="Times New Roman" w:hAnsi="Times New Roman" w:cs="Times New Roman"/>
          <w:b w:val="0"/>
          <w:bCs w:val="0"/>
          <w:sz w:val="20"/>
          <w:szCs w:val="20"/>
        </w:rPr>
        <w:t>ционирования допускается снижение расчетного количества машино-мест по каждому объекту в отдельности на 10-15 %.</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Приобъектные стоянки дошкольных и общеобразовательных организаций проектируются вне территории указанных </w:t>
      </w:r>
      <w:r w:rsidRPr="00D7623A">
        <w:rPr>
          <w:rFonts w:ascii="Times New Roman" w:hAnsi="Times New Roman" w:cs="Times New Roman"/>
          <w:b w:val="0"/>
          <w:sz w:val="20"/>
          <w:szCs w:val="20"/>
        </w:rPr>
        <w:t xml:space="preserve">организаций </w:t>
      </w:r>
      <w:r w:rsidRPr="00D7623A">
        <w:rPr>
          <w:rFonts w:ascii="Times New Roman" w:hAnsi="Times New Roman" w:cs="Times New Roman"/>
          <w:b w:val="0"/>
          <w:bCs w:val="0"/>
          <w:sz w:val="20"/>
          <w:szCs w:val="20"/>
        </w:rPr>
        <w:t xml:space="preserve">на расстоянии от границ участка в соответствии с требованиями </w:t>
      </w:r>
      <w:r w:rsidRPr="00BF037A">
        <w:rPr>
          <w:rFonts w:ascii="Times New Roman" w:hAnsi="Times New Roman" w:cs="Times New Roman"/>
          <w:b w:val="0"/>
          <w:bCs w:val="0"/>
          <w:sz w:val="20"/>
          <w:szCs w:val="20"/>
        </w:rPr>
        <w:t xml:space="preserve">таблицы </w:t>
      </w:r>
      <w:r w:rsidR="00BF037A" w:rsidRPr="00BF037A">
        <w:rPr>
          <w:rFonts w:ascii="Times New Roman" w:hAnsi="Times New Roman" w:cs="Times New Roman"/>
          <w:b w:val="0"/>
          <w:bCs w:val="0"/>
          <w:sz w:val="20"/>
          <w:szCs w:val="20"/>
        </w:rPr>
        <w:t>9.3</w:t>
      </w:r>
      <w:r w:rsidRPr="00BF037A">
        <w:rPr>
          <w:rFonts w:ascii="Times New Roman" w:hAnsi="Times New Roman" w:cs="Times New Roman"/>
          <w:b w:val="0"/>
          <w:bCs w:val="0"/>
          <w:sz w:val="20"/>
          <w:szCs w:val="20"/>
        </w:rPr>
        <w:t>.4</w:t>
      </w:r>
      <w:r w:rsidRPr="00D7623A">
        <w:rPr>
          <w:rFonts w:ascii="Times New Roman" w:hAnsi="Times New Roman" w:cs="Times New Roman"/>
          <w:b w:val="0"/>
          <w:bCs w:val="0"/>
          <w:sz w:val="20"/>
          <w:szCs w:val="20"/>
        </w:rPr>
        <w:t xml:space="preserve"> настоящих нормативов исходя из количества машино-мест.</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4. В населенных пунктах – центрах туризма следует предусматривать стоянки автобусов и легковых автом</w:t>
      </w:r>
      <w:r w:rsidRPr="00D7623A">
        <w:rPr>
          <w:rFonts w:ascii="Times New Roman" w:hAnsi="Times New Roman" w:cs="Times New Roman"/>
          <w:b w:val="0"/>
          <w:bCs w:val="0"/>
          <w:sz w:val="20"/>
          <w:szCs w:val="20"/>
        </w:rPr>
        <w:t>о</w:t>
      </w:r>
      <w:r w:rsidRPr="00D7623A">
        <w:rPr>
          <w:rFonts w:ascii="Times New Roman" w:hAnsi="Times New Roman" w:cs="Times New Roman"/>
          <w:b w:val="0"/>
          <w:bCs w:val="0"/>
          <w:sz w:val="20"/>
          <w:szCs w:val="20"/>
        </w:rPr>
        <w:t>билей, принадлежащих туристам, на расстоянии не более 500 м от объектов туристского осмотра (с учетом обесп</w:t>
      </w:r>
      <w:r w:rsidRPr="00D7623A">
        <w:rPr>
          <w:rFonts w:ascii="Times New Roman" w:hAnsi="Times New Roman" w:cs="Times New Roman"/>
          <w:b w:val="0"/>
          <w:bCs w:val="0"/>
          <w:sz w:val="20"/>
          <w:szCs w:val="20"/>
        </w:rPr>
        <w:t>е</w:t>
      </w:r>
      <w:r w:rsidRPr="00D7623A">
        <w:rPr>
          <w:rFonts w:ascii="Times New Roman" w:hAnsi="Times New Roman" w:cs="Times New Roman"/>
          <w:b w:val="0"/>
          <w:bCs w:val="0"/>
          <w:sz w:val="20"/>
          <w:szCs w:val="20"/>
        </w:rPr>
        <w:t>чения удобных подходов к объектам осмотра и сохранения целостного характера окружающей среды).</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5.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 в соотве</w:t>
      </w:r>
      <w:r w:rsidRPr="00D7623A">
        <w:rPr>
          <w:rFonts w:ascii="Times New Roman" w:hAnsi="Times New Roman" w:cs="Times New Roman"/>
          <w:b w:val="0"/>
          <w:bCs w:val="0"/>
          <w:sz w:val="20"/>
          <w:szCs w:val="20"/>
        </w:rPr>
        <w:t>т</w:t>
      </w:r>
      <w:r w:rsidRPr="00D7623A">
        <w:rPr>
          <w:rFonts w:ascii="Times New Roman" w:hAnsi="Times New Roman" w:cs="Times New Roman"/>
          <w:b w:val="0"/>
          <w:bCs w:val="0"/>
          <w:sz w:val="20"/>
          <w:szCs w:val="20"/>
        </w:rPr>
        <w:t xml:space="preserve">ствии с требованиями </w:t>
      </w:r>
      <w:r w:rsidRPr="00BF037A">
        <w:rPr>
          <w:rFonts w:ascii="Times New Roman" w:hAnsi="Times New Roman" w:cs="Times New Roman"/>
          <w:b w:val="0"/>
          <w:bCs w:val="0"/>
          <w:sz w:val="20"/>
          <w:szCs w:val="20"/>
        </w:rPr>
        <w:t xml:space="preserve">таблицы </w:t>
      </w:r>
      <w:r w:rsidR="00BF037A" w:rsidRPr="00BF037A">
        <w:rPr>
          <w:rFonts w:ascii="Times New Roman" w:hAnsi="Times New Roman" w:cs="Times New Roman"/>
          <w:b w:val="0"/>
          <w:bCs w:val="0"/>
          <w:sz w:val="20"/>
          <w:szCs w:val="20"/>
        </w:rPr>
        <w:t>17</w:t>
      </w:r>
      <w:r w:rsidRPr="00BF037A">
        <w:rPr>
          <w:rFonts w:ascii="Times New Roman" w:hAnsi="Times New Roman" w:cs="Times New Roman"/>
          <w:b w:val="0"/>
          <w:bCs w:val="0"/>
          <w:sz w:val="20"/>
          <w:szCs w:val="20"/>
        </w:rPr>
        <w:t>.1</w:t>
      </w:r>
      <w:r w:rsidRPr="00D7623A">
        <w:rPr>
          <w:rFonts w:ascii="Times New Roman" w:hAnsi="Times New Roman" w:cs="Times New Roman"/>
          <w:b w:val="0"/>
          <w:bCs w:val="0"/>
          <w:sz w:val="20"/>
          <w:szCs w:val="20"/>
        </w:rPr>
        <w:t xml:space="preserve"> настоящих нормативов.</w:t>
      </w:r>
    </w:p>
    <w:p w:rsidR="00BF037A" w:rsidRDefault="00BF037A" w:rsidP="00AF783C">
      <w:pPr>
        <w:autoSpaceDE w:val="0"/>
        <w:autoSpaceDN w:val="0"/>
        <w:adjustRightInd w:val="0"/>
        <w:spacing w:line="239" w:lineRule="auto"/>
        <w:ind w:firstLine="709"/>
        <w:rPr>
          <w:rFonts w:ascii="Times New Roman" w:hAnsi="Times New Roman" w:cs="Times New Roman"/>
          <w:b w:val="0"/>
          <w:sz w:val="24"/>
          <w:szCs w:val="24"/>
        </w:rPr>
      </w:pPr>
    </w:p>
    <w:p w:rsidR="00EA6E14" w:rsidRPr="00D4540F" w:rsidRDefault="00EB7AF7"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9.3.9</w:t>
      </w:r>
      <w:r w:rsidR="00EA6E14" w:rsidRPr="00D4540F">
        <w:rPr>
          <w:rFonts w:ascii="Times New Roman" w:hAnsi="Times New Roman" w:cs="Times New Roman"/>
          <w:b w:val="0"/>
          <w:sz w:val="24"/>
          <w:szCs w:val="24"/>
        </w:rPr>
        <w:t>. Для х</w:t>
      </w:r>
      <w:r w:rsidR="00EA6E14" w:rsidRPr="00D4540F">
        <w:rPr>
          <w:rFonts w:ascii="Times New Roman" w:hAnsi="Times New Roman" w:cs="Times New Roman"/>
          <w:b w:val="0"/>
          <w:bCs w:val="0"/>
          <w:sz w:val="24"/>
          <w:szCs w:val="24"/>
        </w:rPr>
        <w:t xml:space="preserve">ранения и технического обслуживания </w:t>
      </w:r>
      <w:r w:rsidR="00EA6E14" w:rsidRPr="00D4540F">
        <w:rPr>
          <w:rFonts w:ascii="Times New Roman" w:hAnsi="Times New Roman" w:cs="Times New Roman"/>
          <w:bCs w:val="0"/>
          <w:sz w:val="24"/>
          <w:szCs w:val="24"/>
        </w:rPr>
        <w:t>подвижного состава общественного пассажирского транспорта</w:t>
      </w:r>
      <w:r w:rsidR="00EA6E14" w:rsidRPr="00D4540F">
        <w:rPr>
          <w:rFonts w:ascii="Times New Roman" w:hAnsi="Times New Roman" w:cs="Times New Roman"/>
          <w:b w:val="0"/>
          <w:bCs w:val="0"/>
          <w:sz w:val="24"/>
          <w:szCs w:val="24"/>
        </w:rPr>
        <w:t xml:space="preserve"> следует предусматривать территории для размещения объектов м</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териально-технической базы с установлением границ участков в плане красных линий (депо, парки, ремонтные площадки и другие объекты).</w:t>
      </w:r>
    </w:p>
    <w:p w:rsidR="00EA6E14" w:rsidRPr="00D4540F" w:rsidRDefault="00EA6E14"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sidR="00EB7AF7" w:rsidRPr="00EB7AF7">
        <w:rPr>
          <w:rFonts w:ascii="Times New Roman" w:hAnsi="Times New Roman" w:cs="Times New Roman"/>
          <w:b w:val="0"/>
          <w:sz w:val="24"/>
          <w:szCs w:val="24"/>
        </w:rPr>
        <w:t>9.3</w:t>
      </w:r>
      <w:r w:rsidRPr="00D4540F">
        <w:rPr>
          <w:rFonts w:ascii="Times New Roman" w:hAnsi="Times New Roman" w:cs="Times New Roman"/>
          <w:b w:val="0"/>
          <w:bCs w:val="0"/>
          <w:sz w:val="24"/>
          <w:szCs w:val="24"/>
        </w:rPr>
        <w:t>.</w:t>
      </w:r>
      <w:r w:rsidR="00E41178">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w:t>
      </w:r>
    </w:p>
    <w:p w:rsidR="00EA6E14" w:rsidRPr="00D4540F" w:rsidRDefault="00EA6E14"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B7AF7" w:rsidRPr="00EB7AF7">
        <w:rPr>
          <w:rFonts w:ascii="Times New Roman" w:hAnsi="Times New Roman" w:cs="Times New Roman"/>
          <w:b w:val="0"/>
          <w:sz w:val="24"/>
          <w:szCs w:val="24"/>
        </w:rPr>
        <w:t>9.3</w:t>
      </w:r>
      <w:r w:rsidRPr="00D4540F">
        <w:rPr>
          <w:rFonts w:ascii="Times New Roman" w:hAnsi="Times New Roman" w:cs="Times New Roman"/>
          <w:b w:val="0"/>
          <w:bCs w:val="0"/>
          <w:sz w:val="24"/>
          <w:szCs w:val="24"/>
        </w:rPr>
        <w:t>.</w:t>
      </w:r>
      <w:r w:rsidR="00E41178">
        <w:rPr>
          <w:rFonts w:ascii="Times New Roman" w:hAnsi="Times New Roman" w:cs="Times New Roman"/>
          <w:b w:val="0"/>
          <w:bCs w:val="0"/>
          <w:sz w:val="24"/>
          <w:szCs w:val="24"/>
        </w:rPr>
        <w:t>8</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6790"/>
      </w:tblGrid>
      <w:tr w:rsidR="00EA6E14" w:rsidRPr="00D4540F">
        <w:trPr>
          <w:trHeight w:val="312"/>
          <w:jc w:val="center"/>
        </w:trPr>
        <w:tc>
          <w:tcPr>
            <w:tcW w:w="3316"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9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B7AF7" w:rsidRPr="00D4540F">
        <w:tblPrEx>
          <w:tblBorders>
            <w:bottom w:val="single" w:sz="4" w:space="0" w:color="auto"/>
          </w:tblBorders>
        </w:tblPrEx>
        <w:trPr>
          <w:jc w:val="center"/>
        </w:trPr>
        <w:tc>
          <w:tcPr>
            <w:tcW w:w="3316" w:type="dxa"/>
          </w:tcPr>
          <w:p w:rsidR="00EB7AF7" w:rsidRPr="00D4540F" w:rsidRDefault="00EB7AF7"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EB7AF7">
              <w:rPr>
                <w:rFonts w:ascii="Times New Roman" w:hAnsi="Times New Roman" w:cs="Times New Roman"/>
                <w:b w:val="0"/>
                <w:sz w:val="24"/>
                <w:szCs w:val="24"/>
              </w:rPr>
              <w:t>Размещение депо, ремонтных мастерских, парков и стоянок для хранения подвижного состава</w:t>
            </w:r>
          </w:p>
        </w:tc>
        <w:tc>
          <w:tcPr>
            <w:tcW w:w="6790" w:type="dxa"/>
          </w:tcPr>
          <w:p w:rsidR="00EB7AF7" w:rsidRPr="00D4540F" w:rsidRDefault="00EB7AF7" w:rsidP="00EB7AF7">
            <w:pPr>
              <w:spacing w:line="240" w:lineRule="auto"/>
              <w:ind w:left="142" w:hanging="43"/>
              <w:rPr>
                <w:rFonts w:ascii="Times New Roman" w:hAnsi="Times New Roman" w:cs="Times New Roman"/>
                <w:b w:val="0"/>
                <w:bCs w:val="0"/>
                <w:sz w:val="24"/>
                <w:szCs w:val="24"/>
              </w:rPr>
            </w:pPr>
            <w:r w:rsidRPr="00EB7AF7">
              <w:rPr>
                <w:rFonts w:ascii="Times New Roman" w:hAnsi="Times New Roman" w:cs="Times New Roman"/>
                <w:b w:val="0"/>
                <w:sz w:val="24"/>
                <w:szCs w:val="24"/>
              </w:rPr>
              <w:t>Следует размещать на одном земельном участке. В случае д</w:t>
            </w:r>
            <w:r w:rsidRPr="00EB7AF7">
              <w:rPr>
                <w:rFonts w:ascii="Times New Roman" w:hAnsi="Times New Roman" w:cs="Times New Roman"/>
                <w:b w:val="0"/>
                <w:sz w:val="24"/>
                <w:szCs w:val="24"/>
              </w:rPr>
              <w:t>е</w:t>
            </w:r>
            <w:r w:rsidRPr="00EB7AF7">
              <w:rPr>
                <w:rFonts w:ascii="Times New Roman" w:hAnsi="Times New Roman" w:cs="Times New Roman"/>
                <w:b w:val="0"/>
                <w:sz w:val="24"/>
                <w:szCs w:val="24"/>
              </w:rPr>
              <w:t>фицита территорий для хранения подвижного состава пасс</w:t>
            </w:r>
            <w:r w:rsidRPr="00EB7AF7">
              <w:rPr>
                <w:rFonts w:ascii="Times New Roman" w:hAnsi="Times New Roman" w:cs="Times New Roman"/>
                <w:b w:val="0"/>
                <w:sz w:val="24"/>
                <w:szCs w:val="24"/>
              </w:rPr>
              <w:t>а</w:t>
            </w:r>
            <w:r w:rsidRPr="00EB7AF7">
              <w:rPr>
                <w:rFonts w:ascii="Times New Roman" w:hAnsi="Times New Roman" w:cs="Times New Roman"/>
                <w:b w:val="0"/>
                <w:sz w:val="24"/>
                <w:szCs w:val="24"/>
              </w:rPr>
              <w:t>жирского транспорта допускается предусматривать дополн</w:t>
            </w:r>
            <w:r w:rsidRPr="00EB7AF7">
              <w:rPr>
                <w:rFonts w:ascii="Times New Roman" w:hAnsi="Times New Roman" w:cs="Times New Roman"/>
                <w:b w:val="0"/>
                <w:sz w:val="24"/>
                <w:szCs w:val="24"/>
              </w:rPr>
              <w:t>и</w:t>
            </w:r>
            <w:r w:rsidRPr="00EB7AF7">
              <w:rPr>
                <w:rFonts w:ascii="Times New Roman" w:hAnsi="Times New Roman" w:cs="Times New Roman"/>
                <w:b w:val="0"/>
                <w:sz w:val="24"/>
                <w:szCs w:val="24"/>
              </w:rPr>
              <w:t>тельные участки, удаленные от основного транспортного предприятия.</w:t>
            </w:r>
          </w:p>
        </w:tc>
      </w:tr>
      <w:tr w:rsidR="00EA6E14" w:rsidRPr="00D4540F">
        <w:tblPrEx>
          <w:tblBorders>
            <w:bottom w:val="single" w:sz="4" w:space="0" w:color="auto"/>
          </w:tblBorders>
        </w:tblPrEx>
        <w:trPr>
          <w:jc w:val="center"/>
        </w:trPr>
        <w:tc>
          <w:tcPr>
            <w:tcW w:w="3316" w:type="dxa"/>
          </w:tcPr>
          <w:p w:rsidR="00EA6E14" w:rsidRPr="00D4540F" w:rsidRDefault="00EA6E14"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Ориентировочные размеры санитарно-защитных зон </w:t>
            </w:r>
          </w:p>
        </w:tc>
        <w:tc>
          <w:tcPr>
            <w:tcW w:w="679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автобусных парков, автокомбинатов, (с ремонтной базой) – 300 м;</w:t>
            </w:r>
          </w:p>
          <w:p w:rsidR="009C7F1D" w:rsidRPr="00D4540F" w:rsidRDefault="00EA6E14" w:rsidP="00BF037A">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автобус</w:t>
            </w:r>
            <w:r w:rsidR="00BF037A">
              <w:rPr>
                <w:rFonts w:ascii="Times New Roman" w:hAnsi="Times New Roman" w:cs="Times New Roman"/>
                <w:b w:val="0"/>
                <w:bCs w:val="0"/>
                <w:sz w:val="24"/>
                <w:szCs w:val="24"/>
              </w:rPr>
              <w:t>ных парков до 300 машин – 100 м.</w:t>
            </w:r>
            <w:r w:rsidR="00BF037A" w:rsidRPr="00D4540F">
              <w:rPr>
                <w:rFonts w:ascii="Times New Roman" w:hAnsi="Times New Roman" w:cs="Times New Roman"/>
                <w:b w:val="0"/>
                <w:bCs w:val="0"/>
                <w:sz w:val="24"/>
                <w:szCs w:val="24"/>
              </w:rPr>
              <w:t xml:space="preserve"> </w:t>
            </w:r>
          </w:p>
        </w:tc>
      </w:tr>
      <w:tr w:rsidR="00EA6E14" w:rsidRPr="00D4540F">
        <w:trPr>
          <w:trHeight w:val="312"/>
          <w:jc w:val="center"/>
        </w:trPr>
        <w:tc>
          <w:tcPr>
            <w:tcW w:w="10106"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Объекты для х</w:t>
            </w:r>
            <w:r w:rsidRPr="00D4540F">
              <w:rPr>
                <w:rFonts w:ascii="Times New Roman" w:hAnsi="Times New Roman" w:cs="Times New Roman"/>
                <w:sz w:val="24"/>
                <w:szCs w:val="24"/>
              </w:rPr>
              <w:t xml:space="preserve">ранения и технического обслуживания </w:t>
            </w:r>
            <w:r w:rsidRPr="00D4540F">
              <w:rPr>
                <w:rFonts w:ascii="Times New Roman" w:hAnsi="Times New Roman" w:cs="Times New Roman"/>
                <w:bCs w:val="0"/>
                <w:sz w:val="24"/>
                <w:szCs w:val="24"/>
              </w:rPr>
              <w:t>автобусного транспорта</w:t>
            </w:r>
          </w:p>
        </w:tc>
      </w:tr>
      <w:tr w:rsidR="00EB7AF7" w:rsidRPr="00D4540F">
        <w:tblPrEx>
          <w:tblBorders>
            <w:bottom w:val="single" w:sz="4" w:space="0" w:color="auto"/>
          </w:tblBorders>
        </w:tblPrEx>
        <w:trPr>
          <w:jc w:val="center"/>
        </w:trPr>
        <w:tc>
          <w:tcPr>
            <w:tcW w:w="3316" w:type="dxa"/>
          </w:tcPr>
          <w:p w:rsidR="00EB7AF7" w:rsidRPr="00D4540F" w:rsidRDefault="00EB7AF7" w:rsidP="00F423C3">
            <w:pPr>
              <w:tabs>
                <w:tab w:val="left" w:pos="7740"/>
              </w:tabs>
              <w:suppressAutoHyphens/>
              <w:spacing w:line="240" w:lineRule="auto"/>
              <w:ind w:firstLine="0"/>
              <w:jc w:val="left"/>
              <w:rPr>
                <w:rFonts w:ascii="Times New Roman" w:hAnsi="Times New Roman" w:cs="Times New Roman"/>
                <w:b w:val="0"/>
                <w:sz w:val="24"/>
                <w:szCs w:val="24"/>
              </w:rPr>
            </w:pPr>
            <w:r w:rsidRPr="00EB7AF7">
              <w:rPr>
                <w:rFonts w:ascii="Times New Roman" w:hAnsi="Times New Roman" w:cs="Times New Roman"/>
                <w:b w:val="0"/>
                <w:sz w:val="24"/>
                <w:szCs w:val="24"/>
              </w:rPr>
              <w:t>Виды стоянок для хранения подвижного состава</w:t>
            </w:r>
          </w:p>
        </w:tc>
        <w:tc>
          <w:tcPr>
            <w:tcW w:w="6790" w:type="dxa"/>
          </w:tcPr>
          <w:p w:rsidR="00EB7AF7" w:rsidRPr="00D4540F" w:rsidRDefault="00EB7AF7" w:rsidP="00F423C3">
            <w:pPr>
              <w:spacing w:line="240" w:lineRule="auto"/>
              <w:ind w:firstLine="0"/>
              <w:rPr>
                <w:rFonts w:ascii="Times New Roman" w:hAnsi="Times New Roman" w:cs="Times New Roman"/>
                <w:b w:val="0"/>
                <w:bCs w:val="0"/>
                <w:sz w:val="24"/>
                <w:szCs w:val="24"/>
              </w:rPr>
            </w:pPr>
            <w:r w:rsidRPr="00EB7AF7">
              <w:rPr>
                <w:rFonts w:ascii="Times New Roman" w:hAnsi="Times New Roman" w:cs="Times New Roman"/>
                <w:b w:val="0"/>
                <w:sz w:val="24"/>
                <w:szCs w:val="24"/>
              </w:rPr>
              <w:t>Открытые, закрытые</w:t>
            </w:r>
          </w:p>
        </w:tc>
      </w:tr>
      <w:tr w:rsidR="00EA6E14" w:rsidRPr="00D4540F">
        <w:tblPrEx>
          <w:tblBorders>
            <w:bottom w:val="single" w:sz="4" w:space="0" w:color="auto"/>
          </w:tblBorders>
        </w:tblPrEx>
        <w:trPr>
          <w:jc w:val="center"/>
        </w:trPr>
        <w:tc>
          <w:tcPr>
            <w:tcW w:w="3316"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автобусных парков</w:t>
            </w:r>
          </w:p>
        </w:tc>
        <w:tc>
          <w:tcPr>
            <w:tcW w:w="679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с учетом возможности расстановки всего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движного состава за вычетом необходимого количества смо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ровых и ремонтных машино-мест, имеющихся в парке, и кол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чества подвижного состава, находящегося по плану в ремонте на других предприятиях.</w:t>
            </w:r>
          </w:p>
        </w:tc>
      </w:tr>
      <w:tr w:rsidR="00EA6E14" w:rsidRPr="00D4540F">
        <w:tblPrEx>
          <w:tblBorders>
            <w:bottom w:val="single" w:sz="4" w:space="0" w:color="auto"/>
          </w:tblBorders>
        </w:tblPrEx>
        <w:trPr>
          <w:jc w:val="center"/>
        </w:trPr>
        <w:tc>
          <w:tcPr>
            <w:tcW w:w="3316" w:type="dxa"/>
          </w:tcPr>
          <w:p w:rsidR="00EA6E14" w:rsidRPr="00D4540F" w:rsidRDefault="00EA6E14"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земельного участка для автобусных гаражей и стоянок</w:t>
            </w:r>
          </w:p>
        </w:tc>
        <w:tc>
          <w:tcPr>
            <w:tcW w:w="679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из расчета 0,035 га на единицу подвижного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става при вместимости от 30 до 50 машин.</w:t>
            </w:r>
          </w:p>
        </w:tc>
      </w:tr>
    </w:tbl>
    <w:p w:rsidR="00EA6E14" w:rsidRDefault="00EA6E14" w:rsidP="00AF783C">
      <w:pPr>
        <w:tabs>
          <w:tab w:val="left" w:pos="6663"/>
        </w:tabs>
        <w:spacing w:line="239" w:lineRule="auto"/>
        <w:ind w:firstLine="709"/>
        <w:rPr>
          <w:rFonts w:ascii="Times New Roman" w:hAnsi="Times New Roman" w:cs="Times New Roman"/>
          <w:b w:val="0"/>
          <w:bCs w:val="0"/>
          <w:sz w:val="24"/>
          <w:szCs w:val="24"/>
        </w:rPr>
      </w:pPr>
    </w:p>
    <w:p w:rsidR="00EA6E14" w:rsidRPr="00D4540F" w:rsidRDefault="00EB7AF7" w:rsidP="00EB7AF7">
      <w:pPr>
        <w:tabs>
          <w:tab w:val="left" w:pos="6663"/>
        </w:tabs>
        <w:spacing w:line="239" w:lineRule="auto"/>
        <w:ind w:firstLine="709"/>
        <w:rPr>
          <w:rFonts w:ascii="Times New Roman" w:hAnsi="Times New Roman" w:cs="Times New Roman"/>
          <w:b w:val="0"/>
          <w:bCs w:val="0"/>
          <w:sz w:val="24"/>
          <w:szCs w:val="24"/>
        </w:rPr>
      </w:pPr>
      <w:r w:rsidRPr="00EB7AF7">
        <w:rPr>
          <w:rFonts w:ascii="Times New Roman" w:hAnsi="Times New Roman" w:cs="Times New Roman"/>
          <w:b w:val="0"/>
          <w:sz w:val="24"/>
          <w:szCs w:val="24"/>
        </w:rPr>
        <w:t>9.3</w:t>
      </w:r>
      <w:r w:rsidR="00EA6E14" w:rsidRPr="00D4540F">
        <w:rPr>
          <w:rFonts w:ascii="Times New Roman" w:hAnsi="Times New Roman" w:cs="Times New Roman"/>
          <w:b w:val="0"/>
          <w:bCs w:val="0"/>
          <w:sz w:val="24"/>
          <w:szCs w:val="24"/>
        </w:rPr>
        <w:t>.1</w:t>
      </w:r>
      <w:r>
        <w:rPr>
          <w:rFonts w:ascii="Times New Roman" w:hAnsi="Times New Roman" w:cs="Times New Roman"/>
          <w:b w:val="0"/>
          <w:bCs w:val="0"/>
          <w:sz w:val="24"/>
          <w:szCs w:val="24"/>
        </w:rPr>
        <w:t>0</w:t>
      </w:r>
      <w:r w:rsidR="00EA6E14" w:rsidRPr="00D4540F">
        <w:rPr>
          <w:rFonts w:ascii="Times New Roman" w:hAnsi="Times New Roman" w:cs="Times New Roman"/>
          <w:b w:val="0"/>
          <w:bCs w:val="0"/>
          <w:sz w:val="24"/>
          <w:szCs w:val="24"/>
        </w:rPr>
        <w:t>. Расчетные показатели земельных участков а</w:t>
      </w:r>
      <w:r w:rsidR="00EA6E14" w:rsidRPr="00D4540F">
        <w:rPr>
          <w:rFonts w:ascii="Times New Roman" w:hAnsi="Times New Roman" w:cs="Times New Roman"/>
          <w:b w:val="0"/>
          <w:sz w:val="24"/>
          <w:szCs w:val="24"/>
        </w:rPr>
        <w:t>втостоянок ведомственных автомоб</w:t>
      </w:r>
      <w:r w:rsidR="00EA6E14" w:rsidRPr="00D4540F">
        <w:rPr>
          <w:rFonts w:ascii="Times New Roman" w:hAnsi="Times New Roman" w:cs="Times New Roman"/>
          <w:b w:val="0"/>
          <w:sz w:val="24"/>
          <w:szCs w:val="24"/>
        </w:rPr>
        <w:t>и</w:t>
      </w:r>
      <w:r w:rsidR="00EA6E14" w:rsidRPr="00D4540F">
        <w:rPr>
          <w:rFonts w:ascii="Times New Roman" w:hAnsi="Times New Roman" w:cs="Times New Roman"/>
          <w:b w:val="0"/>
          <w:sz w:val="24"/>
          <w:szCs w:val="24"/>
        </w:rPr>
        <w:t>лей</w:t>
      </w:r>
      <w:r w:rsidR="00EA6E14" w:rsidRPr="00D4540F">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sidR="00EA6E14" w:rsidRPr="00D4540F">
        <w:rPr>
          <w:rFonts w:ascii="Times New Roman" w:hAnsi="Times New Roman" w:cs="Times New Roman"/>
          <w:b w:val="0"/>
          <w:bCs w:val="0"/>
          <w:spacing w:val="-2"/>
          <w:sz w:val="24"/>
          <w:szCs w:val="24"/>
        </w:rPr>
        <w:t xml:space="preserve">проката, автобусных парков приведены в таблице </w:t>
      </w:r>
      <w:r w:rsidRPr="00EB7AF7">
        <w:rPr>
          <w:rFonts w:ascii="Times New Roman" w:hAnsi="Times New Roman" w:cs="Times New Roman"/>
          <w:b w:val="0"/>
          <w:spacing w:val="-2"/>
          <w:sz w:val="24"/>
          <w:szCs w:val="24"/>
        </w:rPr>
        <w:t>9.3</w:t>
      </w:r>
      <w:r w:rsidR="00EA6E14" w:rsidRPr="00D4540F">
        <w:rPr>
          <w:rFonts w:ascii="Times New Roman" w:hAnsi="Times New Roman" w:cs="Times New Roman"/>
          <w:b w:val="0"/>
          <w:bCs w:val="0"/>
          <w:spacing w:val="-2"/>
          <w:sz w:val="24"/>
          <w:szCs w:val="24"/>
        </w:rPr>
        <w:t>.</w:t>
      </w:r>
      <w:r w:rsidR="00E41178">
        <w:rPr>
          <w:rFonts w:ascii="Times New Roman" w:hAnsi="Times New Roman" w:cs="Times New Roman"/>
          <w:b w:val="0"/>
          <w:bCs w:val="0"/>
          <w:spacing w:val="-2"/>
          <w:sz w:val="24"/>
          <w:szCs w:val="24"/>
        </w:rPr>
        <w:t>9</w:t>
      </w:r>
      <w:r w:rsidR="00EA6E14" w:rsidRPr="00D4540F">
        <w:rPr>
          <w:rFonts w:ascii="Times New Roman" w:hAnsi="Times New Roman" w:cs="Times New Roman"/>
          <w:b w:val="0"/>
          <w:bCs w:val="0"/>
          <w:spacing w:val="-2"/>
          <w:sz w:val="24"/>
          <w:szCs w:val="24"/>
        </w:rPr>
        <w:t>.</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B7AF7" w:rsidRPr="00EB7AF7">
        <w:rPr>
          <w:rFonts w:ascii="Times New Roman" w:hAnsi="Times New Roman" w:cs="Times New Roman"/>
          <w:b w:val="0"/>
          <w:sz w:val="24"/>
          <w:szCs w:val="24"/>
        </w:rPr>
        <w:t>9.3</w:t>
      </w:r>
      <w:r w:rsidRPr="00D4540F">
        <w:rPr>
          <w:rFonts w:ascii="Times New Roman" w:hAnsi="Times New Roman" w:cs="Times New Roman"/>
          <w:b w:val="0"/>
          <w:bCs w:val="0"/>
          <w:sz w:val="24"/>
          <w:szCs w:val="24"/>
        </w:rPr>
        <w:t>.</w:t>
      </w:r>
      <w:r w:rsidR="00E41178">
        <w:rPr>
          <w:rFonts w:ascii="Times New Roman" w:hAnsi="Times New Roman" w:cs="Times New Roman"/>
          <w:b w:val="0"/>
          <w:bCs w:val="0"/>
          <w:sz w:val="24"/>
          <w:szCs w:val="24"/>
        </w:rPr>
        <w:t>9</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15"/>
        <w:gridCol w:w="1957"/>
        <w:gridCol w:w="1554"/>
        <w:gridCol w:w="1963"/>
      </w:tblGrid>
      <w:tr w:rsidR="00EA6E14" w:rsidRPr="00D4540F">
        <w:trPr>
          <w:trHeight w:val="284"/>
          <w:jc w:val="center"/>
        </w:trPr>
        <w:tc>
          <w:tcPr>
            <w:tcW w:w="4615" w:type="dxa"/>
            <w:vMerge w:val="restart"/>
            <w:vAlign w:val="center"/>
          </w:tcPr>
          <w:p w:rsidR="00EA6E14" w:rsidRPr="00D4540F" w:rsidRDefault="00EA6E14" w:rsidP="00F423C3">
            <w:pPr>
              <w:suppressAutoHyphens/>
              <w:jc w:val="center"/>
              <w:rPr>
                <w:rFonts w:ascii="Times New Roman" w:hAnsi="Times New Roman" w:cs="Times New Roman"/>
                <w:sz w:val="24"/>
                <w:szCs w:val="24"/>
              </w:rPr>
            </w:pPr>
            <w:r w:rsidRPr="00D4540F">
              <w:rPr>
                <w:rFonts w:ascii="Times New Roman" w:hAnsi="Times New Roman" w:cs="Times New Roman"/>
                <w:sz w:val="24"/>
                <w:szCs w:val="24"/>
              </w:rPr>
              <w:t>Объекты</w:t>
            </w:r>
          </w:p>
        </w:tc>
        <w:tc>
          <w:tcPr>
            <w:tcW w:w="1957" w:type="dxa"/>
            <w:vMerge w:val="restart"/>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единица</w:t>
            </w:r>
          </w:p>
        </w:tc>
        <w:tc>
          <w:tcPr>
            <w:tcW w:w="3517" w:type="dxa"/>
            <w:gridSpan w:val="2"/>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w:t>
            </w:r>
          </w:p>
        </w:tc>
      </w:tr>
      <w:tr w:rsidR="00EA6E14" w:rsidRPr="00D4540F">
        <w:trPr>
          <w:trHeight w:val="439"/>
          <w:jc w:val="center"/>
        </w:trPr>
        <w:tc>
          <w:tcPr>
            <w:tcW w:w="4615" w:type="dxa"/>
            <w:vMerge/>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p>
        </w:tc>
        <w:tc>
          <w:tcPr>
            <w:tcW w:w="1957" w:type="dxa"/>
            <w:vMerge/>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p>
        </w:tc>
        <w:tc>
          <w:tcPr>
            <w:tcW w:w="1554" w:type="dxa"/>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Вместимость объекта</w:t>
            </w:r>
          </w:p>
        </w:tc>
        <w:tc>
          <w:tcPr>
            <w:tcW w:w="1963" w:type="dxa"/>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участка </w:t>
            </w:r>
          </w:p>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 объект, га</w:t>
            </w:r>
          </w:p>
        </w:tc>
      </w:tr>
      <w:tr w:rsidR="00EA6E14" w:rsidRPr="00D4540F">
        <w:tblPrEx>
          <w:tblBorders>
            <w:bottom w:val="single" w:sz="4" w:space="0" w:color="auto"/>
          </w:tblBorders>
        </w:tblPrEx>
        <w:trPr>
          <w:jc w:val="center"/>
        </w:trPr>
        <w:tc>
          <w:tcPr>
            <w:tcW w:w="4615" w:type="dxa"/>
          </w:tcPr>
          <w:p w:rsidR="00EA6E14" w:rsidRPr="00D4540F" w:rsidRDefault="00EA6E14" w:rsidP="00F423C3">
            <w:pPr>
              <w:spacing w:line="240" w:lineRule="auto"/>
              <w:ind w:left="57"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тоянки для легковых таксомоторов и б</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зы проката легковых автомобилей </w:t>
            </w:r>
          </w:p>
        </w:tc>
        <w:tc>
          <w:tcPr>
            <w:tcW w:w="1957" w:type="dxa"/>
          </w:tcPr>
          <w:p w:rsidR="00EA6E14" w:rsidRPr="00D4540F" w:rsidRDefault="00EA6E14"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таксомотор, а</w:t>
            </w:r>
            <w:r w:rsidRPr="00D4540F">
              <w:rPr>
                <w:rFonts w:ascii="Times New Roman" w:hAnsi="Times New Roman" w:cs="Times New Roman"/>
                <w:b w:val="0"/>
                <w:bCs w:val="0"/>
                <w:sz w:val="24"/>
                <w:szCs w:val="24"/>
              </w:rPr>
              <w:t>в</w:t>
            </w:r>
            <w:r w:rsidRPr="00D4540F">
              <w:rPr>
                <w:rFonts w:ascii="Times New Roman" w:hAnsi="Times New Roman" w:cs="Times New Roman"/>
                <w:b w:val="0"/>
                <w:bCs w:val="0"/>
                <w:sz w:val="24"/>
                <w:szCs w:val="24"/>
              </w:rPr>
              <w:t xml:space="preserve">томобиль проката </w:t>
            </w:r>
          </w:p>
        </w:tc>
        <w:tc>
          <w:tcPr>
            <w:tcW w:w="1554"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300 </w:t>
            </w:r>
          </w:p>
        </w:tc>
        <w:tc>
          <w:tcPr>
            <w:tcW w:w="1963"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0,5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1,2 </w:t>
            </w:r>
          </w:p>
        </w:tc>
      </w:tr>
      <w:tr w:rsidR="00EA6E14" w:rsidRPr="00D4540F">
        <w:tblPrEx>
          <w:tblBorders>
            <w:bottom w:val="single" w:sz="4" w:space="0" w:color="auto"/>
          </w:tblBorders>
        </w:tblPrEx>
        <w:trPr>
          <w:trHeight w:val="433"/>
          <w:jc w:val="center"/>
        </w:trPr>
        <w:tc>
          <w:tcPr>
            <w:tcW w:w="4615" w:type="dxa"/>
          </w:tcPr>
          <w:p w:rsidR="00EA6E14" w:rsidRPr="00D4540F" w:rsidRDefault="00EA6E14"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Стоянки грузовых автомобилей</w:t>
            </w:r>
          </w:p>
        </w:tc>
        <w:tc>
          <w:tcPr>
            <w:tcW w:w="1957"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w:t>
            </w:r>
          </w:p>
        </w:tc>
        <w:tc>
          <w:tcPr>
            <w:tcW w:w="1554"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200 </w:t>
            </w:r>
          </w:p>
        </w:tc>
        <w:tc>
          <w:tcPr>
            <w:tcW w:w="1963"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3,5 </w:t>
            </w:r>
          </w:p>
        </w:tc>
      </w:tr>
      <w:tr w:rsidR="00EA6E14" w:rsidRPr="00D4540F">
        <w:tblPrEx>
          <w:tblBorders>
            <w:bottom w:val="single" w:sz="4" w:space="0" w:color="auto"/>
          </w:tblBorders>
        </w:tblPrEx>
        <w:trPr>
          <w:jc w:val="center"/>
        </w:trPr>
        <w:tc>
          <w:tcPr>
            <w:tcW w:w="4615" w:type="dxa"/>
          </w:tcPr>
          <w:p w:rsidR="00EA6E14" w:rsidRPr="00D4540F" w:rsidRDefault="00EA6E14"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Автобусные парки (стоянки)</w:t>
            </w:r>
          </w:p>
        </w:tc>
        <w:tc>
          <w:tcPr>
            <w:tcW w:w="1957"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машина</w:t>
            </w:r>
          </w:p>
        </w:tc>
        <w:tc>
          <w:tcPr>
            <w:tcW w:w="1554"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tc>
        <w:tc>
          <w:tcPr>
            <w:tcW w:w="1963"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2,3 </w:t>
            </w:r>
          </w:p>
        </w:tc>
      </w:tr>
    </w:tbl>
    <w:p w:rsidR="00EA6E14" w:rsidRPr="00D7623A" w:rsidRDefault="00EA6E14" w:rsidP="00AF783C">
      <w:pPr>
        <w:spacing w:before="120"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i/>
          <w:iCs/>
          <w:spacing w:val="40"/>
          <w:sz w:val="20"/>
          <w:szCs w:val="20"/>
        </w:rPr>
        <w:t>Примечания</w:t>
      </w:r>
      <w:r w:rsidRPr="00D7623A">
        <w:rPr>
          <w:rFonts w:ascii="Times New Roman" w:hAnsi="Times New Roman" w:cs="Times New Roman"/>
          <w:b w:val="0"/>
          <w:bCs w:val="0"/>
          <w:i/>
          <w:iCs/>
          <w:sz w:val="20"/>
          <w:szCs w:val="20"/>
        </w:rPr>
        <w:t>:</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Для условий реконструкции размеры земельных участков при соответствующем обосновании допускается уменьшать, но не более чем на 20 %.</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Объекты, перечисленные в таблице, следует размещать в производственных зонах.</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Закрытые автостоянки (отапливаемые) следует предусматривать для хранения пожарных автомобилей,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томобилей медицинской помощи, аварийны</w:t>
      </w:r>
      <w:r w:rsidR="00E54BD6">
        <w:rPr>
          <w:rFonts w:ascii="Times New Roman" w:hAnsi="Times New Roman" w:cs="Times New Roman"/>
          <w:b w:val="0"/>
          <w:bCs w:val="0"/>
          <w:sz w:val="20"/>
          <w:szCs w:val="20"/>
        </w:rPr>
        <w:t>х</w:t>
      </w:r>
      <w:r w:rsidRPr="00D7623A">
        <w:rPr>
          <w:rFonts w:ascii="Times New Roman" w:hAnsi="Times New Roman" w:cs="Times New Roman"/>
          <w:b w:val="0"/>
          <w:bCs w:val="0"/>
          <w:sz w:val="20"/>
          <w:szCs w:val="20"/>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EA6E14" w:rsidRPr="00D4540F" w:rsidRDefault="00EA6E14" w:rsidP="00AF783C">
      <w:pPr>
        <w:spacing w:line="239" w:lineRule="auto"/>
        <w:ind w:firstLine="720"/>
        <w:rPr>
          <w:rFonts w:ascii="Times New Roman" w:hAnsi="Times New Roman" w:cs="Times New Roman"/>
          <w:b w:val="0"/>
          <w:bCs w:val="0"/>
          <w:spacing w:val="-2"/>
          <w:sz w:val="24"/>
          <w:szCs w:val="24"/>
        </w:rPr>
      </w:pPr>
    </w:p>
    <w:p w:rsidR="00EA6E14" w:rsidRPr="00D4540F" w:rsidRDefault="00E54BD6" w:rsidP="00E54BD6">
      <w:pPr>
        <w:spacing w:line="239" w:lineRule="auto"/>
        <w:ind w:firstLine="720"/>
        <w:rPr>
          <w:rFonts w:ascii="Times New Roman" w:hAnsi="Times New Roman" w:cs="Times New Roman"/>
          <w:b w:val="0"/>
          <w:sz w:val="24"/>
          <w:szCs w:val="24"/>
        </w:rPr>
      </w:pPr>
      <w:r w:rsidRPr="00E54BD6">
        <w:rPr>
          <w:rFonts w:ascii="Times New Roman" w:hAnsi="Times New Roman" w:cs="Times New Roman"/>
          <w:b w:val="0"/>
          <w:spacing w:val="-2"/>
          <w:sz w:val="24"/>
          <w:szCs w:val="24"/>
        </w:rPr>
        <w:t>9.3</w:t>
      </w:r>
      <w:r w:rsidR="00EA6E14" w:rsidRPr="00D4540F">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1</w:t>
      </w:r>
      <w:r w:rsidR="00EA6E14" w:rsidRPr="00D4540F">
        <w:rPr>
          <w:rFonts w:ascii="Times New Roman" w:hAnsi="Times New Roman" w:cs="Times New Roman"/>
          <w:b w:val="0"/>
          <w:bCs w:val="0"/>
          <w:spacing w:val="-2"/>
          <w:sz w:val="24"/>
          <w:szCs w:val="24"/>
        </w:rPr>
        <w:t>. Предельные значения р</w:t>
      </w:r>
      <w:r w:rsidR="00EA6E14"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EA6E14" w:rsidRPr="00D4540F">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00EA6E14" w:rsidRPr="00D4540F">
        <w:rPr>
          <w:rFonts w:ascii="Times New Roman" w:hAnsi="Times New Roman" w:cs="Times New Roman"/>
          <w:b w:val="0"/>
          <w:sz w:val="24"/>
          <w:szCs w:val="24"/>
        </w:rPr>
        <w:t xml:space="preserve">приведены в таблице </w:t>
      </w:r>
      <w:r w:rsidRPr="00E54BD6">
        <w:rPr>
          <w:rFonts w:ascii="Times New Roman" w:hAnsi="Times New Roman" w:cs="Times New Roman"/>
          <w:b w:val="0"/>
          <w:sz w:val="24"/>
          <w:szCs w:val="24"/>
        </w:rPr>
        <w:t>9.3</w:t>
      </w:r>
      <w:r w:rsidR="00EA6E14" w:rsidRPr="00D4540F">
        <w:rPr>
          <w:rFonts w:ascii="Times New Roman" w:hAnsi="Times New Roman" w:cs="Times New Roman"/>
          <w:b w:val="0"/>
          <w:sz w:val="24"/>
          <w:szCs w:val="24"/>
        </w:rPr>
        <w:t>.1</w:t>
      </w:r>
      <w:r w:rsidR="00E41178">
        <w:rPr>
          <w:rFonts w:ascii="Times New Roman" w:hAnsi="Times New Roman" w:cs="Times New Roman"/>
          <w:b w:val="0"/>
          <w:sz w:val="24"/>
          <w:szCs w:val="24"/>
        </w:rPr>
        <w:t>0</w:t>
      </w:r>
      <w:r w:rsidR="00EA6E14" w:rsidRPr="00D4540F">
        <w:rPr>
          <w:rFonts w:ascii="Times New Roman" w:hAnsi="Times New Roman" w:cs="Times New Roman"/>
          <w:b w:val="0"/>
          <w:sz w:val="24"/>
          <w:szCs w:val="24"/>
        </w:rPr>
        <w:t>.</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E54BD6" w:rsidRPr="00E54BD6">
        <w:rPr>
          <w:rFonts w:ascii="Times New Roman" w:hAnsi="Times New Roman" w:cs="Times New Roman"/>
          <w:b w:val="0"/>
          <w:sz w:val="24"/>
          <w:szCs w:val="24"/>
        </w:rPr>
        <w:t>9.3</w:t>
      </w:r>
      <w:r w:rsidRPr="00D4540F">
        <w:rPr>
          <w:rFonts w:ascii="Times New Roman" w:hAnsi="Times New Roman" w:cs="Times New Roman"/>
          <w:b w:val="0"/>
          <w:sz w:val="24"/>
          <w:szCs w:val="24"/>
        </w:rPr>
        <w:t>.1</w:t>
      </w:r>
      <w:r w:rsidR="00E41178">
        <w:rPr>
          <w:rFonts w:ascii="Times New Roman" w:hAnsi="Times New Roman" w:cs="Times New Roman"/>
          <w:b w:val="0"/>
          <w:sz w:val="24"/>
          <w:szCs w:val="24"/>
        </w:rPr>
        <w:t>0</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4465"/>
        <w:gridCol w:w="2782"/>
      </w:tblGrid>
      <w:tr w:rsidR="00EA6E14" w:rsidRPr="00D4540F" w:rsidTr="00BF037A">
        <w:trPr>
          <w:trHeight w:val="312"/>
          <w:jc w:val="center"/>
        </w:trPr>
        <w:tc>
          <w:tcPr>
            <w:tcW w:w="2835" w:type="dxa"/>
            <w:vMerge w:val="restart"/>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47" w:type="dxa"/>
            <w:gridSpan w:val="2"/>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EA6E14" w:rsidRPr="00D4540F" w:rsidTr="00BF037A">
        <w:trPr>
          <w:trHeight w:val="302"/>
          <w:jc w:val="center"/>
        </w:trPr>
        <w:tc>
          <w:tcPr>
            <w:tcW w:w="2835" w:type="dxa"/>
            <w:vMerge/>
            <w:vAlign w:val="center"/>
          </w:tcPr>
          <w:p w:rsidR="00EA6E14" w:rsidRPr="00D4540F" w:rsidRDefault="00EA6E14" w:rsidP="00F423C3">
            <w:pPr>
              <w:spacing w:line="239" w:lineRule="auto"/>
              <w:ind w:firstLine="0"/>
              <w:rPr>
                <w:rFonts w:ascii="Times New Roman" w:hAnsi="Times New Roman" w:cs="Times New Roman"/>
                <w:bCs w:val="0"/>
                <w:sz w:val="24"/>
                <w:szCs w:val="24"/>
              </w:rPr>
            </w:pPr>
          </w:p>
        </w:tc>
        <w:tc>
          <w:tcPr>
            <w:tcW w:w="4465"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2782" w:type="dxa"/>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r w:rsidRPr="00B851DD">
              <w:rPr>
                <w:rFonts w:ascii="Times New Roman" w:hAnsi="Times New Roman" w:cs="Times New Roman"/>
                <w:bCs w:val="0"/>
                <w:spacing w:val="-2"/>
                <w:sz w:val="24"/>
                <w:szCs w:val="24"/>
              </w:rPr>
              <w:t>максимально допуст</w:t>
            </w:r>
            <w:r w:rsidRPr="00B851DD">
              <w:rPr>
                <w:rFonts w:ascii="Times New Roman" w:hAnsi="Times New Roman" w:cs="Times New Roman"/>
                <w:bCs w:val="0"/>
                <w:spacing w:val="-2"/>
                <w:sz w:val="24"/>
                <w:szCs w:val="24"/>
              </w:rPr>
              <w:t>и</w:t>
            </w:r>
            <w:r w:rsidRPr="00B851DD">
              <w:rPr>
                <w:rFonts w:ascii="Times New Roman" w:hAnsi="Times New Roman" w:cs="Times New Roman"/>
                <w:bCs w:val="0"/>
                <w:spacing w:val="-2"/>
                <w:sz w:val="24"/>
                <w:szCs w:val="24"/>
              </w:rPr>
              <w:t>мого</w:t>
            </w:r>
            <w:r w:rsidRPr="00B851DD">
              <w:rPr>
                <w:rFonts w:ascii="Times New Roman" w:hAnsi="Times New Roman" w:cs="Times New Roman"/>
                <w:bCs w:val="0"/>
                <w:sz w:val="24"/>
                <w:szCs w:val="24"/>
              </w:rPr>
              <w:t xml:space="preserve"> уровня</w:t>
            </w:r>
            <w:r w:rsidRPr="00D4540F">
              <w:rPr>
                <w:rFonts w:ascii="Times New Roman" w:hAnsi="Times New Roman" w:cs="Times New Roman"/>
                <w:bCs w:val="0"/>
                <w:sz w:val="24"/>
                <w:szCs w:val="24"/>
              </w:rPr>
              <w:t xml:space="preserve"> территор</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альной доступности</w:t>
            </w:r>
          </w:p>
        </w:tc>
      </w:tr>
    </w:tbl>
    <w:p w:rsidR="00EA6E14" w:rsidRPr="00D4540F" w:rsidRDefault="00EA6E14"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4465"/>
        <w:gridCol w:w="2782"/>
      </w:tblGrid>
      <w:tr w:rsidR="00EA6E14" w:rsidRPr="00D4540F" w:rsidTr="00BF037A">
        <w:trPr>
          <w:trHeight w:val="242"/>
          <w:tblHeader/>
          <w:jc w:val="center"/>
        </w:trPr>
        <w:tc>
          <w:tcPr>
            <w:tcW w:w="2835" w:type="dxa"/>
            <w:vAlign w:val="center"/>
          </w:tcPr>
          <w:p w:rsidR="00EA6E14" w:rsidRPr="00D4540F" w:rsidRDefault="00EA6E14" w:rsidP="00F423C3">
            <w:pPr>
              <w:suppressAutoHyphen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4465"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82" w:type="dxa"/>
            <w:vAlign w:val="center"/>
          </w:tcPr>
          <w:p w:rsidR="00EA6E14" w:rsidRPr="00D4540F" w:rsidRDefault="00EA6E14"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3</w:t>
            </w:r>
          </w:p>
        </w:tc>
      </w:tr>
      <w:tr w:rsidR="00EA6E14" w:rsidRPr="00D4540F" w:rsidTr="00BF037A">
        <w:trPr>
          <w:trHeight w:val="242"/>
          <w:jc w:val="center"/>
        </w:trPr>
        <w:tc>
          <w:tcPr>
            <w:tcW w:w="2835" w:type="dxa"/>
            <w:tcBorders>
              <w:bottom w:val="single" w:sz="4" w:space="0" w:color="auto"/>
            </w:tcBorders>
          </w:tcPr>
          <w:p w:rsidR="00EA6E14" w:rsidRPr="00D4540F" w:rsidRDefault="00EA6E14"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по техничес</w:t>
            </w:r>
            <w:r w:rsidR="00E54BD6">
              <w:rPr>
                <w:rFonts w:ascii="Times New Roman" w:hAnsi="Times New Roman" w:cs="Times New Roman"/>
                <w:b w:val="0"/>
                <w:sz w:val="24"/>
                <w:szCs w:val="24"/>
              </w:rPr>
              <w:t>-</w:t>
            </w:r>
            <w:r w:rsidRPr="00D4540F">
              <w:rPr>
                <w:rFonts w:ascii="Times New Roman" w:hAnsi="Times New Roman" w:cs="Times New Roman"/>
                <w:b w:val="0"/>
                <w:sz w:val="24"/>
                <w:szCs w:val="24"/>
              </w:rPr>
              <w:t>кому обслуживанию автомобилей</w:t>
            </w:r>
          </w:p>
        </w:tc>
        <w:tc>
          <w:tcPr>
            <w:tcW w:w="4465"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EA6E14" w:rsidRPr="00D4540F" w:rsidTr="00BF037A">
        <w:trPr>
          <w:trHeight w:val="242"/>
          <w:jc w:val="center"/>
        </w:trPr>
        <w:tc>
          <w:tcPr>
            <w:tcW w:w="2835" w:type="dxa"/>
            <w:tcBorders>
              <w:bottom w:val="single" w:sz="4" w:space="0" w:color="auto"/>
            </w:tcBorders>
          </w:tcPr>
          <w:p w:rsidR="00EA6E14" w:rsidRPr="00D4540F" w:rsidRDefault="00EA6E14"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осмотра транспортных средств</w:t>
            </w:r>
          </w:p>
        </w:tc>
        <w:tc>
          <w:tcPr>
            <w:tcW w:w="4465" w:type="dxa"/>
            <w:tcBorders>
              <w:bottom w:val="single" w:sz="4" w:space="0" w:color="auto"/>
            </w:tcBorders>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на основании нормативов минимальной обеспеченности населения пунктами технического осмотра, утве</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жденных уполномоченными органами исполнительной власти в соответствии с «Методикой расчета нормативов мин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lastRenderedPageBreak/>
              <w:t>мальной обеспеченности населения пунктами технического осмотра для субъектов Российской Федерации и вх</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дящих в их состав муниципальных обр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зований», утвержденной Постановлен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ем Правительства Российской Федер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ции от 22.12.2011 № 1108.</w:t>
            </w:r>
          </w:p>
        </w:tc>
        <w:tc>
          <w:tcPr>
            <w:tcW w:w="2782"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то же</w:t>
            </w:r>
          </w:p>
        </w:tc>
      </w:tr>
      <w:tr w:rsidR="00EA6E14" w:rsidRPr="00D4540F" w:rsidTr="00BF037A">
        <w:trPr>
          <w:trHeight w:val="170"/>
          <w:jc w:val="center"/>
        </w:trPr>
        <w:tc>
          <w:tcPr>
            <w:tcW w:w="2835" w:type="dxa"/>
            <w:tcBorders>
              <w:top w:val="single" w:sz="4" w:space="0" w:color="auto"/>
              <w:bottom w:val="single" w:sz="4" w:space="0" w:color="auto"/>
            </w:tcBorders>
          </w:tcPr>
          <w:p w:rsidR="00EA6E14" w:rsidRPr="00D4540F" w:rsidRDefault="00EA6E14"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Автозаправочные станции</w:t>
            </w:r>
          </w:p>
        </w:tc>
        <w:tc>
          <w:tcPr>
            <w:tcW w:w="4465" w:type="dxa"/>
            <w:tcBorders>
              <w:top w:val="single" w:sz="4" w:space="0" w:color="auto"/>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колонка на 1200 автомобилей</w:t>
            </w:r>
          </w:p>
        </w:tc>
        <w:tc>
          <w:tcPr>
            <w:tcW w:w="2782" w:type="dxa"/>
            <w:tcBorders>
              <w:top w:val="single" w:sz="4" w:space="0" w:color="auto"/>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BF037A">
        <w:trPr>
          <w:trHeight w:val="170"/>
          <w:jc w:val="center"/>
        </w:trPr>
        <w:tc>
          <w:tcPr>
            <w:tcW w:w="2835" w:type="dxa"/>
            <w:tcBorders>
              <w:bottom w:val="single" w:sz="4" w:space="0" w:color="auto"/>
            </w:tcBorders>
          </w:tcPr>
          <w:p w:rsidR="00EA6E14" w:rsidRPr="00D4540F" w:rsidRDefault="00EA6E14"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Моечные пункты</w:t>
            </w:r>
          </w:p>
        </w:tc>
        <w:tc>
          <w:tcPr>
            <w:tcW w:w="4465"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EA6E14" w:rsidRPr="00D4540F" w:rsidRDefault="00EA6E14" w:rsidP="00AF783C">
      <w:pPr>
        <w:autoSpaceDE w:val="0"/>
        <w:autoSpaceDN w:val="0"/>
        <w:adjustRightInd w:val="0"/>
        <w:spacing w:line="239" w:lineRule="auto"/>
        <w:ind w:firstLine="709"/>
        <w:rPr>
          <w:rFonts w:ascii="Times New Roman" w:hAnsi="Times New Roman" w:cs="Times New Roman"/>
          <w:b w:val="0"/>
          <w:sz w:val="24"/>
          <w:szCs w:val="24"/>
        </w:rPr>
      </w:pPr>
    </w:p>
    <w:p w:rsidR="00EA6E14" w:rsidRDefault="00EA6E14" w:rsidP="00BF037A">
      <w:pPr>
        <w:numPr>
          <w:ilvl w:val="2"/>
          <w:numId w:val="25"/>
        </w:numPr>
        <w:autoSpaceDE w:val="0"/>
        <w:autoSpaceDN w:val="0"/>
        <w:adjustRightInd w:val="0"/>
        <w:spacing w:line="239" w:lineRule="auto"/>
        <w:ind w:left="0" w:firstLine="708"/>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Нормативные параметры и расчетные показатели градостроительного проектиров</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ния объектов по техническому обслуживанию транспортных средств, автозаправочных станций, моечных пунктов приведены в таблице </w:t>
      </w:r>
      <w:r w:rsidR="00E54BD6" w:rsidRPr="00E54BD6">
        <w:rPr>
          <w:rFonts w:ascii="Times New Roman" w:hAnsi="Times New Roman" w:cs="Times New Roman"/>
          <w:b w:val="0"/>
          <w:sz w:val="24"/>
          <w:szCs w:val="24"/>
        </w:rPr>
        <w:t>9.3</w:t>
      </w:r>
      <w:r w:rsidRPr="00D4540F">
        <w:rPr>
          <w:rFonts w:ascii="Times New Roman" w:hAnsi="Times New Roman" w:cs="Times New Roman"/>
          <w:b w:val="0"/>
          <w:bCs w:val="0"/>
          <w:sz w:val="24"/>
          <w:szCs w:val="24"/>
        </w:rPr>
        <w:t>.1</w:t>
      </w:r>
      <w:r w:rsidR="00E54BD6">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p>
    <w:p w:rsidR="00EA6E14" w:rsidRPr="00D4540F" w:rsidRDefault="00EA6E14"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54BD6" w:rsidRPr="00E54BD6">
        <w:rPr>
          <w:rFonts w:ascii="Times New Roman" w:hAnsi="Times New Roman" w:cs="Times New Roman"/>
          <w:b w:val="0"/>
          <w:sz w:val="24"/>
          <w:szCs w:val="24"/>
        </w:rPr>
        <w:t>9.3</w:t>
      </w:r>
      <w:r w:rsidRPr="00D4540F">
        <w:rPr>
          <w:rFonts w:ascii="Times New Roman" w:hAnsi="Times New Roman" w:cs="Times New Roman"/>
          <w:b w:val="0"/>
          <w:bCs w:val="0"/>
          <w:sz w:val="24"/>
          <w:szCs w:val="24"/>
        </w:rPr>
        <w:t>.1</w:t>
      </w:r>
      <w:r w:rsidR="00E41178">
        <w:rPr>
          <w:rFonts w:ascii="Times New Roman" w:hAnsi="Times New Roman" w:cs="Times New Roman"/>
          <w:b w:val="0"/>
          <w:bCs w:val="0"/>
          <w:sz w:val="24"/>
          <w:szCs w:val="24"/>
        </w:rPr>
        <w:t>1</w:t>
      </w:r>
    </w:p>
    <w:tbl>
      <w:tblPr>
        <w:tblW w:w="10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EA6E14" w:rsidRPr="00D4540F" w:rsidTr="009C7F1D">
        <w:trPr>
          <w:trHeight w:val="312"/>
          <w:jc w:val="center"/>
        </w:trPr>
        <w:tc>
          <w:tcPr>
            <w:tcW w:w="3008" w:type="dxa"/>
            <w:vAlign w:val="center"/>
          </w:tcPr>
          <w:p w:rsidR="00E54BD6"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7043"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EA6E14" w:rsidRPr="00D4540F">
        <w:trPr>
          <w:trHeight w:val="170"/>
          <w:tblHeader/>
          <w:jc w:val="center"/>
        </w:trPr>
        <w:tc>
          <w:tcPr>
            <w:tcW w:w="3008"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3"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trPr>
          <w:trHeight w:val="312"/>
          <w:jc w:val="center"/>
        </w:trPr>
        <w:tc>
          <w:tcPr>
            <w:tcW w:w="10051"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Объекты по техническому обслуживанию транспортных средств</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постов</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5 технологических постов – 0,5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10 технологических постов – 1,0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15 технологических постов – 1,5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25 технологических постов – 2,0 </w:t>
            </w:r>
            <w:r w:rsidRPr="00D4540F">
              <w:rPr>
                <w:rFonts w:ascii="Times New Roman" w:hAnsi="Times New Roman" w:cs="Times New Roman"/>
                <w:b w:val="0"/>
                <w:bCs w:val="0"/>
                <w:sz w:val="24"/>
                <w:szCs w:val="24"/>
              </w:rPr>
              <w:t>га</w:t>
            </w:r>
            <w:r w:rsidRPr="00D4540F">
              <w:rPr>
                <w:rFonts w:ascii="Times New Roman" w:hAnsi="Times New Roman" w:cs="Times New Roman"/>
                <w:b w:val="0"/>
                <w:sz w:val="24"/>
                <w:szCs w:val="24"/>
              </w:rPr>
              <w:t>.</w:t>
            </w:r>
          </w:p>
        </w:tc>
      </w:tr>
      <w:tr w:rsidR="00EA6E14" w:rsidRPr="00D4540F">
        <w:tblPrEx>
          <w:tblBorders>
            <w:bottom w:val="single" w:sz="4" w:space="0" w:color="auto"/>
          </w:tblBorders>
        </w:tblPrEx>
        <w:trPr>
          <w:jc w:val="center"/>
        </w:trPr>
        <w:tc>
          <w:tcPr>
            <w:tcW w:w="3008" w:type="dxa"/>
          </w:tcPr>
          <w:p w:rsidR="00EA6E14" w:rsidRPr="00D4540F" w:rsidRDefault="00EA6E14" w:rsidP="00E54BD6">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Ориентировочные разм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ры </w:t>
            </w:r>
            <w:r w:rsidR="00E54BD6">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санитарно-защитных зон </w:t>
            </w:r>
          </w:p>
        </w:tc>
        <w:tc>
          <w:tcPr>
            <w:tcW w:w="7043"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по обслуживанию грузовых автомобилей – 300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по обслуживанию легковых, грузовых автомобилей с количеством постов не более 10 – 100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по обслуживанию легковых автомобилей до 5 постов (без малярно-жестяных работ) – 50 м.</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4.13130.2013.</w:t>
            </w:r>
          </w:p>
        </w:tc>
      </w:tr>
      <w:tr w:rsidR="00EA6E14" w:rsidRPr="00D4540F">
        <w:trPr>
          <w:trHeight w:val="312"/>
          <w:tblHeader/>
          <w:jc w:val="center"/>
        </w:trPr>
        <w:tc>
          <w:tcPr>
            <w:tcW w:w="10051"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Автозаправочные станции</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колонок</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2 колонки – 0,1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5 колонок – 0,2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на 7 колонок – 0,3 га.</w:t>
            </w:r>
          </w:p>
        </w:tc>
      </w:tr>
      <w:tr w:rsidR="00EA6E14" w:rsidRPr="00D4540F">
        <w:tblPrEx>
          <w:tblBorders>
            <w:bottom w:val="single" w:sz="4" w:space="0" w:color="auto"/>
          </w:tblBorders>
        </w:tblPrEx>
        <w:trPr>
          <w:jc w:val="center"/>
        </w:trPr>
        <w:tc>
          <w:tcPr>
            <w:tcW w:w="3008" w:type="dxa"/>
          </w:tcPr>
          <w:p w:rsidR="00EA6E14" w:rsidRPr="00D4540F" w:rsidRDefault="00EA6E14" w:rsidP="00E54BD6">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Ориентировочные разм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ры </w:t>
            </w:r>
            <w:r w:rsidR="00E54BD6">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санитарно-защитных зон</w:t>
            </w:r>
          </w:p>
        </w:tc>
        <w:tc>
          <w:tcPr>
            <w:tcW w:w="7043"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автозаправочных станций для заправки транспортных средств жидким и газовым моторным топливом – 100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автозаправочных станций, предназначенных только для запра</w:t>
            </w:r>
            <w:r w:rsidRPr="00D4540F">
              <w:rPr>
                <w:rFonts w:ascii="Times New Roman" w:hAnsi="Times New Roman" w:cs="Times New Roman"/>
                <w:b w:val="0"/>
                <w:bCs w:val="0"/>
                <w:sz w:val="24"/>
                <w:szCs w:val="24"/>
              </w:rPr>
              <w:t>в</w:t>
            </w:r>
            <w:r w:rsidRPr="00D4540F">
              <w:rPr>
                <w:rFonts w:ascii="Times New Roman" w:hAnsi="Times New Roman" w:cs="Times New Roman"/>
                <w:b w:val="0"/>
                <w:bCs w:val="0"/>
                <w:sz w:val="24"/>
                <w:szCs w:val="24"/>
              </w:rPr>
              <w:t>ки легковых транспортных средств жидким моторным топл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вом, с наличием не более 3 топливораздаточных колонок, в том числе с объектами обслуживания водителей и пассажиров (маг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зин сопутствующих товаров, кафе и санитарные узлы) – 50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зин сопутствующих товаров, кафе и санитарные узлы) – 50 м;</w:t>
            </w:r>
          </w:p>
          <w:p w:rsidR="00EA6E14"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автомобильных газозаправочных станций, предназначенных только для заправки транспортных средств сжиженным углев</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дородным газом, в том числе с объектами обслуживания вод</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телей и пассажиров (магазин сопутствующих товаров, кафе и санитарные узлы) – 50 м</w:t>
            </w:r>
          </w:p>
          <w:p w:rsidR="0015132B" w:rsidRPr="00D4540F" w:rsidRDefault="0015132B" w:rsidP="00F423C3">
            <w:pPr>
              <w:spacing w:line="240" w:lineRule="auto"/>
              <w:ind w:left="142" w:hanging="142"/>
              <w:rPr>
                <w:rFonts w:ascii="Times New Roman" w:hAnsi="Times New Roman" w:cs="Times New Roman"/>
                <w:b w:val="0"/>
                <w:bCs w:val="0"/>
                <w:sz w:val="24"/>
                <w:szCs w:val="24"/>
              </w:rPr>
            </w:pP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Размещение площадок для временной стоянки транспортных средств</w:t>
            </w:r>
          </w:p>
        </w:tc>
        <w:tc>
          <w:tcPr>
            <w:tcW w:w="7043"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Предусматриваются </w:t>
            </w:r>
            <w:r w:rsidRPr="00D4540F">
              <w:rPr>
                <w:rFonts w:ascii="Times New Roman" w:hAnsi="Times New Roman" w:cs="Times New Roman"/>
                <w:b w:val="0"/>
                <w:sz w:val="24"/>
                <w:szCs w:val="24"/>
              </w:rPr>
              <w:t xml:space="preserve">при наличии в здании операторской или в отдельно стоящем здании магазина сопутствующих товаров и (или) кафе быстрого питания.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с учетом требований НПБ 111-98*.</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Вместимость – не более 10 машино-мест</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НПБ 111-98* и СП 4.13130.2013.</w:t>
            </w:r>
          </w:p>
        </w:tc>
      </w:tr>
      <w:tr w:rsidR="00EA6E14" w:rsidRPr="00D4540F">
        <w:trPr>
          <w:trHeight w:val="312"/>
          <w:tblHeader/>
          <w:jc w:val="center"/>
        </w:trPr>
        <w:tc>
          <w:tcPr>
            <w:tcW w:w="10051"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Моечные пункты</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моечных пунктов</w:t>
            </w:r>
          </w:p>
        </w:tc>
        <w:tc>
          <w:tcPr>
            <w:tcW w:w="7043"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Мойки грузовых автомобилей портального типа размещаются в границах промышленных и коммунально-складских зон, на маг</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стралях на въезде в город, на территории автотранспортных предприятий.</w:t>
            </w:r>
          </w:p>
        </w:tc>
      </w:tr>
      <w:tr w:rsidR="00EA6E14" w:rsidRPr="00D4540F">
        <w:tblPrEx>
          <w:tblBorders>
            <w:bottom w:val="single" w:sz="4" w:space="0" w:color="auto"/>
          </w:tblBorders>
        </w:tblPrEx>
        <w:trPr>
          <w:jc w:val="center"/>
        </w:trPr>
        <w:tc>
          <w:tcPr>
            <w:tcW w:w="3008" w:type="dxa"/>
          </w:tcPr>
          <w:p w:rsidR="00EA6E14" w:rsidRPr="00D4540F" w:rsidRDefault="00EA6E14" w:rsidP="00E54BD6">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Ориентировочные разм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ры </w:t>
            </w:r>
            <w:r w:rsidR="00E54BD6">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санитарно-защитных зон</w:t>
            </w:r>
          </w:p>
        </w:tc>
        <w:tc>
          <w:tcPr>
            <w:tcW w:w="7043"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моек грузовых автомобилей портального типа – 100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моек автомобилей с количеством постов от 2 до 5 – 100;</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моек автомобилей до двух постов – 50.</w:t>
            </w:r>
          </w:p>
        </w:tc>
      </w:tr>
    </w:tbl>
    <w:p w:rsidR="00EA6E14" w:rsidRDefault="00EA6E14" w:rsidP="00AF783C">
      <w:pPr>
        <w:spacing w:line="239" w:lineRule="auto"/>
        <w:ind w:firstLine="709"/>
        <w:rPr>
          <w:rFonts w:ascii="Times New Roman" w:hAnsi="Times New Roman" w:cs="Times New Roman"/>
          <w:b w:val="0"/>
          <w:bCs w:val="0"/>
          <w:spacing w:val="-2"/>
          <w:sz w:val="24"/>
          <w:szCs w:val="24"/>
        </w:rPr>
      </w:pPr>
    </w:p>
    <w:p w:rsidR="00997204" w:rsidRDefault="00997204" w:rsidP="00997204">
      <w:pPr>
        <w:spacing w:line="239" w:lineRule="auto"/>
        <w:ind w:firstLine="709"/>
        <w:jc w:val="center"/>
        <w:rPr>
          <w:rFonts w:ascii="Times New Roman" w:hAnsi="Times New Roman" w:cs="Times New Roman"/>
          <w:spacing w:val="-2"/>
          <w:sz w:val="24"/>
          <w:szCs w:val="24"/>
        </w:rPr>
      </w:pPr>
      <w:r w:rsidRPr="00997204">
        <w:rPr>
          <w:rFonts w:ascii="Times New Roman" w:hAnsi="Times New Roman" w:cs="Times New Roman"/>
          <w:bCs w:val="0"/>
          <w:spacing w:val="-2"/>
          <w:sz w:val="24"/>
          <w:szCs w:val="24"/>
        </w:rPr>
        <w:t>1</w:t>
      </w:r>
      <w:r>
        <w:rPr>
          <w:rFonts w:ascii="Times New Roman" w:hAnsi="Times New Roman" w:cs="Times New Roman"/>
          <w:bCs w:val="0"/>
          <w:spacing w:val="-2"/>
          <w:sz w:val="24"/>
          <w:szCs w:val="24"/>
        </w:rPr>
        <w:t>0</w:t>
      </w:r>
      <w:r w:rsidRPr="00997204">
        <w:rPr>
          <w:rFonts w:ascii="Times New Roman" w:hAnsi="Times New Roman" w:cs="Times New Roman"/>
          <w:bCs w:val="0"/>
          <w:spacing w:val="-2"/>
          <w:sz w:val="24"/>
          <w:szCs w:val="24"/>
        </w:rPr>
        <w:t xml:space="preserve">. </w:t>
      </w:r>
      <w:r w:rsidRPr="00997204">
        <w:rPr>
          <w:rFonts w:ascii="Times New Roman" w:hAnsi="Times New Roman" w:cs="Times New Roman"/>
          <w:spacing w:val="-2"/>
          <w:sz w:val="24"/>
          <w:szCs w:val="24"/>
        </w:rPr>
        <w:t xml:space="preserve">НОРМАТИВЫ ГРАДОСТРОИТЕЛЬНОГО ПРОЕКТИРОВАНИЯ </w:t>
      </w:r>
    </w:p>
    <w:p w:rsidR="00997204" w:rsidRPr="00997204" w:rsidRDefault="00997204" w:rsidP="00997204">
      <w:pPr>
        <w:spacing w:line="239" w:lineRule="auto"/>
        <w:ind w:firstLine="709"/>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 xml:space="preserve">ЗОН </w:t>
      </w:r>
      <w:r w:rsidRPr="00997204">
        <w:rPr>
          <w:rFonts w:ascii="Times New Roman" w:hAnsi="Times New Roman" w:cs="Times New Roman"/>
          <w:bCs w:val="0"/>
          <w:spacing w:val="-2"/>
          <w:sz w:val="24"/>
          <w:szCs w:val="24"/>
        </w:rPr>
        <w:t>СЕЛЬСКОХОЗЯЙСТВЕННОГО ИСПОЛЬЗОВАНИЯ</w:t>
      </w:r>
    </w:p>
    <w:p w:rsidR="00997204" w:rsidRPr="00997204" w:rsidRDefault="00997204" w:rsidP="00997204">
      <w:pPr>
        <w:spacing w:line="239" w:lineRule="auto"/>
        <w:ind w:firstLine="709"/>
        <w:rPr>
          <w:rFonts w:ascii="Times New Roman" w:hAnsi="Times New Roman" w:cs="Times New Roman"/>
          <w:b w:val="0"/>
          <w:spacing w:val="-2"/>
          <w:sz w:val="24"/>
          <w:szCs w:val="24"/>
        </w:rPr>
      </w:pPr>
    </w:p>
    <w:p w:rsidR="009C7F1D" w:rsidRPr="00997204" w:rsidRDefault="00997204" w:rsidP="00997204">
      <w:pPr>
        <w:spacing w:line="239" w:lineRule="auto"/>
        <w:ind w:firstLine="70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10.1. Зоны сельскохозяйственного использования могут формироваться в границах и за гр</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ницами населенных пунктов. Состав зон сельскохозяйственного использования приведен в таблице 10.1. </w:t>
      </w:r>
    </w:p>
    <w:p w:rsidR="00997204" w:rsidRPr="00997204" w:rsidRDefault="00997204" w:rsidP="00997204">
      <w:pPr>
        <w:spacing w:line="239" w:lineRule="auto"/>
        <w:ind w:firstLine="709"/>
        <w:jc w:val="right"/>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Таблица 1</w:t>
      </w:r>
      <w:r>
        <w:rPr>
          <w:rFonts w:ascii="Times New Roman" w:hAnsi="Times New Roman" w:cs="Times New Roman"/>
          <w:b w:val="0"/>
          <w:bCs w:val="0"/>
          <w:spacing w:val="-2"/>
          <w:sz w:val="24"/>
          <w:szCs w:val="24"/>
        </w:rPr>
        <w:t>0</w:t>
      </w:r>
      <w:r w:rsidRPr="00997204">
        <w:rPr>
          <w:rFonts w:ascii="Times New Roman" w:hAnsi="Times New Roman" w:cs="Times New Roman"/>
          <w:b w:val="0"/>
          <w:bCs w:val="0"/>
          <w:spacing w:val="-2"/>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0"/>
        <w:gridCol w:w="2439"/>
        <w:gridCol w:w="6063"/>
      </w:tblGrid>
      <w:tr w:rsidR="00997204" w:rsidRPr="00997204" w:rsidTr="0059073A">
        <w:trPr>
          <w:trHeight w:val="312"/>
          <w:jc w:val="center"/>
        </w:trPr>
        <w:tc>
          <w:tcPr>
            <w:tcW w:w="4029" w:type="dxa"/>
            <w:gridSpan w:val="2"/>
            <w:vAlign w:val="center"/>
          </w:tcPr>
          <w:p w:rsidR="00997204" w:rsidRPr="00997204" w:rsidRDefault="00997204" w:rsidP="00997204">
            <w:pPr>
              <w:spacing w:line="239" w:lineRule="auto"/>
              <w:ind w:firstLine="709"/>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Наименование зон</w:t>
            </w:r>
          </w:p>
        </w:tc>
        <w:tc>
          <w:tcPr>
            <w:tcW w:w="6063" w:type="dxa"/>
            <w:vAlign w:val="center"/>
          </w:tcPr>
          <w:p w:rsidR="00997204" w:rsidRPr="00997204" w:rsidRDefault="00997204" w:rsidP="0059073A">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Состав зон</w:t>
            </w:r>
          </w:p>
        </w:tc>
      </w:tr>
      <w:tr w:rsidR="00997204" w:rsidRPr="00997204" w:rsidTr="00997204">
        <w:tblPrEx>
          <w:tblBorders>
            <w:bottom w:val="single" w:sz="4" w:space="0" w:color="auto"/>
          </w:tblBorders>
        </w:tblPrEx>
        <w:trPr>
          <w:jc w:val="center"/>
        </w:trPr>
        <w:tc>
          <w:tcPr>
            <w:tcW w:w="1590" w:type="dxa"/>
            <w:vMerge w:val="restart"/>
          </w:tcPr>
          <w:p w:rsidR="00997204" w:rsidRPr="00997204" w:rsidRDefault="00997204" w:rsidP="0059073A">
            <w:pPr>
              <w:spacing w:line="239" w:lineRule="auto"/>
              <w:ind w:firstLine="148"/>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 xml:space="preserve">Зоны </w:t>
            </w:r>
            <w:r w:rsidRPr="00997204">
              <w:rPr>
                <w:rFonts w:ascii="Times New Roman" w:hAnsi="Times New Roman" w:cs="Times New Roman"/>
                <w:b w:val="0"/>
                <w:bCs w:val="0"/>
                <w:spacing w:val="-2"/>
                <w:sz w:val="24"/>
                <w:szCs w:val="24"/>
              </w:rPr>
              <w:t>сел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скохозя</w:t>
            </w:r>
            <w:r>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ственного</w:t>
            </w:r>
            <w:r>
              <w:rPr>
                <w:rFonts w:ascii="Times New Roman" w:hAnsi="Times New Roman" w:cs="Times New Roman"/>
                <w:b w:val="0"/>
                <w:bCs w:val="0"/>
                <w:spacing w:val="-2"/>
                <w:sz w:val="24"/>
                <w:szCs w:val="24"/>
              </w:rPr>
              <w:t xml:space="preserve"> </w:t>
            </w:r>
            <w:r w:rsidRPr="00997204">
              <w:rPr>
                <w:rFonts w:ascii="Times New Roman" w:hAnsi="Times New Roman" w:cs="Times New Roman"/>
                <w:b w:val="0"/>
                <w:bCs w:val="0"/>
                <w:spacing w:val="-2"/>
                <w:sz w:val="24"/>
                <w:szCs w:val="24"/>
              </w:rPr>
              <w:t>использов</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ния</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расп</w:t>
            </w:r>
            <w:r w:rsidR="0059073A" w:rsidRPr="0059073A">
              <w:rPr>
                <w:rFonts w:ascii="Times New Roman" w:hAnsi="Times New Roman" w:cs="Times New Roman"/>
                <w:b w:val="0"/>
                <w:bCs w:val="0"/>
                <w:spacing w:val="-2"/>
                <w:sz w:val="24"/>
                <w:szCs w:val="24"/>
              </w:rPr>
              <w:t>о</w:t>
            </w:r>
            <w:r w:rsidR="0059073A" w:rsidRPr="0059073A">
              <w:rPr>
                <w:rFonts w:ascii="Times New Roman" w:hAnsi="Times New Roman" w:cs="Times New Roman"/>
                <w:b w:val="0"/>
                <w:bCs w:val="0"/>
                <w:spacing w:val="-2"/>
                <w:sz w:val="24"/>
                <w:szCs w:val="24"/>
              </w:rPr>
              <w:t>ложенные</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в границах</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населенных</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пунктов</w:t>
            </w:r>
          </w:p>
        </w:tc>
        <w:tc>
          <w:tcPr>
            <w:tcW w:w="2439" w:type="dxa"/>
          </w:tcPr>
          <w:p w:rsidR="00997204" w:rsidRPr="00997204" w:rsidRDefault="00997204" w:rsidP="00997204">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ственных угодий</w:t>
            </w: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пашни, луга, сенокосы, пастбища, залежи</w:t>
            </w:r>
            <w:r>
              <w:rPr>
                <w:rFonts w:ascii="Times New Roman" w:hAnsi="Times New Roman" w:cs="Times New Roman"/>
                <w:b w:val="0"/>
                <w:bCs w:val="0"/>
                <w:spacing w:val="-2"/>
                <w:sz w:val="24"/>
                <w:szCs w:val="24"/>
              </w:rPr>
              <w:t>, земли, зан</w:t>
            </w:r>
            <w:r>
              <w:rPr>
                <w:rFonts w:ascii="Times New Roman" w:hAnsi="Times New Roman" w:cs="Times New Roman"/>
                <w:b w:val="0"/>
                <w:bCs w:val="0"/>
                <w:spacing w:val="-2"/>
                <w:sz w:val="24"/>
                <w:szCs w:val="24"/>
              </w:rPr>
              <w:t>я</w:t>
            </w:r>
            <w:r>
              <w:rPr>
                <w:rFonts w:ascii="Times New Roman" w:hAnsi="Times New Roman" w:cs="Times New Roman"/>
                <w:b w:val="0"/>
                <w:bCs w:val="0"/>
                <w:spacing w:val="-2"/>
                <w:sz w:val="24"/>
                <w:szCs w:val="24"/>
              </w:rPr>
              <w:t xml:space="preserve">тые </w:t>
            </w:r>
            <w:r w:rsidRPr="00997204">
              <w:rPr>
                <w:rFonts w:ascii="Times New Roman" w:hAnsi="Times New Roman" w:cs="Times New Roman"/>
                <w:b w:val="0"/>
                <w:bCs w:val="0"/>
                <w:spacing w:val="-2"/>
                <w:sz w:val="24"/>
                <w:szCs w:val="24"/>
              </w:rPr>
              <w:t>многолетни</w:t>
            </w:r>
            <w:r>
              <w:rPr>
                <w:rFonts w:ascii="Times New Roman" w:hAnsi="Times New Roman" w:cs="Times New Roman"/>
                <w:b w:val="0"/>
                <w:bCs w:val="0"/>
                <w:spacing w:val="-2"/>
                <w:sz w:val="24"/>
                <w:szCs w:val="24"/>
              </w:rPr>
              <w:t>ми</w:t>
            </w:r>
            <w:r w:rsidRPr="00997204">
              <w:rPr>
                <w:rFonts w:ascii="Times New Roman" w:hAnsi="Times New Roman" w:cs="Times New Roman"/>
                <w:b w:val="0"/>
                <w:bCs w:val="0"/>
                <w:spacing w:val="-2"/>
                <w:sz w:val="24"/>
                <w:szCs w:val="24"/>
              </w:rPr>
              <w:t xml:space="preserve"> насаждения</w:t>
            </w:r>
            <w:r>
              <w:rPr>
                <w:rFonts w:ascii="Times New Roman" w:hAnsi="Times New Roman" w:cs="Times New Roman"/>
                <w:b w:val="0"/>
                <w:bCs w:val="0"/>
                <w:spacing w:val="-2"/>
                <w:sz w:val="24"/>
                <w:szCs w:val="24"/>
              </w:rPr>
              <w:t>ми</w:t>
            </w:r>
            <w:r w:rsidRPr="00997204">
              <w:rPr>
                <w:rFonts w:ascii="Times New Roman" w:hAnsi="Times New Roman" w:cs="Times New Roman"/>
                <w:b w:val="0"/>
                <w:bCs w:val="0"/>
                <w:spacing w:val="-2"/>
                <w:sz w:val="24"/>
                <w:szCs w:val="24"/>
              </w:rPr>
              <w:t>, теплицы, оранжереи, парники, сельскохозяйственные питомники, лесопито</w:t>
            </w:r>
            <w:r w:rsidRPr="00997204">
              <w:rPr>
                <w:rFonts w:ascii="Times New Roman" w:hAnsi="Times New Roman" w:cs="Times New Roman"/>
                <w:b w:val="0"/>
                <w:bCs w:val="0"/>
                <w:spacing w:val="-2"/>
                <w:sz w:val="24"/>
                <w:szCs w:val="24"/>
              </w:rPr>
              <w:t>м</w:t>
            </w:r>
            <w:r w:rsidR="0059073A">
              <w:rPr>
                <w:rFonts w:ascii="Times New Roman" w:hAnsi="Times New Roman" w:cs="Times New Roman"/>
                <w:b w:val="0"/>
                <w:bCs w:val="0"/>
                <w:spacing w:val="-2"/>
                <w:sz w:val="24"/>
                <w:szCs w:val="24"/>
              </w:rPr>
              <w:t>ники</w:t>
            </w:r>
          </w:p>
        </w:tc>
      </w:tr>
      <w:tr w:rsidR="00997204" w:rsidRPr="00997204" w:rsidTr="00997204">
        <w:tblPrEx>
          <w:tblBorders>
            <w:bottom w:val="single" w:sz="4" w:space="0" w:color="auto"/>
          </w:tblBorders>
        </w:tblPrEx>
        <w:trPr>
          <w:jc w:val="center"/>
        </w:trPr>
        <w:tc>
          <w:tcPr>
            <w:tcW w:w="1590" w:type="dxa"/>
            <w:vMerge/>
          </w:tcPr>
          <w:p w:rsidR="00997204" w:rsidRPr="00997204" w:rsidRDefault="00997204" w:rsidP="00997204">
            <w:pPr>
              <w:spacing w:line="239" w:lineRule="auto"/>
              <w:ind w:firstLine="709"/>
              <w:rPr>
                <w:rFonts w:ascii="Times New Roman" w:hAnsi="Times New Roman" w:cs="Times New Roman"/>
                <w:b w:val="0"/>
                <w:bCs w:val="0"/>
                <w:spacing w:val="-2"/>
                <w:sz w:val="24"/>
                <w:szCs w:val="24"/>
              </w:rPr>
            </w:pPr>
          </w:p>
        </w:tc>
        <w:tc>
          <w:tcPr>
            <w:tcW w:w="2439" w:type="dxa"/>
          </w:tcPr>
          <w:p w:rsidR="00997204" w:rsidRPr="00997204" w:rsidRDefault="00997204" w:rsidP="0059073A">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занятые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ектами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ственного назначения</w:t>
            </w: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территории, занятые зданиями, строениями, сооруж</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ниями, используемыми для производства, хранения и первичной обработки сельскохозяйственной продукции;</w:t>
            </w:r>
          </w:p>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территории, занятые внутрихозяйственными дорог</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ми, коммуникациями, древесно-кустарниковой раст</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тельностью, предназначенной для обеспечения защиты земель от воздействия негативных природных, антроп</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генных и техногенных воздействий, замкнутыми водо</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мами;</w:t>
            </w:r>
          </w:p>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резервные земли для развития объектов сельскох</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зяйственного назначения</w:t>
            </w:r>
          </w:p>
        </w:tc>
      </w:tr>
      <w:tr w:rsidR="00997204" w:rsidRPr="00997204" w:rsidTr="00997204">
        <w:tblPrEx>
          <w:tblBorders>
            <w:bottom w:val="single" w:sz="4" w:space="0" w:color="auto"/>
          </w:tblBorders>
        </w:tblPrEx>
        <w:trPr>
          <w:jc w:val="center"/>
        </w:trPr>
        <w:tc>
          <w:tcPr>
            <w:tcW w:w="1590" w:type="dxa"/>
            <w:vMerge/>
          </w:tcPr>
          <w:p w:rsidR="00997204" w:rsidRPr="00997204" w:rsidRDefault="00997204" w:rsidP="00997204">
            <w:pPr>
              <w:spacing w:line="239" w:lineRule="auto"/>
              <w:ind w:firstLine="709"/>
              <w:rPr>
                <w:rFonts w:ascii="Times New Roman" w:hAnsi="Times New Roman" w:cs="Times New Roman"/>
                <w:b w:val="0"/>
                <w:bCs w:val="0"/>
                <w:spacing w:val="-2"/>
                <w:sz w:val="24"/>
                <w:szCs w:val="24"/>
              </w:rPr>
            </w:pPr>
          </w:p>
        </w:tc>
        <w:tc>
          <w:tcPr>
            <w:tcW w:w="2439" w:type="dxa"/>
          </w:tcPr>
          <w:p w:rsidR="00997204" w:rsidRPr="00997204" w:rsidRDefault="00997204" w:rsidP="0059073A">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предназн</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ченные для ведения дачного хозяйства, садоводства, огоро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ничества</w:t>
            </w: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Территории дачных, садоводческих и огороднических объединений граждан, индивидуальные дачные, садово-огородные участки</w:t>
            </w:r>
          </w:p>
        </w:tc>
      </w:tr>
      <w:tr w:rsidR="00997204" w:rsidRPr="00997204" w:rsidTr="00997204">
        <w:tblPrEx>
          <w:tblBorders>
            <w:bottom w:val="single" w:sz="4" w:space="0" w:color="auto"/>
          </w:tblBorders>
        </w:tblPrEx>
        <w:trPr>
          <w:jc w:val="center"/>
        </w:trPr>
        <w:tc>
          <w:tcPr>
            <w:tcW w:w="1590" w:type="dxa"/>
            <w:vMerge/>
          </w:tcPr>
          <w:p w:rsidR="00997204" w:rsidRPr="00997204" w:rsidRDefault="00997204" w:rsidP="00997204">
            <w:pPr>
              <w:spacing w:line="239" w:lineRule="auto"/>
              <w:ind w:firstLine="709"/>
              <w:rPr>
                <w:rFonts w:ascii="Times New Roman" w:hAnsi="Times New Roman" w:cs="Times New Roman"/>
                <w:b w:val="0"/>
                <w:bCs w:val="0"/>
                <w:spacing w:val="-2"/>
                <w:sz w:val="24"/>
                <w:szCs w:val="24"/>
              </w:rPr>
            </w:pPr>
          </w:p>
        </w:tc>
        <w:tc>
          <w:tcPr>
            <w:tcW w:w="2439" w:type="dxa"/>
          </w:tcPr>
          <w:p w:rsidR="00997204" w:rsidRDefault="00997204" w:rsidP="0059073A">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предназн</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ченные для ведения личного подсобного хозяйства</w:t>
            </w:r>
          </w:p>
          <w:p w:rsidR="0015132B" w:rsidRPr="00997204" w:rsidRDefault="0015132B" w:rsidP="0059073A">
            <w:pPr>
              <w:spacing w:line="239" w:lineRule="auto"/>
              <w:ind w:firstLine="117"/>
              <w:rPr>
                <w:rFonts w:ascii="Times New Roman" w:hAnsi="Times New Roman" w:cs="Times New Roman"/>
                <w:b w:val="0"/>
                <w:bCs w:val="0"/>
                <w:spacing w:val="-2"/>
                <w:sz w:val="24"/>
                <w:szCs w:val="24"/>
              </w:rPr>
            </w:pP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Приусадебные земельные участки, полевые земельные участки </w:t>
            </w:r>
          </w:p>
        </w:tc>
      </w:tr>
      <w:tr w:rsidR="0059073A" w:rsidRPr="0059073A" w:rsidTr="00D95045">
        <w:tblPrEx>
          <w:tblBorders>
            <w:bottom w:val="single" w:sz="4" w:space="0" w:color="auto"/>
          </w:tblBorders>
        </w:tblPrEx>
        <w:trPr>
          <w:jc w:val="center"/>
        </w:trPr>
        <w:tc>
          <w:tcPr>
            <w:tcW w:w="1590" w:type="dxa"/>
            <w:vMerge w:val="restart"/>
          </w:tcPr>
          <w:p w:rsidR="0059073A" w:rsidRPr="0059073A" w:rsidRDefault="0059073A" w:rsidP="0059073A">
            <w:pPr>
              <w:spacing w:line="239" w:lineRule="auto"/>
              <w:ind w:firstLine="148"/>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lastRenderedPageBreak/>
              <w:t>Зоны сел</w:t>
            </w:r>
            <w:r w:rsidRPr="0059073A">
              <w:rPr>
                <w:rFonts w:ascii="Times New Roman" w:hAnsi="Times New Roman" w:cs="Times New Roman"/>
                <w:b w:val="0"/>
                <w:bCs w:val="0"/>
                <w:spacing w:val="-2"/>
                <w:sz w:val="24"/>
                <w:szCs w:val="24"/>
              </w:rPr>
              <w:t>ь</w:t>
            </w:r>
            <w:r w:rsidRPr="0059073A">
              <w:rPr>
                <w:rFonts w:ascii="Times New Roman" w:hAnsi="Times New Roman" w:cs="Times New Roman"/>
                <w:b w:val="0"/>
                <w:bCs w:val="0"/>
                <w:spacing w:val="-2"/>
                <w:sz w:val="24"/>
                <w:szCs w:val="24"/>
              </w:rPr>
              <w:t>скохозя</w:t>
            </w:r>
            <w:r w:rsidRPr="0059073A">
              <w:rPr>
                <w:rFonts w:ascii="Times New Roman" w:hAnsi="Times New Roman" w:cs="Times New Roman"/>
                <w:b w:val="0"/>
                <w:bCs w:val="0"/>
                <w:spacing w:val="-2"/>
                <w:sz w:val="24"/>
                <w:szCs w:val="24"/>
              </w:rPr>
              <w:t>й</w:t>
            </w:r>
            <w:r w:rsidRPr="0059073A">
              <w:rPr>
                <w:rFonts w:ascii="Times New Roman" w:hAnsi="Times New Roman" w:cs="Times New Roman"/>
                <w:b w:val="0"/>
                <w:bCs w:val="0"/>
                <w:spacing w:val="-2"/>
                <w:sz w:val="24"/>
                <w:szCs w:val="24"/>
              </w:rPr>
              <w:t>ственного использов</w:t>
            </w:r>
            <w:r w:rsidRPr="0059073A">
              <w:rPr>
                <w:rFonts w:ascii="Times New Roman" w:hAnsi="Times New Roman" w:cs="Times New Roman"/>
                <w:b w:val="0"/>
                <w:bCs w:val="0"/>
                <w:spacing w:val="-2"/>
                <w:sz w:val="24"/>
                <w:szCs w:val="24"/>
              </w:rPr>
              <w:t>а</w:t>
            </w:r>
            <w:r w:rsidRPr="0059073A">
              <w:rPr>
                <w:rFonts w:ascii="Times New Roman" w:hAnsi="Times New Roman" w:cs="Times New Roman"/>
                <w:b w:val="0"/>
                <w:bCs w:val="0"/>
                <w:spacing w:val="-2"/>
                <w:sz w:val="24"/>
                <w:szCs w:val="24"/>
              </w:rPr>
              <w:t>ния расп</w:t>
            </w:r>
            <w:r w:rsidRPr="0059073A">
              <w:rPr>
                <w:rFonts w:ascii="Times New Roman" w:hAnsi="Times New Roman" w:cs="Times New Roman"/>
                <w:b w:val="0"/>
                <w:bCs w:val="0"/>
                <w:spacing w:val="-2"/>
                <w:sz w:val="24"/>
                <w:szCs w:val="24"/>
              </w:rPr>
              <w:t>о</w:t>
            </w:r>
            <w:r w:rsidRPr="0059073A">
              <w:rPr>
                <w:rFonts w:ascii="Times New Roman" w:hAnsi="Times New Roman" w:cs="Times New Roman"/>
                <w:b w:val="0"/>
                <w:bCs w:val="0"/>
                <w:spacing w:val="-2"/>
                <w:sz w:val="24"/>
                <w:szCs w:val="24"/>
              </w:rPr>
              <w:t xml:space="preserve">ложенные </w:t>
            </w:r>
            <w:r>
              <w:rPr>
                <w:rFonts w:ascii="Times New Roman" w:hAnsi="Times New Roman" w:cs="Times New Roman"/>
                <w:b w:val="0"/>
                <w:bCs w:val="0"/>
                <w:spacing w:val="-2"/>
                <w:sz w:val="24"/>
                <w:szCs w:val="24"/>
              </w:rPr>
              <w:t>за</w:t>
            </w:r>
            <w:r w:rsidRPr="0059073A">
              <w:rPr>
                <w:rFonts w:ascii="Times New Roman" w:hAnsi="Times New Roman" w:cs="Times New Roman"/>
                <w:b w:val="0"/>
                <w:bCs w:val="0"/>
                <w:spacing w:val="-2"/>
                <w:sz w:val="24"/>
                <w:szCs w:val="24"/>
              </w:rPr>
              <w:t xml:space="preserve"> граница</w:t>
            </w:r>
            <w:r>
              <w:rPr>
                <w:rFonts w:ascii="Times New Roman" w:hAnsi="Times New Roman" w:cs="Times New Roman"/>
                <w:b w:val="0"/>
                <w:bCs w:val="0"/>
                <w:spacing w:val="-2"/>
                <w:sz w:val="24"/>
                <w:szCs w:val="24"/>
              </w:rPr>
              <w:t xml:space="preserve">ми </w:t>
            </w:r>
            <w:r w:rsidRPr="0059073A">
              <w:rPr>
                <w:rFonts w:ascii="Times New Roman" w:hAnsi="Times New Roman" w:cs="Times New Roman"/>
                <w:b w:val="0"/>
                <w:bCs w:val="0"/>
                <w:spacing w:val="-2"/>
                <w:sz w:val="24"/>
                <w:szCs w:val="24"/>
              </w:rPr>
              <w:t>населенных пунктов</w:t>
            </w:r>
          </w:p>
        </w:tc>
        <w:tc>
          <w:tcPr>
            <w:tcW w:w="2439" w:type="dxa"/>
          </w:tcPr>
          <w:p w:rsidR="0059073A" w:rsidRPr="0059073A" w:rsidRDefault="0059073A" w:rsidP="0059073A">
            <w:pPr>
              <w:spacing w:line="239" w:lineRule="auto"/>
              <w:ind w:firstLine="117"/>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зоны сельскохозя</w:t>
            </w:r>
            <w:r w:rsidRPr="0059073A">
              <w:rPr>
                <w:rFonts w:ascii="Times New Roman" w:hAnsi="Times New Roman" w:cs="Times New Roman"/>
                <w:b w:val="0"/>
                <w:bCs w:val="0"/>
                <w:spacing w:val="-2"/>
                <w:sz w:val="24"/>
                <w:szCs w:val="24"/>
              </w:rPr>
              <w:t>й</w:t>
            </w:r>
            <w:r w:rsidRPr="0059073A">
              <w:rPr>
                <w:rFonts w:ascii="Times New Roman" w:hAnsi="Times New Roman" w:cs="Times New Roman"/>
                <w:b w:val="0"/>
                <w:bCs w:val="0"/>
                <w:spacing w:val="-2"/>
                <w:sz w:val="24"/>
                <w:szCs w:val="24"/>
              </w:rPr>
              <w:t>ственных угодий</w:t>
            </w:r>
          </w:p>
        </w:tc>
        <w:tc>
          <w:tcPr>
            <w:tcW w:w="6063" w:type="dxa"/>
          </w:tcPr>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пашни, луга, сенокосы, пастбища, залежи, земли, зан</w:t>
            </w:r>
            <w:r w:rsidRPr="0059073A">
              <w:rPr>
                <w:rFonts w:ascii="Times New Roman" w:hAnsi="Times New Roman" w:cs="Times New Roman"/>
                <w:b w:val="0"/>
                <w:bCs w:val="0"/>
                <w:spacing w:val="-2"/>
                <w:sz w:val="24"/>
                <w:szCs w:val="24"/>
              </w:rPr>
              <w:t>я</w:t>
            </w:r>
            <w:r w:rsidRPr="0059073A">
              <w:rPr>
                <w:rFonts w:ascii="Times New Roman" w:hAnsi="Times New Roman" w:cs="Times New Roman"/>
                <w:b w:val="0"/>
                <w:bCs w:val="0"/>
                <w:spacing w:val="-2"/>
                <w:sz w:val="24"/>
                <w:szCs w:val="24"/>
              </w:rPr>
              <w:t>тые многолетними насаждениями</w:t>
            </w:r>
          </w:p>
        </w:tc>
      </w:tr>
      <w:tr w:rsidR="0059073A" w:rsidRPr="0059073A" w:rsidTr="00D95045">
        <w:tblPrEx>
          <w:tblBorders>
            <w:bottom w:val="single" w:sz="4" w:space="0" w:color="auto"/>
          </w:tblBorders>
        </w:tblPrEx>
        <w:trPr>
          <w:jc w:val="center"/>
        </w:trPr>
        <w:tc>
          <w:tcPr>
            <w:tcW w:w="1590" w:type="dxa"/>
            <w:vMerge/>
          </w:tcPr>
          <w:p w:rsidR="0059073A" w:rsidRPr="0059073A" w:rsidRDefault="0059073A" w:rsidP="0059073A">
            <w:pPr>
              <w:spacing w:line="239" w:lineRule="auto"/>
              <w:ind w:firstLine="709"/>
              <w:rPr>
                <w:rFonts w:ascii="Times New Roman" w:hAnsi="Times New Roman" w:cs="Times New Roman"/>
                <w:b w:val="0"/>
                <w:bCs w:val="0"/>
                <w:spacing w:val="-2"/>
                <w:sz w:val="24"/>
                <w:szCs w:val="24"/>
              </w:rPr>
            </w:pPr>
          </w:p>
        </w:tc>
        <w:tc>
          <w:tcPr>
            <w:tcW w:w="2439" w:type="dxa"/>
          </w:tcPr>
          <w:p w:rsidR="0059073A" w:rsidRPr="0059073A" w:rsidRDefault="0059073A" w:rsidP="0059073A">
            <w:pPr>
              <w:spacing w:line="239" w:lineRule="auto"/>
              <w:ind w:firstLine="117"/>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зоны, занятые об</w:t>
            </w:r>
            <w:r w:rsidRPr="0059073A">
              <w:rPr>
                <w:rFonts w:ascii="Times New Roman" w:hAnsi="Times New Roman" w:cs="Times New Roman"/>
                <w:b w:val="0"/>
                <w:bCs w:val="0"/>
                <w:spacing w:val="-2"/>
                <w:sz w:val="24"/>
                <w:szCs w:val="24"/>
              </w:rPr>
              <w:t>ъ</w:t>
            </w:r>
            <w:r w:rsidRPr="0059073A">
              <w:rPr>
                <w:rFonts w:ascii="Times New Roman" w:hAnsi="Times New Roman" w:cs="Times New Roman"/>
                <w:b w:val="0"/>
                <w:bCs w:val="0"/>
                <w:spacing w:val="-2"/>
                <w:sz w:val="24"/>
                <w:szCs w:val="24"/>
              </w:rPr>
              <w:t>ектами сельскохозя</w:t>
            </w:r>
            <w:r w:rsidRPr="0059073A">
              <w:rPr>
                <w:rFonts w:ascii="Times New Roman" w:hAnsi="Times New Roman" w:cs="Times New Roman"/>
                <w:b w:val="0"/>
                <w:bCs w:val="0"/>
                <w:spacing w:val="-2"/>
                <w:sz w:val="24"/>
                <w:szCs w:val="24"/>
              </w:rPr>
              <w:t>й</w:t>
            </w:r>
            <w:r w:rsidRPr="0059073A">
              <w:rPr>
                <w:rFonts w:ascii="Times New Roman" w:hAnsi="Times New Roman" w:cs="Times New Roman"/>
                <w:b w:val="0"/>
                <w:bCs w:val="0"/>
                <w:spacing w:val="-2"/>
                <w:sz w:val="24"/>
                <w:szCs w:val="24"/>
              </w:rPr>
              <w:t>ственного назначения</w:t>
            </w:r>
          </w:p>
        </w:tc>
        <w:tc>
          <w:tcPr>
            <w:tcW w:w="6063" w:type="dxa"/>
          </w:tcPr>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 территории, занятые зданиями, строениями, сооруж</w:t>
            </w:r>
            <w:r w:rsidRPr="0059073A">
              <w:rPr>
                <w:rFonts w:ascii="Times New Roman" w:hAnsi="Times New Roman" w:cs="Times New Roman"/>
                <w:b w:val="0"/>
                <w:bCs w:val="0"/>
                <w:spacing w:val="-2"/>
                <w:sz w:val="24"/>
                <w:szCs w:val="24"/>
              </w:rPr>
              <w:t>е</w:t>
            </w:r>
            <w:r w:rsidRPr="0059073A">
              <w:rPr>
                <w:rFonts w:ascii="Times New Roman" w:hAnsi="Times New Roman" w:cs="Times New Roman"/>
                <w:b w:val="0"/>
                <w:bCs w:val="0"/>
                <w:spacing w:val="-2"/>
                <w:sz w:val="24"/>
                <w:szCs w:val="24"/>
              </w:rPr>
              <w:t>ниями, используемыми для производства, хранения и первичной обработки сельскохозяйственной продукции;</w:t>
            </w:r>
          </w:p>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 территории, занятые внутрихозяйственными дорог</w:t>
            </w:r>
            <w:r w:rsidRPr="0059073A">
              <w:rPr>
                <w:rFonts w:ascii="Times New Roman" w:hAnsi="Times New Roman" w:cs="Times New Roman"/>
                <w:b w:val="0"/>
                <w:bCs w:val="0"/>
                <w:spacing w:val="-2"/>
                <w:sz w:val="24"/>
                <w:szCs w:val="24"/>
              </w:rPr>
              <w:t>а</w:t>
            </w:r>
            <w:r w:rsidRPr="0059073A">
              <w:rPr>
                <w:rFonts w:ascii="Times New Roman" w:hAnsi="Times New Roman" w:cs="Times New Roman"/>
                <w:b w:val="0"/>
                <w:bCs w:val="0"/>
                <w:spacing w:val="-2"/>
                <w:sz w:val="24"/>
                <w:szCs w:val="24"/>
              </w:rPr>
              <w:t>ми, коммуникациями, древесно-кустарниковой раст</w:t>
            </w:r>
            <w:r w:rsidRPr="0059073A">
              <w:rPr>
                <w:rFonts w:ascii="Times New Roman" w:hAnsi="Times New Roman" w:cs="Times New Roman"/>
                <w:b w:val="0"/>
                <w:bCs w:val="0"/>
                <w:spacing w:val="-2"/>
                <w:sz w:val="24"/>
                <w:szCs w:val="24"/>
              </w:rPr>
              <w:t>и</w:t>
            </w:r>
            <w:r w:rsidRPr="0059073A">
              <w:rPr>
                <w:rFonts w:ascii="Times New Roman" w:hAnsi="Times New Roman" w:cs="Times New Roman"/>
                <w:b w:val="0"/>
                <w:bCs w:val="0"/>
                <w:spacing w:val="-2"/>
                <w:sz w:val="24"/>
                <w:szCs w:val="24"/>
              </w:rPr>
              <w:t>тельностью, предназначенной для обеспечения защиты земель от воздействия негативных природных, антроп</w:t>
            </w:r>
            <w:r w:rsidRPr="0059073A">
              <w:rPr>
                <w:rFonts w:ascii="Times New Roman" w:hAnsi="Times New Roman" w:cs="Times New Roman"/>
                <w:b w:val="0"/>
                <w:bCs w:val="0"/>
                <w:spacing w:val="-2"/>
                <w:sz w:val="24"/>
                <w:szCs w:val="24"/>
              </w:rPr>
              <w:t>о</w:t>
            </w:r>
            <w:r w:rsidRPr="0059073A">
              <w:rPr>
                <w:rFonts w:ascii="Times New Roman" w:hAnsi="Times New Roman" w:cs="Times New Roman"/>
                <w:b w:val="0"/>
                <w:bCs w:val="0"/>
                <w:spacing w:val="-2"/>
                <w:sz w:val="24"/>
                <w:szCs w:val="24"/>
              </w:rPr>
              <w:t>генных и техногенных воздействий, замкнутыми водо</w:t>
            </w:r>
            <w:r w:rsidRPr="0059073A">
              <w:rPr>
                <w:rFonts w:ascii="Times New Roman" w:hAnsi="Times New Roman" w:cs="Times New Roman"/>
                <w:b w:val="0"/>
                <w:bCs w:val="0"/>
                <w:spacing w:val="-2"/>
                <w:sz w:val="24"/>
                <w:szCs w:val="24"/>
              </w:rPr>
              <w:t>е</w:t>
            </w:r>
            <w:r w:rsidRPr="0059073A">
              <w:rPr>
                <w:rFonts w:ascii="Times New Roman" w:hAnsi="Times New Roman" w:cs="Times New Roman"/>
                <w:b w:val="0"/>
                <w:bCs w:val="0"/>
                <w:spacing w:val="-2"/>
                <w:sz w:val="24"/>
                <w:szCs w:val="24"/>
              </w:rPr>
              <w:t>мами;</w:t>
            </w:r>
          </w:p>
        </w:tc>
      </w:tr>
      <w:tr w:rsidR="0059073A" w:rsidRPr="0059073A" w:rsidTr="00D95045">
        <w:tblPrEx>
          <w:tblBorders>
            <w:bottom w:val="single" w:sz="4" w:space="0" w:color="auto"/>
          </w:tblBorders>
        </w:tblPrEx>
        <w:trPr>
          <w:jc w:val="center"/>
        </w:trPr>
        <w:tc>
          <w:tcPr>
            <w:tcW w:w="1590" w:type="dxa"/>
            <w:vMerge/>
          </w:tcPr>
          <w:p w:rsidR="0059073A" w:rsidRPr="0059073A" w:rsidRDefault="0059073A" w:rsidP="0059073A">
            <w:pPr>
              <w:spacing w:line="239" w:lineRule="auto"/>
              <w:ind w:firstLine="709"/>
              <w:rPr>
                <w:rFonts w:ascii="Times New Roman" w:hAnsi="Times New Roman" w:cs="Times New Roman"/>
                <w:b w:val="0"/>
                <w:bCs w:val="0"/>
                <w:spacing w:val="-2"/>
                <w:sz w:val="24"/>
                <w:szCs w:val="24"/>
              </w:rPr>
            </w:pPr>
          </w:p>
        </w:tc>
        <w:tc>
          <w:tcPr>
            <w:tcW w:w="2439" w:type="dxa"/>
          </w:tcPr>
          <w:p w:rsidR="0059073A" w:rsidRPr="0059073A" w:rsidRDefault="0059073A" w:rsidP="0059073A">
            <w:pPr>
              <w:spacing w:line="239" w:lineRule="auto"/>
              <w:ind w:firstLine="117"/>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зоны, предназн</w:t>
            </w:r>
            <w:r w:rsidRPr="0059073A">
              <w:rPr>
                <w:rFonts w:ascii="Times New Roman" w:hAnsi="Times New Roman" w:cs="Times New Roman"/>
                <w:b w:val="0"/>
                <w:bCs w:val="0"/>
                <w:spacing w:val="-2"/>
                <w:sz w:val="24"/>
                <w:szCs w:val="24"/>
              </w:rPr>
              <w:t>а</w:t>
            </w:r>
            <w:r w:rsidRPr="0059073A">
              <w:rPr>
                <w:rFonts w:ascii="Times New Roman" w:hAnsi="Times New Roman" w:cs="Times New Roman"/>
                <w:b w:val="0"/>
                <w:bCs w:val="0"/>
                <w:spacing w:val="-2"/>
                <w:sz w:val="24"/>
                <w:szCs w:val="24"/>
              </w:rPr>
              <w:t>ченные для ведения личного подсобного хозяйства</w:t>
            </w:r>
          </w:p>
        </w:tc>
        <w:tc>
          <w:tcPr>
            <w:tcW w:w="6063" w:type="dxa"/>
          </w:tcPr>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 xml:space="preserve">полевые земельные участки </w:t>
            </w:r>
          </w:p>
        </w:tc>
      </w:tr>
    </w:tbl>
    <w:p w:rsidR="00997204" w:rsidRDefault="0059073A" w:rsidP="00997204">
      <w:pPr>
        <w:spacing w:line="239" w:lineRule="auto"/>
        <w:ind w:firstLine="709"/>
        <w:rPr>
          <w:rFonts w:ascii="Times New Roman" w:hAnsi="Times New Roman" w:cs="Times New Roman"/>
          <w:b w:val="0"/>
          <w:bCs w:val="0"/>
          <w:spacing w:val="-2"/>
          <w:sz w:val="20"/>
          <w:szCs w:val="20"/>
        </w:rPr>
      </w:pPr>
      <w:r w:rsidRPr="0059073A">
        <w:rPr>
          <w:rFonts w:ascii="Times New Roman" w:hAnsi="Times New Roman" w:cs="Times New Roman"/>
          <w:b w:val="0"/>
          <w:bCs w:val="0"/>
          <w:i/>
          <w:iCs/>
          <w:spacing w:val="-2"/>
          <w:sz w:val="20"/>
          <w:szCs w:val="20"/>
        </w:rPr>
        <w:t xml:space="preserve">Пр и м е ч а н и е : </w:t>
      </w:r>
      <w:r w:rsidRPr="0059073A">
        <w:rPr>
          <w:rFonts w:ascii="Times New Roman" w:hAnsi="Times New Roman" w:cs="Times New Roman"/>
          <w:b w:val="0"/>
          <w:bCs w:val="0"/>
          <w:spacing w:val="-2"/>
          <w:sz w:val="20"/>
          <w:szCs w:val="20"/>
        </w:rPr>
        <w:t>В зонах сельскохозяйственного использования ограничивается изъятие всех видов сельск</w:t>
      </w:r>
      <w:r w:rsidRPr="0059073A">
        <w:rPr>
          <w:rFonts w:ascii="Times New Roman" w:hAnsi="Times New Roman" w:cs="Times New Roman"/>
          <w:b w:val="0"/>
          <w:bCs w:val="0"/>
          <w:spacing w:val="-2"/>
          <w:sz w:val="20"/>
          <w:szCs w:val="20"/>
        </w:rPr>
        <w:t>о</w:t>
      </w:r>
      <w:r w:rsidRPr="0059073A">
        <w:rPr>
          <w:rFonts w:ascii="Times New Roman" w:hAnsi="Times New Roman" w:cs="Times New Roman"/>
          <w:b w:val="0"/>
          <w:bCs w:val="0"/>
          <w:spacing w:val="-2"/>
          <w:sz w:val="20"/>
          <w:szCs w:val="20"/>
        </w:rPr>
        <w:t>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w:t>
      </w:r>
      <w:r w:rsidRPr="0059073A">
        <w:rPr>
          <w:rFonts w:ascii="Times New Roman" w:hAnsi="Times New Roman" w:cs="Times New Roman"/>
          <w:b w:val="0"/>
          <w:bCs w:val="0"/>
          <w:spacing w:val="-2"/>
          <w:sz w:val="20"/>
          <w:szCs w:val="20"/>
        </w:rPr>
        <w:t>т</w:t>
      </w:r>
      <w:r w:rsidRPr="0059073A">
        <w:rPr>
          <w:rFonts w:ascii="Times New Roman" w:hAnsi="Times New Roman" w:cs="Times New Roman"/>
          <w:b w:val="0"/>
          <w:bCs w:val="0"/>
          <w:spacing w:val="-2"/>
          <w:sz w:val="20"/>
          <w:szCs w:val="20"/>
        </w:rPr>
        <w:t>раслей сельского хозяйства</w:t>
      </w:r>
    </w:p>
    <w:p w:rsidR="0059073A" w:rsidRPr="0059073A" w:rsidRDefault="0059073A" w:rsidP="00997204">
      <w:pPr>
        <w:spacing w:line="239" w:lineRule="auto"/>
        <w:ind w:firstLine="709"/>
        <w:rPr>
          <w:rFonts w:ascii="Times New Roman" w:hAnsi="Times New Roman" w:cs="Times New Roman"/>
          <w:b w:val="0"/>
          <w:bCs w:val="0"/>
          <w:spacing w:val="-2"/>
          <w:sz w:val="20"/>
          <w:szCs w:val="20"/>
        </w:rPr>
      </w:pPr>
    </w:p>
    <w:p w:rsidR="0059073A" w:rsidRPr="0059073A" w:rsidRDefault="0059073A" w:rsidP="0059073A">
      <w:pPr>
        <w:spacing w:line="239" w:lineRule="auto"/>
        <w:ind w:firstLine="709"/>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10.2. Расчетные показатели минимально допустимого уровня обеспеченности и максимал</w:t>
      </w:r>
      <w:r w:rsidRPr="0059073A">
        <w:rPr>
          <w:rFonts w:ascii="Times New Roman" w:hAnsi="Times New Roman" w:cs="Times New Roman"/>
          <w:b w:val="0"/>
          <w:bCs w:val="0"/>
          <w:spacing w:val="-2"/>
          <w:sz w:val="24"/>
          <w:szCs w:val="24"/>
        </w:rPr>
        <w:t>ь</w:t>
      </w:r>
      <w:r w:rsidRPr="0059073A">
        <w:rPr>
          <w:rFonts w:ascii="Times New Roman" w:hAnsi="Times New Roman" w:cs="Times New Roman"/>
          <w:b w:val="0"/>
          <w:bCs w:val="0"/>
          <w:spacing w:val="-2"/>
          <w:sz w:val="24"/>
          <w:szCs w:val="24"/>
        </w:rPr>
        <w:t>но допустимого уровня территориальной доступности объектов, расположенных в зонах сельск</w:t>
      </w:r>
      <w:r w:rsidRPr="0059073A">
        <w:rPr>
          <w:rFonts w:ascii="Times New Roman" w:hAnsi="Times New Roman" w:cs="Times New Roman"/>
          <w:b w:val="0"/>
          <w:bCs w:val="0"/>
          <w:spacing w:val="-2"/>
          <w:sz w:val="24"/>
          <w:szCs w:val="24"/>
        </w:rPr>
        <w:t>о</w:t>
      </w:r>
      <w:r w:rsidRPr="0059073A">
        <w:rPr>
          <w:rFonts w:ascii="Times New Roman" w:hAnsi="Times New Roman" w:cs="Times New Roman"/>
          <w:b w:val="0"/>
          <w:bCs w:val="0"/>
          <w:spacing w:val="-2"/>
          <w:sz w:val="24"/>
          <w:szCs w:val="24"/>
        </w:rPr>
        <w:t>хозяйственного использования, приведены в таблице 10.2.</w:t>
      </w:r>
    </w:p>
    <w:p w:rsidR="00997204" w:rsidRPr="00997204" w:rsidRDefault="00997204" w:rsidP="0059073A">
      <w:pPr>
        <w:spacing w:line="239" w:lineRule="auto"/>
        <w:ind w:firstLine="709"/>
        <w:jc w:val="right"/>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Таблица </w:t>
      </w:r>
      <w:r w:rsidRPr="00997204">
        <w:rPr>
          <w:rFonts w:ascii="Times New Roman" w:hAnsi="Times New Roman" w:cs="Times New Roman"/>
          <w:b w:val="0"/>
          <w:bCs w:val="0"/>
          <w:spacing w:val="-2"/>
          <w:sz w:val="24"/>
          <w:szCs w:val="24"/>
        </w:rPr>
        <w:t>1</w:t>
      </w:r>
      <w:r w:rsidR="0059073A">
        <w:rPr>
          <w:rFonts w:ascii="Times New Roman" w:hAnsi="Times New Roman" w:cs="Times New Roman"/>
          <w:b w:val="0"/>
          <w:bCs w:val="0"/>
          <w:spacing w:val="-2"/>
          <w:sz w:val="24"/>
          <w:szCs w:val="24"/>
        </w:rPr>
        <w:t>0</w:t>
      </w:r>
      <w:r w:rsidRPr="00997204">
        <w:rPr>
          <w:rFonts w:ascii="Times New Roman" w:hAnsi="Times New Roman" w:cs="Times New Roman"/>
          <w:b w:val="0"/>
          <w:spacing w:val="-2"/>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3"/>
        <w:gridCol w:w="2817"/>
        <w:gridCol w:w="3819"/>
      </w:tblGrid>
      <w:tr w:rsidR="00997204" w:rsidRPr="00997204" w:rsidTr="0059073A">
        <w:trPr>
          <w:trHeight w:val="312"/>
          <w:jc w:val="center"/>
        </w:trPr>
        <w:tc>
          <w:tcPr>
            <w:tcW w:w="3433" w:type="dxa"/>
            <w:vMerge w:val="restart"/>
            <w:vAlign w:val="center"/>
          </w:tcPr>
          <w:p w:rsidR="0059073A" w:rsidRDefault="00997204" w:rsidP="0059073A">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Наименование</w:t>
            </w:r>
          </w:p>
          <w:p w:rsidR="00997204" w:rsidRPr="00997204" w:rsidRDefault="00997204" w:rsidP="0059073A">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объектов</w:t>
            </w:r>
          </w:p>
        </w:tc>
        <w:tc>
          <w:tcPr>
            <w:tcW w:w="6636" w:type="dxa"/>
            <w:gridSpan w:val="2"/>
            <w:vAlign w:val="center"/>
          </w:tcPr>
          <w:p w:rsidR="00997204" w:rsidRPr="00997204" w:rsidRDefault="0059073A" w:rsidP="0059073A">
            <w:pPr>
              <w:spacing w:line="239" w:lineRule="auto"/>
              <w:ind w:hanging="36"/>
              <w:jc w:val="center"/>
              <w:rPr>
                <w:rFonts w:ascii="Times New Roman" w:hAnsi="Times New Roman" w:cs="Times New Roman"/>
                <w:bCs w:val="0"/>
                <w:spacing w:val="-2"/>
                <w:sz w:val="24"/>
                <w:szCs w:val="24"/>
              </w:rPr>
            </w:pPr>
            <w:r w:rsidRPr="0059073A">
              <w:rPr>
                <w:rFonts w:ascii="Times New Roman" w:hAnsi="Times New Roman" w:cs="Times New Roman"/>
                <w:spacing w:val="-2"/>
                <w:sz w:val="24"/>
                <w:szCs w:val="24"/>
              </w:rPr>
              <w:t>Расчетные показатели</w:t>
            </w:r>
          </w:p>
        </w:tc>
      </w:tr>
      <w:tr w:rsidR="00997204" w:rsidRPr="00997204" w:rsidTr="0059073A">
        <w:trPr>
          <w:trHeight w:val="60"/>
          <w:jc w:val="center"/>
        </w:trPr>
        <w:tc>
          <w:tcPr>
            <w:tcW w:w="3433" w:type="dxa"/>
            <w:vMerge/>
            <w:vAlign w:val="center"/>
          </w:tcPr>
          <w:p w:rsidR="00997204" w:rsidRPr="00997204" w:rsidRDefault="00997204" w:rsidP="00997204">
            <w:pPr>
              <w:spacing w:line="239" w:lineRule="auto"/>
              <w:ind w:firstLine="709"/>
              <w:rPr>
                <w:rFonts w:ascii="Times New Roman" w:hAnsi="Times New Roman" w:cs="Times New Roman"/>
                <w:bCs w:val="0"/>
                <w:spacing w:val="-2"/>
                <w:sz w:val="24"/>
                <w:szCs w:val="24"/>
              </w:rPr>
            </w:pPr>
          </w:p>
        </w:tc>
        <w:tc>
          <w:tcPr>
            <w:tcW w:w="2817" w:type="dxa"/>
            <w:vAlign w:val="center"/>
          </w:tcPr>
          <w:p w:rsidR="00826608" w:rsidRDefault="00826608" w:rsidP="0059073A">
            <w:pPr>
              <w:spacing w:line="239" w:lineRule="auto"/>
              <w:ind w:firstLine="10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М</w:t>
            </w:r>
            <w:r w:rsidR="00997204" w:rsidRPr="00997204">
              <w:rPr>
                <w:rFonts w:ascii="Times New Roman" w:hAnsi="Times New Roman" w:cs="Times New Roman"/>
                <w:bCs w:val="0"/>
                <w:spacing w:val="-2"/>
                <w:sz w:val="24"/>
                <w:szCs w:val="24"/>
              </w:rPr>
              <w:t>инимально</w:t>
            </w:r>
          </w:p>
          <w:p w:rsidR="00826608" w:rsidRDefault="00997204" w:rsidP="0059073A">
            <w:pPr>
              <w:spacing w:line="239" w:lineRule="auto"/>
              <w:ind w:firstLine="10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допустимого уровня</w:t>
            </w:r>
          </w:p>
          <w:p w:rsidR="00997204" w:rsidRPr="00997204" w:rsidRDefault="00997204" w:rsidP="0059073A">
            <w:pPr>
              <w:spacing w:line="239" w:lineRule="auto"/>
              <w:ind w:firstLine="10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обеспеченности</w:t>
            </w:r>
          </w:p>
        </w:tc>
        <w:tc>
          <w:tcPr>
            <w:tcW w:w="3819" w:type="dxa"/>
            <w:vAlign w:val="center"/>
          </w:tcPr>
          <w:p w:rsidR="00826608" w:rsidRDefault="00997204" w:rsidP="0059073A">
            <w:pPr>
              <w:spacing w:line="239" w:lineRule="auto"/>
              <w:ind w:hanging="18"/>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максимально допустимого</w:t>
            </w:r>
          </w:p>
          <w:p w:rsidR="00826608" w:rsidRDefault="00997204" w:rsidP="0059073A">
            <w:pPr>
              <w:spacing w:line="239" w:lineRule="auto"/>
              <w:ind w:hanging="18"/>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уровня территориальной</w:t>
            </w:r>
          </w:p>
          <w:p w:rsidR="00997204" w:rsidRPr="00997204" w:rsidRDefault="00997204" w:rsidP="0059073A">
            <w:pPr>
              <w:spacing w:line="239" w:lineRule="auto"/>
              <w:ind w:hanging="18"/>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доступности</w:t>
            </w:r>
          </w:p>
        </w:tc>
      </w:tr>
      <w:tr w:rsidR="00997204" w:rsidRPr="00997204" w:rsidTr="00997204">
        <w:tblPrEx>
          <w:tblBorders>
            <w:bottom w:val="single" w:sz="4" w:space="0" w:color="auto"/>
          </w:tblBorders>
        </w:tblPrEx>
        <w:trPr>
          <w:jc w:val="center"/>
        </w:trPr>
        <w:tc>
          <w:tcPr>
            <w:tcW w:w="3433"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Объекты сельскохозяйственн</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го назначения</w:t>
            </w:r>
          </w:p>
        </w:tc>
        <w:tc>
          <w:tcPr>
            <w:tcW w:w="2817"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не нормируется</w:t>
            </w:r>
          </w:p>
        </w:tc>
        <w:tc>
          <w:tcPr>
            <w:tcW w:w="3819"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не нормируется</w:t>
            </w:r>
          </w:p>
        </w:tc>
      </w:tr>
      <w:tr w:rsidR="00997204" w:rsidRPr="00997204" w:rsidTr="00997204">
        <w:tblPrEx>
          <w:tblBorders>
            <w:bottom w:val="single" w:sz="4" w:space="0" w:color="auto"/>
          </w:tblBorders>
        </w:tblPrEx>
        <w:trPr>
          <w:jc w:val="center"/>
        </w:trPr>
        <w:tc>
          <w:tcPr>
            <w:tcW w:w="3433"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Садоводческие, огороднич</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ские и дачные объединения граждан</w:t>
            </w:r>
          </w:p>
        </w:tc>
        <w:tc>
          <w:tcPr>
            <w:tcW w:w="2817"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то же</w:t>
            </w:r>
          </w:p>
        </w:tc>
        <w:tc>
          <w:tcPr>
            <w:tcW w:w="3819" w:type="dxa"/>
            <w:vAlign w:val="center"/>
          </w:tcPr>
          <w:p w:rsidR="00997204" w:rsidRPr="00997204" w:rsidRDefault="00997204" w:rsidP="00826608">
            <w:pPr>
              <w:spacing w:line="239" w:lineRule="auto"/>
              <w:ind w:firstLine="124"/>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Радиус транспортной доступн</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 xml:space="preserve">сти </w:t>
            </w:r>
            <w:r w:rsidRPr="00997204">
              <w:rPr>
                <w:rFonts w:ascii="Times New Roman" w:hAnsi="Times New Roman" w:cs="Times New Roman"/>
                <w:b w:val="0"/>
                <w:bCs w:val="0"/>
                <w:spacing w:val="-2"/>
                <w:sz w:val="24"/>
                <w:szCs w:val="24"/>
              </w:rPr>
              <w:t>1,5 ч на общественном тран</w:t>
            </w:r>
            <w:r w:rsidRPr="00997204">
              <w:rPr>
                <w:rFonts w:ascii="Times New Roman" w:hAnsi="Times New Roman" w:cs="Times New Roman"/>
                <w:b w:val="0"/>
                <w:bCs w:val="0"/>
                <w:spacing w:val="-2"/>
                <w:sz w:val="24"/>
                <w:szCs w:val="24"/>
              </w:rPr>
              <w:t>с</w:t>
            </w:r>
            <w:r w:rsidRPr="00997204">
              <w:rPr>
                <w:rFonts w:ascii="Times New Roman" w:hAnsi="Times New Roman" w:cs="Times New Roman"/>
                <w:b w:val="0"/>
                <w:bCs w:val="0"/>
                <w:spacing w:val="-2"/>
                <w:sz w:val="24"/>
                <w:szCs w:val="24"/>
              </w:rPr>
              <w:t>порте</w:t>
            </w:r>
          </w:p>
        </w:tc>
      </w:tr>
      <w:tr w:rsidR="00997204" w:rsidRPr="00997204" w:rsidTr="00997204">
        <w:tblPrEx>
          <w:tblBorders>
            <w:bottom w:val="single" w:sz="4" w:space="0" w:color="auto"/>
          </w:tblBorders>
        </w:tblPrEx>
        <w:trPr>
          <w:jc w:val="center"/>
        </w:trPr>
        <w:tc>
          <w:tcPr>
            <w:tcW w:w="3433"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Участки </w:t>
            </w:r>
            <w:r w:rsidRPr="00997204">
              <w:rPr>
                <w:rFonts w:ascii="Times New Roman" w:hAnsi="Times New Roman" w:cs="Times New Roman"/>
                <w:b w:val="0"/>
                <w:bCs w:val="0"/>
                <w:spacing w:val="-2"/>
                <w:sz w:val="24"/>
                <w:szCs w:val="24"/>
              </w:rPr>
              <w:t>для ведения личного подсобного и крестьянского (фермерского) хозяйства</w:t>
            </w:r>
          </w:p>
        </w:tc>
        <w:tc>
          <w:tcPr>
            <w:tcW w:w="2817"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то же</w:t>
            </w:r>
          </w:p>
        </w:tc>
        <w:tc>
          <w:tcPr>
            <w:tcW w:w="3819"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не нормируется</w:t>
            </w:r>
          </w:p>
        </w:tc>
      </w:tr>
    </w:tbl>
    <w:p w:rsidR="009C7F1D" w:rsidRDefault="009C7F1D" w:rsidP="00997204">
      <w:pPr>
        <w:spacing w:line="239" w:lineRule="auto"/>
        <w:ind w:firstLine="709"/>
        <w:rPr>
          <w:rFonts w:ascii="Times New Roman" w:hAnsi="Times New Roman" w:cs="Times New Roman"/>
          <w:b w:val="0"/>
          <w:bCs w:val="0"/>
          <w:spacing w:val="-2"/>
          <w:sz w:val="24"/>
          <w:szCs w:val="24"/>
        </w:rPr>
      </w:pPr>
    </w:p>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1</w:t>
      </w:r>
      <w:r w:rsidR="00826608">
        <w:rPr>
          <w:rFonts w:ascii="Times New Roman" w:hAnsi="Times New Roman" w:cs="Times New Roman"/>
          <w:b w:val="0"/>
          <w:bCs w:val="0"/>
          <w:spacing w:val="-2"/>
          <w:sz w:val="24"/>
          <w:szCs w:val="24"/>
        </w:rPr>
        <w:t>0</w:t>
      </w:r>
      <w:r w:rsidRPr="00997204">
        <w:rPr>
          <w:rFonts w:ascii="Times New Roman" w:hAnsi="Times New Roman" w:cs="Times New Roman"/>
          <w:b w:val="0"/>
          <w:bCs w:val="0"/>
          <w:spacing w:val="-2"/>
          <w:sz w:val="24"/>
          <w:szCs w:val="24"/>
        </w:rPr>
        <w:t xml:space="preserve">.3. </w:t>
      </w:r>
      <w:r w:rsidRPr="00997204">
        <w:rPr>
          <w:rFonts w:ascii="Times New Roman" w:hAnsi="Times New Roman" w:cs="Times New Roman"/>
          <w:b w:val="0"/>
          <w:spacing w:val="-2"/>
          <w:sz w:val="24"/>
          <w:szCs w:val="24"/>
        </w:rPr>
        <w:t xml:space="preserve">Нормативные параметры и расчетные показатели </w:t>
      </w:r>
      <w:r w:rsidRPr="00997204">
        <w:rPr>
          <w:rFonts w:ascii="Times New Roman" w:hAnsi="Times New Roman" w:cs="Times New Roman"/>
          <w:b w:val="0"/>
          <w:bCs w:val="0"/>
          <w:spacing w:val="-2"/>
          <w:sz w:val="24"/>
          <w:szCs w:val="24"/>
        </w:rPr>
        <w:t xml:space="preserve">градостроительного проектирования </w:t>
      </w:r>
      <w:r w:rsidR="00826608" w:rsidRPr="00826608">
        <w:rPr>
          <w:rFonts w:ascii="Times New Roman" w:hAnsi="Times New Roman" w:cs="Times New Roman"/>
          <w:spacing w:val="-2"/>
          <w:sz w:val="24"/>
          <w:szCs w:val="24"/>
        </w:rPr>
        <w:t xml:space="preserve">зон, занятых объектами сельскохозяйственного назначения </w:t>
      </w:r>
      <w:r w:rsidRPr="00997204">
        <w:rPr>
          <w:rFonts w:ascii="Times New Roman" w:hAnsi="Times New Roman" w:cs="Times New Roman"/>
          <w:b w:val="0"/>
          <w:spacing w:val="-2"/>
          <w:sz w:val="24"/>
          <w:szCs w:val="24"/>
        </w:rPr>
        <w:t xml:space="preserve">(далее – производственные зоны) приведены в таблице </w:t>
      </w:r>
      <w:r w:rsidRPr="00997204">
        <w:rPr>
          <w:rFonts w:ascii="Times New Roman" w:hAnsi="Times New Roman" w:cs="Times New Roman"/>
          <w:b w:val="0"/>
          <w:bCs w:val="0"/>
          <w:spacing w:val="-2"/>
          <w:sz w:val="24"/>
          <w:szCs w:val="24"/>
        </w:rPr>
        <w:t>1</w:t>
      </w:r>
      <w:r w:rsidR="00826608">
        <w:rPr>
          <w:rFonts w:ascii="Times New Roman" w:hAnsi="Times New Roman" w:cs="Times New Roman"/>
          <w:b w:val="0"/>
          <w:bCs w:val="0"/>
          <w:spacing w:val="-2"/>
          <w:sz w:val="24"/>
          <w:szCs w:val="24"/>
        </w:rPr>
        <w:t>0</w:t>
      </w:r>
      <w:r w:rsidRPr="00997204">
        <w:rPr>
          <w:rFonts w:ascii="Times New Roman" w:hAnsi="Times New Roman" w:cs="Times New Roman"/>
          <w:b w:val="0"/>
          <w:spacing w:val="-2"/>
          <w:sz w:val="24"/>
          <w:szCs w:val="24"/>
        </w:rPr>
        <w:t>.3.</w:t>
      </w:r>
    </w:p>
    <w:p w:rsidR="00997204" w:rsidRPr="00997204" w:rsidRDefault="00997204" w:rsidP="00826608">
      <w:pPr>
        <w:spacing w:line="239" w:lineRule="auto"/>
        <w:ind w:firstLine="709"/>
        <w:jc w:val="right"/>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Таблица 1</w:t>
      </w:r>
      <w:r w:rsidR="00826608">
        <w:rPr>
          <w:rFonts w:ascii="Times New Roman" w:hAnsi="Times New Roman" w:cs="Times New Roman"/>
          <w:b w:val="0"/>
          <w:spacing w:val="-2"/>
          <w:sz w:val="24"/>
          <w:szCs w:val="24"/>
        </w:rPr>
        <w:t>0</w:t>
      </w:r>
      <w:r w:rsidRPr="00997204">
        <w:rPr>
          <w:rFonts w:ascii="Times New Roman" w:hAnsi="Times New Roman" w:cs="Times New Roman"/>
          <w:b w:val="0"/>
          <w:spacing w:val="-2"/>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997204" w:rsidRPr="00997204" w:rsidTr="00826608">
        <w:trPr>
          <w:trHeight w:val="312"/>
          <w:jc w:val="center"/>
        </w:trPr>
        <w:tc>
          <w:tcPr>
            <w:tcW w:w="3060" w:type="dxa"/>
            <w:vAlign w:val="center"/>
          </w:tcPr>
          <w:p w:rsidR="00826608" w:rsidRDefault="00997204" w:rsidP="00826608">
            <w:pPr>
              <w:spacing w:line="239" w:lineRule="auto"/>
              <w:ind w:firstLine="10"/>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w:t>
            </w:r>
          </w:p>
          <w:p w:rsidR="00997204" w:rsidRPr="00997204" w:rsidRDefault="00997204" w:rsidP="00826608">
            <w:pPr>
              <w:spacing w:line="239" w:lineRule="auto"/>
              <w:ind w:firstLine="10"/>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показателей</w:t>
            </w:r>
          </w:p>
        </w:tc>
        <w:tc>
          <w:tcPr>
            <w:tcW w:w="7039" w:type="dxa"/>
            <w:vAlign w:val="center"/>
          </w:tcPr>
          <w:p w:rsidR="00997204" w:rsidRPr="00997204" w:rsidRDefault="00997204" w:rsidP="00997204">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Нормативные параметры и расчетные показатели</w:t>
            </w:r>
          </w:p>
        </w:tc>
      </w:tr>
      <w:tr w:rsidR="00997204" w:rsidRPr="00997204" w:rsidTr="00826608">
        <w:tblPrEx>
          <w:tblBorders>
            <w:bottom w:val="single" w:sz="4" w:space="0" w:color="auto"/>
          </w:tblBorders>
        </w:tblPrEx>
        <w:trPr>
          <w:trHeight w:val="227"/>
          <w:tblHeader/>
          <w:jc w:val="center"/>
        </w:trPr>
        <w:tc>
          <w:tcPr>
            <w:tcW w:w="3060" w:type="dxa"/>
            <w:vAlign w:val="center"/>
          </w:tcPr>
          <w:p w:rsidR="00997204" w:rsidRPr="00997204" w:rsidRDefault="00997204" w:rsidP="00826608">
            <w:pPr>
              <w:spacing w:line="239" w:lineRule="auto"/>
              <w:ind w:firstLine="10"/>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1</w:t>
            </w:r>
          </w:p>
        </w:tc>
        <w:tc>
          <w:tcPr>
            <w:tcW w:w="7039" w:type="dxa"/>
            <w:vAlign w:val="center"/>
          </w:tcPr>
          <w:p w:rsidR="00997204" w:rsidRPr="00997204" w:rsidRDefault="00997204" w:rsidP="00826608">
            <w:pPr>
              <w:spacing w:line="239" w:lineRule="auto"/>
              <w:ind w:firstLine="69"/>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2</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Объекты, размещаемые в производственных зонах </w:t>
            </w:r>
          </w:p>
        </w:tc>
        <w:tc>
          <w:tcPr>
            <w:tcW w:w="7039" w:type="dxa"/>
          </w:tcPr>
          <w:p w:rsidR="00997204" w:rsidRDefault="00997204" w:rsidP="00826608">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Производственные объекты сельскохозяйственного назначения, сельскохозяйственные станции, научные и опытные станции, би</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логические технопарки, предприятия по хранению и переработке сельскохозяйственной продукции, мастерские по ремонту и хран</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нию сельскохозяйственной техники и автомобилей, ветеринарные учреждения, теплицы и парники, материальные склады, тран</w:t>
            </w:r>
            <w:r w:rsidRPr="00997204">
              <w:rPr>
                <w:rFonts w:ascii="Times New Roman" w:hAnsi="Times New Roman" w:cs="Times New Roman"/>
                <w:b w:val="0"/>
                <w:spacing w:val="-2"/>
                <w:sz w:val="24"/>
                <w:szCs w:val="24"/>
              </w:rPr>
              <w:t>с</w:t>
            </w:r>
            <w:r w:rsidRPr="00997204">
              <w:rPr>
                <w:rFonts w:ascii="Times New Roman" w:hAnsi="Times New Roman" w:cs="Times New Roman"/>
                <w:b w:val="0"/>
                <w:spacing w:val="-2"/>
                <w:sz w:val="24"/>
                <w:szCs w:val="24"/>
              </w:rPr>
              <w:t>портные, энергетические и другие объекты, связанные с проект</w:t>
            </w:r>
            <w:r w:rsidRPr="00997204">
              <w:rPr>
                <w:rFonts w:ascii="Times New Roman" w:hAnsi="Times New Roman" w:cs="Times New Roman"/>
                <w:b w:val="0"/>
                <w:spacing w:val="-2"/>
                <w:sz w:val="24"/>
                <w:szCs w:val="24"/>
              </w:rPr>
              <w:t>и</w:t>
            </w:r>
            <w:r w:rsidRPr="00997204">
              <w:rPr>
                <w:rFonts w:ascii="Times New Roman" w:hAnsi="Times New Roman" w:cs="Times New Roman"/>
                <w:b w:val="0"/>
                <w:spacing w:val="-2"/>
                <w:sz w:val="24"/>
                <w:szCs w:val="24"/>
              </w:rPr>
              <w:t>руемыми предприятиями, а также коммуникации, обеспечивающие внутренние и внешние связи данных объектов</w:t>
            </w:r>
          </w:p>
          <w:p w:rsidR="0015132B" w:rsidRPr="00997204" w:rsidRDefault="0015132B" w:rsidP="00826608">
            <w:pPr>
              <w:spacing w:line="239" w:lineRule="auto"/>
              <w:ind w:firstLine="69"/>
              <w:rPr>
                <w:rFonts w:ascii="Times New Roman" w:hAnsi="Times New Roman" w:cs="Times New Roman"/>
                <w:b w:val="0"/>
                <w:spacing w:val="-2"/>
                <w:sz w:val="24"/>
                <w:szCs w:val="24"/>
              </w:rPr>
            </w:pP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lastRenderedPageBreak/>
              <w:t>Размещение произво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ственных зон и отдельных сельскохозяйственных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ектов</w:t>
            </w:r>
          </w:p>
        </w:tc>
        <w:tc>
          <w:tcPr>
            <w:tcW w:w="7039" w:type="dxa"/>
          </w:tcPr>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Размещение производственных зон – в соответствии с таблицей </w:t>
            </w:r>
            <w:r w:rsidR="00826608" w:rsidRPr="00BF037A">
              <w:rPr>
                <w:rFonts w:ascii="Times New Roman" w:hAnsi="Times New Roman" w:cs="Times New Roman"/>
                <w:b w:val="0"/>
                <w:bCs w:val="0"/>
                <w:spacing w:val="-2"/>
                <w:sz w:val="24"/>
                <w:szCs w:val="24"/>
              </w:rPr>
              <w:t>7.1</w:t>
            </w:r>
            <w:r w:rsidRPr="00BF037A">
              <w:rPr>
                <w:rFonts w:ascii="Times New Roman" w:hAnsi="Times New Roman" w:cs="Times New Roman"/>
                <w:b w:val="0"/>
                <w:bCs w:val="0"/>
                <w:spacing w:val="-2"/>
                <w:sz w:val="24"/>
                <w:szCs w:val="24"/>
              </w:rPr>
              <w:t>.2</w:t>
            </w:r>
            <w:r w:rsidRPr="00997204">
              <w:rPr>
                <w:rFonts w:ascii="Times New Roman" w:hAnsi="Times New Roman" w:cs="Times New Roman"/>
                <w:b w:val="0"/>
                <w:bCs w:val="0"/>
                <w:spacing w:val="-2"/>
                <w:sz w:val="24"/>
                <w:szCs w:val="24"/>
              </w:rPr>
              <w:t xml:space="preserve"> настоящих нормативов; сельскохозяйственных объектов – в соответствии с СП 19.13330.2011.</w:t>
            </w:r>
          </w:p>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Производственные зоны и отдельные </w:t>
            </w:r>
            <w:r w:rsidRPr="00997204">
              <w:rPr>
                <w:rFonts w:ascii="Times New Roman" w:hAnsi="Times New Roman" w:cs="Times New Roman"/>
                <w:b w:val="0"/>
                <w:bCs w:val="0"/>
                <w:spacing w:val="-2"/>
                <w:sz w:val="24"/>
                <w:szCs w:val="24"/>
              </w:rPr>
              <w:t>сельскохозяйственные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екты следует располагать, по возможности, с подветренной стор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ны.</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Территории производственных зон, как правило, не должны разд</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ляться на обособленные участки автомобильными дорогами общей сети, а также реками.</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в том числе: </w:t>
            </w:r>
          </w:p>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 размещение </w:t>
            </w:r>
            <w:r w:rsidRPr="00997204">
              <w:rPr>
                <w:rFonts w:ascii="Times New Roman" w:hAnsi="Times New Roman" w:cs="Times New Roman"/>
                <w:b w:val="0"/>
                <w:spacing w:val="-2"/>
                <w:sz w:val="24"/>
                <w:szCs w:val="24"/>
              </w:rPr>
              <w:t>животново</w:t>
            </w:r>
            <w:r w:rsidRPr="00997204">
              <w:rPr>
                <w:rFonts w:ascii="Times New Roman" w:hAnsi="Times New Roman" w:cs="Times New Roman"/>
                <w:b w:val="0"/>
                <w:spacing w:val="-2"/>
                <w:sz w:val="24"/>
                <w:szCs w:val="24"/>
              </w:rPr>
              <w:t>д</w:t>
            </w:r>
            <w:r w:rsidRPr="00997204">
              <w:rPr>
                <w:rFonts w:ascii="Times New Roman" w:hAnsi="Times New Roman" w:cs="Times New Roman"/>
                <w:b w:val="0"/>
                <w:spacing w:val="-2"/>
                <w:sz w:val="24"/>
                <w:szCs w:val="24"/>
              </w:rPr>
              <w:t>ческих, птицеводческих предприятий и звероводч</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ских ферм</w:t>
            </w:r>
          </w:p>
        </w:tc>
        <w:tc>
          <w:tcPr>
            <w:tcW w:w="7039" w:type="dxa"/>
          </w:tcPr>
          <w:p w:rsidR="00997204" w:rsidRPr="00997204" w:rsidRDefault="00997204" w:rsidP="00997204">
            <w:pPr>
              <w:spacing w:line="239" w:lineRule="auto"/>
              <w:ind w:firstLine="709"/>
              <w:rPr>
                <w:rFonts w:ascii="Times New Roman" w:hAnsi="Times New Roman" w:cs="Times New Roman"/>
                <w:b w:val="0"/>
                <w:spacing w:val="-2"/>
                <w:sz w:val="24"/>
                <w:szCs w:val="24"/>
              </w:rPr>
            </w:pPr>
          </w:p>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Должны соблюдаться меры, исключающие попадание загрязня</w:t>
            </w:r>
            <w:r w:rsidRPr="00997204">
              <w:rPr>
                <w:rFonts w:ascii="Times New Roman" w:hAnsi="Times New Roman" w:cs="Times New Roman"/>
                <w:b w:val="0"/>
                <w:spacing w:val="-2"/>
                <w:sz w:val="24"/>
                <w:szCs w:val="24"/>
              </w:rPr>
              <w:t>ю</w:t>
            </w:r>
            <w:r w:rsidRPr="00997204">
              <w:rPr>
                <w:rFonts w:ascii="Times New Roman" w:hAnsi="Times New Roman" w:cs="Times New Roman"/>
                <w:b w:val="0"/>
                <w:spacing w:val="-2"/>
                <w:sz w:val="24"/>
                <w:szCs w:val="24"/>
              </w:rPr>
              <w:t>щих веществ в водные объекты</w:t>
            </w:r>
            <w:r w:rsidRPr="00997204">
              <w:rPr>
                <w:rFonts w:ascii="Times New Roman" w:hAnsi="Times New Roman" w:cs="Times New Roman"/>
                <w:b w:val="0"/>
                <w:bCs w:val="0"/>
                <w:spacing w:val="-2"/>
                <w:sz w:val="24"/>
                <w:szCs w:val="24"/>
              </w:rPr>
              <w:t xml:space="preserve">. </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Следует предусматривать организацию санитарно-защитных зон.</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 размещение </w:t>
            </w:r>
            <w:r w:rsidRPr="00997204">
              <w:rPr>
                <w:rFonts w:ascii="Times New Roman" w:hAnsi="Times New Roman" w:cs="Times New Roman"/>
                <w:b w:val="0"/>
                <w:spacing w:val="-2"/>
                <w:sz w:val="24"/>
                <w:szCs w:val="24"/>
              </w:rPr>
              <w:t>складов тве</w:t>
            </w:r>
            <w:r w:rsidRPr="00997204">
              <w:rPr>
                <w:rFonts w:ascii="Times New Roman" w:hAnsi="Times New Roman" w:cs="Times New Roman"/>
                <w:b w:val="0"/>
                <w:spacing w:val="-2"/>
                <w:sz w:val="24"/>
                <w:szCs w:val="24"/>
              </w:rPr>
              <w:t>р</w:t>
            </w:r>
            <w:r w:rsidRPr="00997204">
              <w:rPr>
                <w:rFonts w:ascii="Times New Roman" w:hAnsi="Times New Roman" w:cs="Times New Roman"/>
                <w:b w:val="0"/>
                <w:spacing w:val="-2"/>
                <w:sz w:val="24"/>
                <w:szCs w:val="24"/>
              </w:rPr>
              <w:t>дых минеральных удобр</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ний, мелиорантов, складов жидких средств химизации и пестицидов</w:t>
            </w:r>
          </w:p>
        </w:tc>
        <w:tc>
          <w:tcPr>
            <w:tcW w:w="7039" w:type="dxa"/>
          </w:tcPr>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На расстоянии не менее 2 км от рыбохозяйственных водоемов. </w:t>
            </w:r>
          </w:p>
          <w:p w:rsidR="00997204" w:rsidRPr="00997204" w:rsidRDefault="00997204" w:rsidP="00826608">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 случае особой необходимости допускается уменьшать указа</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ное расстояние при условии согласования с территориальными о</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ганами в сфере охраны рыбных и водных биологических ресурсов.</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Следует предусматривать организацию санитарно-защитных зон.</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размещение теплиц, па</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ников</w:t>
            </w:r>
          </w:p>
        </w:tc>
        <w:tc>
          <w:tcPr>
            <w:tcW w:w="7039"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Как правило, на южных или юго-восточных склонах, с наивысшим уровнем грунтовых вод не менее 1,5 м от поверхности земли.</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При планировке земельных участков основные сооружения дол</w:t>
            </w:r>
            <w:r w:rsidRPr="00997204">
              <w:rPr>
                <w:rFonts w:ascii="Times New Roman" w:hAnsi="Times New Roman" w:cs="Times New Roman"/>
                <w:b w:val="0"/>
                <w:spacing w:val="-2"/>
                <w:sz w:val="24"/>
                <w:szCs w:val="24"/>
              </w:rPr>
              <w:t>ж</w:t>
            </w:r>
            <w:r w:rsidRPr="00997204">
              <w:rPr>
                <w:rFonts w:ascii="Times New Roman" w:hAnsi="Times New Roman" w:cs="Times New Roman"/>
                <w:b w:val="0"/>
                <w:spacing w:val="-2"/>
                <w:sz w:val="24"/>
                <w:szCs w:val="24"/>
              </w:rPr>
              <w:t>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размещение </w:t>
            </w:r>
            <w:r w:rsidRPr="00997204">
              <w:rPr>
                <w:rFonts w:ascii="Times New Roman" w:hAnsi="Times New Roman" w:cs="Times New Roman"/>
                <w:b w:val="0"/>
                <w:spacing w:val="-2"/>
                <w:sz w:val="24"/>
                <w:szCs w:val="24"/>
              </w:rPr>
              <w:t>складов и хранилищ сельскохозя</w:t>
            </w:r>
            <w:r w:rsidRPr="00997204">
              <w:rPr>
                <w:rFonts w:ascii="Times New Roman" w:hAnsi="Times New Roman" w:cs="Times New Roman"/>
                <w:b w:val="0"/>
                <w:spacing w:val="-2"/>
                <w:sz w:val="24"/>
                <w:szCs w:val="24"/>
              </w:rPr>
              <w:t>й</w:t>
            </w:r>
            <w:r w:rsidRPr="00997204">
              <w:rPr>
                <w:rFonts w:ascii="Times New Roman" w:hAnsi="Times New Roman" w:cs="Times New Roman"/>
                <w:b w:val="0"/>
                <w:spacing w:val="-2"/>
                <w:sz w:val="24"/>
                <w:szCs w:val="24"/>
              </w:rPr>
              <w:t>ственной продукции</w:t>
            </w:r>
          </w:p>
        </w:tc>
        <w:tc>
          <w:tcPr>
            <w:tcW w:w="7039" w:type="dxa"/>
          </w:tcPr>
          <w:p w:rsidR="00997204" w:rsidRPr="00997204" w:rsidRDefault="00997204" w:rsidP="00826608">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На хорошо проветриваемых земельных участках с наивысшим уровнем грунтовых вод не менее 1,5 м от поверхности земли</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размещение объектов по хранению и переработке сельскохозяйственной пр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дукции</w:t>
            </w:r>
          </w:p>
        </w:tc>
        <w:tc>
          <w:tcPr>
            <w:tcW w:w="7039" w:type="dxa"/>
          </w:tcPr>
          <w:p w:rsidR="00997204" w:rsidRPr="00997204" w:rsidRDefault="00997204" w:rsidP="00826608">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В соответствии с </w:t>
            </w:r>
            <w:r w:rsidRPr="00997204">
              <w:rPr>
                <w:rFonts w:ascii="Times New Roman" w:hAnsi="Times New Roman" w:cs="Times New Roman"/>
                <w:b w:val="0"/>
                <w:spacing w:val="-2"/>
                <w:sz w:val="24"/>
                <w:szCs w:val="24"/>
              </w:rPr>
              <w:t>СП 105.13330.2012</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Интенсивность использ</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 xml:space="preserve">вания территории </w:t>
            </w:r>
            <w:r w:rsidRPr="00997204">
              <w:rPr>
                <w:rFonts w:ascii="Times New Roman" w:hAnsi="Times New Roman" w:cs="Times New Roman"/>
                <w:b w:val="0"/>
                <w:bCs w:val="0"/>
                <w:spacing w:val="-2"/>
                <w:sz w:val="24"/>
                <w:szCs w:val="24"/>
              </w:rPr>
              <w:t>прои</w:t>
            </w:r>
            <w:r w:rsidRPr="00997204">
              <w:rPr>
                <w:rFonts w:ascii="Times New Roman" w:hAnsi="Times New Roman" w:cs="Times New Roman"/>
                <w:b w:val="0"/>
                <w:bCs w:val="0"/>
                <w:spacing w:val="-2"/>
                <w:sz w:val="24"/>
                <w:szCs w:val="24"/>
              </w:rPr>
              <w:t>з</w:t>
            </w:r>
            <w:r w:rsidRPr="00997204">
              <w:rPr>
                <w:rFonts w:ascii="Times New Roman" w:hAnsi="Times New Roman" w:cs="Times New Roman"/>
                <w:b w:val="0"/>
                <w:bCs w:val="0"/>
                <w:spacing w:val="-2"/>
                <w:sz w:val="24"/>
                <w:szCs w:val="24"/>
              </w:rPr>
              <w:t>водственной зоны</w:t>
            </w:r>
          </w:p>
        </w:tc>
        <w:tc>
          <w:tcPr>
            <w:tcW w:w="7039"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Определяется плотностью застройки площадок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ственных предприятий</w:t>
            </w:r>
            <w:r w:rsidR="00826608">
              <w:rPr>
                <w:rFonts w:ascii="Times New Roman" w:hAnsi="Times New Roman" w:cs="Times New Roman"/>
                <w:b w:val="0"/>
                <w:bCs w:val="0"/>
                <w:spacing w:val="-2"/>
                <w:sz w:val="24"/>
                <w:szCs w:val="24"/>
              </w:rPr>
              <w:t>.</w:t>
            </w:r>
            <w:r w:rsidRPr="00997204">
              <w:rPr>
                <w:rFonts w:ascii="Times New Roman" w:hAnsi="Times New Roman" w:cs="Times New Roman"/>
                <w:b w:val="0"/>
                <w:bCs w:val="0"/>
                <w:spacing w:val="-2"/>
                <w:sz w:val="24"/>
                <w:szCs w:val="24"/>
              </w:rPr>
              <w:t xml:space="preserve"> </w:t>
            </w:r>
            <w:r w:rsidR="00826608">
              <w:rPr>
                <w:rFonts w:ascii="Times New Roman" w:hAnsi="Times New Roman" w:cs="Times New Roman"/>
                <w:b w:val="0"/>
                <w:bCs w:val="0"/>
                <w:spacing w:val="-2"/>
                <w:sz w:val="24"/>
                <w:szCs w:val="24"/>
              </w:rPr>
              <w:t>П</w:t>
            </w:r>
            <w:r w:rsidRPr="00997204">
              <w:rPr>
                <w:rFonts w:ascii="Times New Roman" w:hAnsi="Times New Roman" w:cs="Times New Roman"/>
                <w:b w:val="0"/>
                <w:bCs w:val="0"/>
                <w:spacing w:val="-2"/>
                <w:sz w:val="24"/>
                <w:szCs w:val="24"/>
              </w:rPr>
              <w:t>оказатели минимальной плотности з</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стройки площадок </w:t>
            </w:r>
            <w:r w:rsidR="00826608" w:rsidRPr="00826608">
              <w:rPr>
                <w:rFonts w:ascii="Times New Roman" w:hAnsi="Times New Roman" w:cs="Times New Roman"/>
                <w:b w:val="0"/>
                <w:bCs w:val="0"/>
                <w:spacing w:val="-2"/>
                <w:sz w:val="24"/>
                <w:szCs w:val="24"/>
              </w:rPr>
              <w:t>сельскохозяйственных предприятий – в соо</w:t>
            </w:r>
            <w:r w:rsidR="00826608" w:rsidRPr="00826608">
              <w:rPr>
                <w:rFonts w:ascii="Times New Roman" w:hAnsi="Times New Roman" w:cs="Times New Roman"/>
                <w:b w:val="0"/>
                <w:bCs w:val="0"/>
                <w:spacing w:val="-2"/>
                <w:sz w:val="24"/>
                <w:szCs w:val="24"/>
              </w:rPr>
              <w:t>т</w:t>
            </w:r>
            <w:r w:rsidR="00826608" w:rsidRPr="00826608">
              <w:rPr>
                <w:rFonts w:ascii="Times New Roman" w:hAnsi="Times New Roman" w:cs="Times New Roman"/>
                <w:b w:val="0"/>
                <w:bCs w:val="0"/>
                <w:spacing w:val="-2"/>
                <w:sz w:val="24"/>
                <w:szCs w:val="24"/>
              </w:rPr>
              <w:t>ветствии с приложением В</w:t>
            </w:r>
            <w:r w:rsidR="00826608">
              <w:rPr>
                <w:rFonts w:ascii="Times New Roman" w:hAnsi="Times New Roman" w:cs="Times New Roman"/>
                <w:b w:val="0"/>
                <w:bCs w:val="0"/>
                <w:spacing w:val="-2"/>
                <w:sz w:val="24"/>
                <w:szCs w:val="24"/>
              </w:rPr>
              <w:t xml:space="preserve"> </w:t>
            </w:r>
            <w:r w:rsidR="00826608" w:rsidRPr="00826608">
              <w:rPr>
                <w:rFonts w:ascii="Times New Roman" w:hAnsi="Times New Roman" w:cs="Times New Roman"/>
                <w:b w:val="0"/>
                <w:bCs w:val="0"/>
                <w:spacing w:val="-2"/>
                <w:sz w:val="24"/>
                <w:szCs w:val="24"/>
              </w:rPr>
              <w:t>СП 19.13330.2011.</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Расстояния между сельск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хозяйственными объектами производственных зон</w:t>
            </w:r>
          </w:p>
        </w:tc>
        <w:tc>
          <w:tcPr>
            <w:tcW w:w="7039" w:type="dxa"/>
          </w:tcPr>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Следует принимать минимально допустимые исходя из плотности застройки, санитарных, ветеринарных, противопожарных требов</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ний и норм технологического проектирования. </w:t>
            </w:r>
          </w:p>
          <w:p w:rsidR="00997204" w:rsidRPr="00997204" w:rsidRDefault="00997204" w:rsidP="00826608">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между зданиями, освещаемыми через оконные про</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мы, должно быть не менее наибольшей высоты до верха карниза противостоящих зданий и сооружений и не менее величин, указа</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ных в таблицах 1 и 2 СП 19.13330.2011.</w:t>
            </w:r>
          </w:p>
          <w:p w:rsidR="00997204" w:rsidRPr="00997204" w:rsidRDefault="00997204" w:rsidP="00826608">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Противопожарные расстояния между зданиями и сооружениями </w:t>
            </w:r>
            <w:r w:rsidRPr="00997204">
              <w:rPr>
                <w:rFonts w:ascii="Times New Roman" w:hAnsi="Times New Roman" w:cs="Times New Roman"/>
                <w:b w:val="0"/>
                <w:bCs w:val="0"/>
                <w:spacing w:val="-2"/>
                <w:sz w:val="24"/>
                <w:szCs w:val="24"/>
              </w:rPr>
              <w:t>следует принимать в соответствии с СП 4.13130.2013.</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Организация санитарно-защитных зон</w:t>
            </w:r>
          </w:p>
        </w:tc>
        <w:tc>
          <w:tcPr>
            <w:tcW w:w="7039" w:type="dxa"/>
          </w:tcPr>
          <w:p w:rsidR="00997204" w:rsidRPr="00997204" w:rsidRDefault="00F2007F" w:rsidP="00826608">
            <w:pPr>
              <w:spacing w:line="239" w:lineRule="auto"/>
              <w:ind w:firstLine="6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В</w:t>
            </w:r>
            <w:r w:rsidR="00997204" w:rsidRPr="00997204">
              <w:rPr>
                <w:rFonts w:ascii="Times New Roman" w:hAnsi="Times New Roman" w:cs="Times New Roman"/>
                <w:b w:val="0"/>
                <w:bCs w:val="0"/>
                <w:spacing w:val="-2"/>
                <w:sz w:val="24"/>
                <w:szCs w:val="24"/>
              </w:rPr>
              <w:t xml:space="preserve"> соответствии с требованиями СанПиН 2.2.1/2.1.1.1200-03.</w:t>
            </w:r>
          </w:p>
          <w:p w:rsidR="00997204" w:rsidRPr="00997204" w:rsidRDefault="00997204" w:rsidP="00F2007F">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 xml:space="preserve">Озеленение </w:t>
            </w:r>
          </w:p>
        </w:tc>
        <w:tc>
          <w:tcPr>
            <w:tcW w:w="7039" w:type="dxa"/>
          </w:tcPr>
          <w:p w:rsidR="00997204" w:rsidRPr="00997204" w:rsidRDefault="00997204" w:rsidP="00F2007F">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Предусматривается на участках, свободных от застройки и покр</w:t>
            </w:r>
            <w:r w:rsidRPr="00997204">
              <w:rPr>
                <w:rFonts w:ascii="Times New Roman" w:hAnsi="Times New Roman" w:cs="Times New Roman"/>
                <w:b w:val="0"/>
                <w:bCs w:val="0"/>
                <w:spacing w:val="-2"/>
                <w:sz w:val="24"/>
                <w:szCs w:val="24"/>
              </w:rPr>
              <w:t>ы</w:t>
            </w:r>
            <w:r w:rsidRPr="00997204">
              <w:rPr>
                <w:rFonts w:ascii="Times New Roman" w:hAnsi="Times New Roman" w:cs="Times New Roman"/>
                <w:b w:val="0"/>
                <w:bCs w:val="0"/>
                <w:spacing w:val="-2"/>
                <w:sz w:val="24"/>
                <w:szCs w:val="24"/>
              </w:rPr>
              <w:t>тий, а также по периметру площадки предприятия.</w:t>
            </w:r>
          </w:p>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Площадь участков озеленения должна составлять не менее 15 % площади сельскохозяйственных предприятий, а при плотности з</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стройки более 50 % – не менее 10 %.</w:t>
            </w:r>
          </w:p>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Расстояния от зданий и сооружений до деревьев и кустарников – по таблице </w:t>
            </w:r>
            <w:r w:rsidR="00F2007F" w:rsidRPr="00230CDB">
              <w:rPr>
                <w:rFonts w:ascii="Times New Roman" w:hAnsi="Times New Roman" w:cs="Times New Roman"/>
                <w:b w:val="0"/>
                <w:bCs w:val="0"/>
                <w:spacing w:val="-2"/>
                <w:sz w:val="24"/>
                <w:szCs w:val="24"/>
              </w:rPr>
              <w:t>6.2.4</w:t>
            </w:r>
            <w:r w:rsidRPr="00997204">
              <w:rPr>
                <w:rFonts w:ascii="Times New Roman" w:hAnsi="Times New Roman" w:cs="Times New Roman"/>
                <w:b w:val="0"/>
                <w:bCs w:val="0"/>
                <w:spacing w:val="-2"/>
                <w:sz w:val="24"/>
                <w:szCs w:val="24"/>
              </w:rPr>
              <w:t xml:space="preserve"> настоящих нормативов.</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Площадки для отдыха тр</w:t>
            </w:r>
            <w:r w:rsidRPr="00997204">
              <w:rPr>
                <w:rFonts w:ascii="Times New Roman" w:hAnsi="Times New Roman" w:cs="Times New Roman"/>
                <w:b w:val="0"/>
                <w:bCs w:val="0"/>
                <w:spacing w:val="-2"/>
                <w:sz w:val="24"/>
                <w:szCs w:val="24"/>
              </w:rPr>
              <w:t>у</w:t>
            </w:r>
            <w:r w:rsidRPr="00997204">
              <w:rPr>
                <w:rFonts w:ascii="Times New Roman" w:hAnsi="Times New Roman" w:cs="Times New Roman"/>
                <w:b w:val="0"/>
                <w:bCs w:val="0"/>
                <w:spacing w:val="-2"/>
                <w:sz w:val="24"/>
                <w:szCs w:val="24"/>
              </w:rPr>
              <w:t>дящихся</w:t>
            </w:r>
          </w:p>
        </w:tc>
        <w:tc>
          <w:tcPr>
            <w:tcW w:w="7039" w:type="dxa"/>
          </w:tcPr>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Открытые благоустроенные площадки для отдыха предусматр</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 xml:space="preserve">ваются на озелененных территориях сельскохозяйственных </w:t>
            </w:r>
            <w:r w:rsidRPr="00997204">
              <w:rPr>
                <w:rFonts w:ascii="Times New Roman" w:hAnsi="Times New Roman" w:cs="Times New Roman"/>
                <w:b w:val="0"/>
                <w:spacing w:val="-2"/>
                <w:sz w:val="24"/>
                <w:szCs w:val="24"/>
              </w:rPr>
              <w:t>объе</w:t>
            </w:r>
            <w:r w:rsidRPr="00997204">
              <w:rPr>
                <w:rFonts w:ascii="Times New Roman" w:hAnsi="Times New Roman" w:cs="Times New Roman"/>
                <w:b w:val="0"/>
                <w:spacing w:val="-2"/>
                <w:sz w:val="24"/>
                <w:szCs w:val="24"/>
              </w:rPr>
              <w:t>к</w:t>
            </w:r>
            <w:r w:rsidRPr="00997204">
              <w:rPr>
                <w:rFonts w:ascii="Times New Roman" w:hAnsi="Times New Roman" w:cs="Times New Roman"/>
                <w:b w:val="0"/>
                <w:spacing w:val="-2"/>
                <w:sz w:val="24"/>
                <w:szCs w:val="24"/>
              </w:rPr>
              <w:t xml:space="preserve">тов </w:t>
            </w:r>
            <w:r w:rsidRPr="00997204">
              <w:rPr>
                <w:rFonts w:ascii="Times New Roman" w:hAnsi="Times New Roman" w:cs="Times New Roman"/>
                <w:b w:val="0"/>
                <w:bCs w:val="0"/>
                <w:spacing w:val="-2"/>
                <w:sz w:val="24"/>
                <w:szCs w:val="24"/>
              </w:rPr>
              <w:t>из расчета 1 м</w:t>
            </w:r>
            <w:r w:rsidRPr="00997204">
              <w:rPr>
                <w:rFonts w:ascii="Times New Roman" w:hAnsi="Times New Roman" w:cs="Times New Roman"/>
                <w:b w:val="0"/>
                <w:bCs w:val="0"/>
                <w:spacing w:val="-2"/>
                <w:sz w:val="24"/>
                <w:szCs w:val="24"/>
                <w:vertAlign w:val="superscript"/>
              </w:rPr>
              <w:t>2</w:t>
            </w:r>
            <w:r w:rsidRPr="00997204">
              <w:rPr>
                <w:rFonts w:ascii="Times New Roman" w:hAnsi="Times New Roman" w:cs="Times New Roman"/>
                <w:b w:val="0"/>
                <w:bCs w:val="0"/>
                <w:spacing w:val="-2"/>
                <w:sz w:val="24"/>
                <w:szCs w:val="24"/>
              </w:rPr>
              <w:t xml:space="preserve"> на одного работающего в наиболее многочи</w:t>
            </w:r>
            <w:r w:rsidRPr="00997204">
              <w:rPr>
                <w:rFonts w:ascii="Times New Roman" w:hAnsi="Times New Roman" w:cs="Times New Roman"/>
                <w:b w:val="0"/>
                <w:bCs w:val="0"/>
                <w:spacing w:val="-2"/>
                <w:sz w:val="24"/>
                <w:szCs w:val="24"/>
              </w:rPr>
              <w:t>с</w:t>
            </w:r>
            <w:r w:rsidRPr="00997204">
              <w:rPr>
                <w:rFonts w:ascii="Times New Roman" w:hAnsi="Times New Roman" w:cs="Times New Roman"/>
                <w:b w:val="0"/>
                <w:bCs w:val="0"/>
                <w:spacing w:val="-2"/>
                <w:sz w:val="24"/>
                <w:szCs w:val="24"/>
              </w:rPr>
              <w:t>ленную смену.</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Площадки для стоянки а</w:t>
            </w:r>
            <w:r w:rsidRPr="00997204">
              <w:rPr>
                <w:rFonts w:ascii="Times New Roman" w:hAnsi="Times New Roman" w:cs="Times New Roman"/>
                <w:b w:val="0"/>
                <w:bCs w:val="0"/>
                <w:spacing w:val="-2"/>
                <w:sz w:val="24"/>
                <w:szCs w:val="24"/>
              </w:rPr>
              <w:t>в</w:t>
            </w:r>
            <w:r w:rsidRPr="00997204">
              <w:rPr>
                <w:rFonts w:ascii="Times New Roman" w:hAnsi="Times New Roman" w:cs="Times New Roman"/>
                <w:b w:val="0"/>
                <w:bCs w:val="0"/>
                <w:spacing w:val="-2"/>
                <w:sz w:val="24"/>
                <w:szCs w:val="24"/>
              </w:rPr>
              <w:t>тотранспорта</w:t>
            </w:r>
          </w:p>
        </w:tc>
        <w:tc>
          <w:tcPr>
            <w:tcW w:w="7039" w:type="dxa"/>
          </w:tcPr>
          <w:p w:rsidR="00F2007F" w:rsidRPr="00F2007F" w:rsidRDefault="00F2007F" w:rsidP="00F2007F">
            <w:pPr>
              <w:spacing w:line="239" w:lineRule="auto"/>
              <w:ind w:firstLine="69"/>
              <w:rPr>
                <w:rFonts w:ascii="Times New Roman" w:hAnsi="Times New Roman" w:cs="Times New Roman"/>
                <w:b w:val="0"/>
                <w:bCs w:val="0"/>
                <w:spacing w:val="-2"/>
                <w:sz w:val="24"/>
                <w:szCs w:val="24"/>
              </w:rPr>
            </w:pPr>
            <w:r w:rsidRPr="00F2007F">
              <w:rPr>
                <w:rFonts w:ascii="Times New Roman" w:hAnsi="Times New Roman" w:cs="Times New Roman"/>
                <w:b w:val="0"/>
                <w:bCs w:val="0"/>
                <w:spacing w:val="-2"/>
                <w:sz w:val="24"/>
                <w:szCs w:val="24"/>
              </w:rPr>
              <w:t>Расчетные показатели</w:t>
            </w:r>
            <w:r>
              <w:rPr>
                <w:rFonts w:ascii="Times New Roman" w:hAnsi="Times New Roman" w:cs="Times New Roman"/>
                <w:b w:val="0"/>
                <w:bCs w:val="0"/>
                <w:spacing w:val="-2"/>
                <w:sz w:val="24"/>
                <w:szCs w:val="24"/>
              </w:rPr>
              <w:t xml:space="preserve"> </w:t>
            </w:r>
            <w:r w:rsidRPr="00F2007F">
              <w:rPr>
                <w:rFonts w:ascii="Times New Roman" w:hAnsi="Times New Roman" w:cs="Times New Roman"/>
                <w:b w:val="0"/>
                <w:bCs w:val="0"/>
                <w:spacing w:val="-2"/>
                <w:sz w:val="24"/>
                <w:szCs w:val="24"/>
              </w:rPr>
              <w:t xml:space="preserve">– по таблице </w:t>
            </w:r>
            <w:r w:rsidRPr="00230CDB">
              <w:rPr>
                <w:rFonts w:ascii="Times New Roman" w:hAnsi="Times New Roman" w:cs="Times New Roman"/>
                <w:b w:val="0"/>
                <w:bCs w:val="0"/>
                <w:spacing w:val="-2"/>
                <w:sz w:val="24"/>
                <w:szCs w:val="24"/>
              </w:rPr>
              <w:t>9.3.7</w:t>
            </w:r>
            <w:r w:rsidRPr="00F2007F">
              <w:rPr>
                <w:rFonts w:ascii="Times New Roman" w:hAnsi="Times New Roman" w:cs="Times New Roman"/>
                <w:b w:val="0"/>
                <w:bCs w:val="0"/>
                <w:spacing w:val="-2"/>
                <w:sz w:val="24"/>
                <w:szCs w:val="24"/>
              </w:rPr>
              <w:t xml:space="preserve"> настоящих нормативов.</w:t>
            </w:r>
          </w:p>
          <w:p w:rsidR="00997204" w:rsidRPr="00997204" w:rsidRDefault="00F2007F" w:rsidP="00F2007F">
            <w:pPr>
              <w:spacing w:line="239" w:lineRule="auto"/>
              <w:ind w:firstLine="69"/>
              <w:rPr>
                <w:rFonts w:ascii="Times New Roman" w:hAnsi="Times New Roman" w:cs="Times New Roman"/>
                <w:b w:val="0"/>
                <w:bCs w:val="0"/>
                <w:spacing w:val="-2"/>
                <w:sz w:val="24"/>
                <w:szCs w:val="24"/>
              </w:rPr>
            </w:pPr>
            <w:r w:rsidRPr="00F2007F">
              <w:rPr>
                <w:rFonts w:ascii="Times New Roman" w:hAnsi="Times New Roman" w:cs="Times New Roman"/>
                <w:b w:val="0"/>
                <w:bCs w:val="0"/>
                <w:spacing w:val="-2"/>
                <w:sz w:val="24"/>
                <w:szCs w:val="24"/>
              </w:rPr>
              <w:t>Размещение стоянок – в соответствии с СП 19.13330.2011.</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52"/>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инженерных сетей</w:t>
            </w:r>
          </w:p>
        </w:tc>
        <w:tc>
          <w:tcPr>
            <w:tcW w:w="7039" w:type="dxa"/>
          </w:tcPr>
          <w:p w:rsidR="00997204" w:rsidRPr="00997204" w:rsidRDefault="00997204" w:rsidP="00F2007F">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На площадках сельскохозяйственных объектов </w:t>
            </w:r>
            <w:r w:rsidRPr="00997204">
              <w:rPr>
                <w:rFonts w:ascii="Times New Roman" w:hAnsi="Times New Roman" w:cs="Times New Roman"/>
                <w:b w:val="0"/>
                <w:spacing w:val="-2"/>
                <w:sz w:val="24"/>
                <w:szCs w:val="24"/>
              </w:rPr>
              <w:t>и производстве</w:t>
            </w:r>
            <w:r w:rsidRPr="00997204">
              <w:rPr>
                <w:rFonts w:ascii="Times New Roman" w:hAnsi="Times New Roman" w:cs="Times New Roman"/>
                <w:b w:val="0"/>
                <w:spacing w:val="-2"/>
                <w:sz w:val="24"/>
                <w:szCs w:val="24"/>
              </w:rPr>
              <w:t>н</w:t>
            </w:r>
            <w:r w:rsidRPr="00997204">
              <w:rPr>
                <w:rFonts w:ascii="Times New Roman" w:hAnsi="Times New Roman" w:cs="Times New Roman"/>
                <w:b w:val="0"/>
                <w:spacing w:val="-2"/>
                <w:sz w:val="24"/>
                <w:szCs w:val="24"/>
              </w:rPr>
              <w:t xml:space="preserve">ных зон предусматривается, как правило, совмещенная прокладка. </w:t>
            </w:r>
          </w:p>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Размещение – в соответствии с </w:t>
            </w:r>
            <w:r w:rsidRPr="00997204">
              <w:rPr>
                <w:rFonts w:ascii="Times New Roman" w:hAnsi="Times New Roman" w:cs="Times New Roman"/>
                <w:b w:val="0"/>
                <w:bCs w:val="0"/>
                <w:spacing w:val="-2"/>
                <w:sz w:val="24"/>
                <w:szCs w:val="24"/>
              </w:rPr>
              <w:t>разделом «</w:t>
            </w:r>
            <w:r w:rsidRPr="00997204">
              <w:rPr>
                <w:rFonts w:ascii="Times New Roman" w:hAnsi="Times New Roman" w:cs="Times New Roman"/>
                <w:b w:val="0"/>
                <w:spacing w:val="-2"/>
                <w:sz w:val="24"/>
                <w:szCs w:val="24"/>
              </w:rPr>
              <w:t>Нормативы градостро</w:t>
            </w:r>
            <w:r w:rsidRPr="00997204">
              <w:rPr>
                <w:rFonts w:ascii="Times New Roman" w:hAnsi="Times New Roman" w:cs="Times New Roman"/>
                <w:b w:val="0"/>
                <w:spacing w:val="-2"/>
                <w:sz w:val="24"/>
                <w:szCs w:val="24"/>
              </w:rPr>
              <w:t>и</w:t>
            </w:r>
            <w:r w:rsidRPr="00997204">
              <w:rPr>
                <w:rFonts w:ascii="Times New Roman" w:hAnsi="Times New Roman" w:cs="Times New Roman"/>
                <w:b w:val="0"/>
                <w:spacing w:val="-2"/>
                <w:sz w:val="24"/>
                <w:szCs w:val="24"/>
              </w:rPr>
              <w:t xml:space="preserve">тельного проектирования </w:t>
            </w:r>
            <w:r w:rsidR="00F2007F" w:rsidRPr="00F2007F">
              <w:rPr>
                <w:rFonts w:ascii="Times New Roman" w:hAnsi="Times New Roman" w:cs="Times New Roman"/>
                <w:b w:val="0"/>
                <w:spacing w:val="-2"/>
                <w:sz w:val="24"/>
                <w:szCs w:val="24"/>
              </w:rPr>
              <w:t>зон инженерной инфраструктуры» настоящих</w:t>
            </w:r>
            <w:r w:rsidR="00F2007F">
              <w:rPr>
                <w:rFonts w:ascii="Times New Roman" w:hAnsi="Times New Roman" w:cs="Times New Roman"/>
                <w:b w:val="0"/>
                <w:spacing w:val="-2"/>
                <w:sz w:val="24"/>
                <w:szCs w:val="24"/>
              </w:rPr>
              <w:t xml:space="preserve"> </w:t>
            </w:r>
            <w:r w:rsidR="00F2007F" w:rsidRPr="00F2007F">
              <w:rPr>
                <w:rFonts w:ascii="Times New Roman" w:hAnsi="Times New Roman" w:cs="Times New Roman"/>
                <w:b w:val="0"/>
                <w:spacing w:val="-2"/>
                <w:sz w:val="24"/>
                <w:szCs w:val="24"/>
              </w:rPr>
              <w:t>нормативов и СП 19.13330.2011.</w:t>
            </w:r>
          </w:p>
        </w:tc>
      </w:tr>
    </w:tbl>
    <w:p w:rsidR="00997204" w:rsidRDefault="00997204" w:rsidP="00997204">
      <w:pPr>
        <w:spacing w:line="239" w:lineRule="auto"/>
        <w:ind w:firstLine="709"/>
        <w:rPr>
          <w:rFonts w:ascii="Times New Roman" w:hAnsi="Times New Roman" w:cs="Times New Roman"/>
          <w:b w:val="0"/>
          <w:spacing w:val="-2"/>
          <w:sz w:val="24"/>
          <w:szCs w:val="24"/>
        </w:rPr>
      </w:pPr>
    </w:p>
    <w:p w:rsidR="00F2007F" w:rsidRDefault="00F2007F" w:rsidP="00997204">
      <w:pPr>
        <w:spacing w:line="239" w:lineRule="auto"/>
        <w:ind w:firstLine="709"/>
        <w:rPr>
          <w:rFonts w:ascii="Times New Roman" w:eastAsia="Times New Roman" w:hAnsi="Times New Roman" w:cs="Times New Roman"/>
          <w:b w:val="0"/>
          <w:bCs w:val="0"/>
          <w:sz w:val="24"/>
          <w:szCs w:val="24"/>
        </w:rPr>
      </w:pPr>
      <w:r w:rsidRPr="00F2007F">
        <w:rPr>
          <w:rFonts w:ascii="Times New Roman" w:eastAsia="Times New Roman" w:hAnsi="Times New Roman" w:cs="Times New Roman"/>
          <w:b w:val="0"/>
          <w:bCs w:val="0"/>
          <w:sz w:val="24"/>
          <w:szCs w:val="24"/>
        </w:rPr>
        <w:t>10.4. Нормативные параметры и расчетные показатели градостроительного проектиров</w:t>
      </w:r>
      <w:r w:rsidRPr="00F2007F">
        <w:rPr>
          <w:rFonts w:ascii="Times New Roman" w:eastAsia="Times New Roman" w:hAnsi="Times New Roman" w:cs="Times New Roman"/>
          <w:b w:val="0"/>
          <w:bCs w:val="0"/>
          <w:sz w:val="24"/>
          <w:szCs w:val="24"/>
        </w:rPr>
        <w:t>а</w:t>
      </w:r>
      <w:r w:rsidRPr="00F2007F">
        <w:rPr>
          <w:rFonts w:ascii="Times New Roman" w:eastAsia="Times New Roman" w:hAnsi="Times New Roman" w:cs="Times New Roman"/>
          <w:b w:val="0"/>
          <w:bCs w:val="0"/>
          <w:sz w:val="24"/>
          <w:szCs w:val="24"/>
        </w:rPr>
        <w:t xml:space="preserve">ния </w:t>
      </w:r>
      <w:r w:rsidRPr="00F2007F">
        <w:rPr>
          <w:rFonts w:ascii="Times New Roman" w:eastAsia="Times New Roman" w:hAnsi="Times New Roman" w:cs="Times New Roman"/>
          <w:sz w:val="24"/>
          <w:szCs w:val="24"/>
        </w:rPr>
        <w:t xml:space="preserve">зон, предназначенных для ведения садоводства, огородничества, дачного хозяйства, </w:t>
      </w:r>
      <w:r w:rsidRPr="00F2007F">
        <w:rPr>
          <w:rFonts w:ascii="Times New Roman" w:eastAsia="Times New Roman" w:hAnsi="Times New Roman" w:cs="Times New Roman"/>
          <w:b w:val="0"/>
          <w:bCs w:val="0"/>
          <w:sz w:val="24"/>
          <w:szCs w:val="24"/>
        </w:rPr>
        <w:t>приведены</w:t>
      </w:r>
      <w:r w:rsidRPr="00F2007F">
        <w:rPr>
          <w:rFonts w:ascii="Times New Roman" w:eastAsia="Times New Roman" w:hAnsi="Times New Roman" w:cs="Times New Roman"/>
          <w:sz w:val="24"/>
          <w:szCs w:val="24"/>
        </w:rPr>
        <w:t xml:space="preserve"> </w:t>
      </w:r>
      <w:r w:rsidRPr="00F2007F">
        <w:rPr>
          <w:rFonts w:ascii="Times New Roman" w:eastAsia="Times New Roman" w:hAnsi="Times New Roman" w:cs="Times New Roman"/>
          <w:b w:val="0"/>
          <w:bCs w:val="0"/>
          <w:sz w:val="24"/>
          <w:szCs w:val="24"/>
        </w:rPr>
        <w:t>в таблице 10.4</w:t>
      </w:r>
    </w:p>
    <w:p w:rsidR="00F2007F" w:rsidRDefault="00F2007F" w:rsidP="00F2007F">
      <w:pPr>
        <w:spacing w:line="239" w:lineRule="auto"/>
        <w:ind w:firstLine="709"/>
        <w:jc w:val="right"/>
        <w:rPr>
          <w:rFonts w:ascii="Times New Roman" w:hAnsi="Times New Roman" w:cs="Times New Roman"/>
          <w:b w:val="0"/>
          <w:spacing w:val="-2"/>
          <w:sz w:val="24"/>
          <w:szCs w:val="24"/>
        </w:rPr>
      </w:pPr>
      <w:r w:rsidRPr="00F2007F">
        <w:rPr>
          <w:rFonts w:ascii="Times New Roman" w:eastAsia="Times New Roman" w:hAnsi="Times New Roman" w:cs="Times New Roman"/>
          <w:b w:val="0"/>
          <w:bCs w:val="0"/>
          <w:sz w:val="24"/>
          <w:szCs w:val="24"/>
        </w:rPr>
        <w:t>Таблица 10.4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3368"/>
        <w:gridCol w:w="1218"/>
        <w:gridCol w:w="1218"/>
        <w:gridCol w:w="1308"/>
      </w:tblGrid>
      <w:tr w:rsidR="00F2007F" w:rsidRPr="00997204" w:rsidTr="00D17EA0">
        <w:trPr>
          <w:trHeight w:val="312"/>
          <w:jc w:val="center"/>
        </w:trPr>
        <w:tc>
          <w:tcPr>
            <w:tcW w:w="2992" w:type="dxa"/>
            <w:vAlign w:val="center"/>
          </w:tcPr>
          <w:p w:rsidR="00F2007F" w:rsidRDefault="00F2007F" w:rsidP="00F2007F">
            <w:pPr>
              <w:spacing w:line="239" w:lineRule="auto"/>
              <w:ind w:firstLine="188"/>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w:t>
            </w:r>
          </w:p>
          <w:p w:rsidR="00F2007F" w:rsidRPr="00997204" w:rsidRDefault="00F2007F" w:rsidP="00F2007F">
            <w:pPr>
              <w:spacing w:line="239" w:lineRule="auto"/>
              <w:ind w:firstLine="188"/>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показателей</w:t>
            </w:r>
          </w:p>
        </w:tc>
        <w:tc>
          <w:tcPr>
            <w:tcW w:w="7112" w:type="dxa"/>
            <w:gridSpan w:val="4"/>
            <w:vAlign w:val="center"/>
          </w:tcPr>
          <w:p w:rsidR="00F2007F" w:rsidRPr="00997204" w:rsidRDefault="00F2007F" w:rsidP="00D95045">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Нормативные параметры и расчетные показатели</w:t>
            </w:r>
          </w:p>
        </w:tc>
      </w:tr>
      <w:tr w:rsidR="00F2007F" w:rsidRPr="00997204" w:rsidTr="00D17EA0">
        <w:tblPrEx>
          <w:tblBorders>
            <w:bottom w:val="single" w:sz="4" w:space="0" w:color="auto"/>
          </w:tblBorders>
        </w:tblPrEx>
        <w:trPr>
          <w:trHeight w:val="170"/>
          <w:tblHeader/>
          <w:jc w:val="center"/>
        </w:trPr>
        <w:tc>
          <w:tcPr>
            <w:tcW w:w="2992" w:type="dxa"/>
            <w:vAlign w:val="center"/>
          </w:tcPr>
          <w:p w:rsidR="00F2007F" w:rsidRPr="00997204" w:rsidRDefault="00F2007F" w:rsidP="00F2007F">
            <w:pPr>
              <w:spacing w:line="239" w:lineRule="auto"/>
              <w:ind w:firstLine="46"/>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1</w:t>
            </w:r>
          </w:p>
        </w:tc>
        <w:tc>
          <w:tcPr>
            <w:tcW w:w="7112" w:type="dxa"/>
            <w:gridSpan w:val="4"/>
            <w:vAlign w:val="center"/>
          </w:tcPr>
          <w:p w:rsidR="00F2007F" w:rsidRPr="00997204" w:rsidRDefault="00F2007F" w:rsidP="00F2007F">
            <w:pPr>
              <w:spacing w:line="239" w:lineRule="auto"/>
              <w:ind w:hanging="37"/>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2</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F2007F">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Планировочная организация территории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F2007F">
            <w:pPr>
              <w:spacing w:line="239" w:lineRule="auto"/>
              <w:ind w:firstLine="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Организация и застройка территории садоводческ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го, огороднического или дачного объединения</w:t>
            </w:r>
          </w:p>
        </w:tc>
        <w:tc>
          <w:tcPr>
            <w:tcW w:w="7112" w:type="dxa"/>
            <w:gridSpan w:val="4"/>
          </w:tcPr>
          <w:p w:rsidR="00F2007F" w:rsidRPr="00997204" w:rsidRDefault="00F2007F" w:rsidP="00F2007F">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 соответствии с утвержденным проектом планировки садово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ческого, огороднического, дачного объединения.</w:t>
            </w:r>
          </w:p>
          <w:p w:rsidR="00F2007F" w:rsidRDefault="00F2007F" w:rsidP="00F2007F">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Проект может разрабатываться как для одной, так и для группы (массива) рядом расположенных территорий садоводческих, ог</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 xml:space="preserve">роднических, дачных объединений. </w:t>
            </w:r>
          </w:p>
          <w:p w:rsidR="00F2007F" w:rsidRPr="00997204" w:rsidRDefault="00F2007F" w:rsidP="00D95045">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Для группы (массива) территорий объединений, занимающих площадь более 50 га, разрабатывается концепция генерального пл</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на, предшествующая разработке проектов планировки территорий объединений и содержащая основные положения по развитию: внешний связей с системой </w:t>
            </w:r>
            <w:r w:rsidR="00D95045">
              <w:rPr>
                <w:rFonts w:ascii="Times New Roman" w:hAnsi="Times New Roman" w:cs="Times New Roman"/>
                <w:b w:val="0"/>
                <w:bCs w:val="0"/>
                <w:spacing w:val="-2"/>
                <w:sz w:val="24"/>
                <w:szCs w:val="24"/>
              </w:rPr>
              <w:t>населенных пунктов</w:t>
            </w:r>
            <w:r w:rsidRPr="00997204">
              <w:rPr>
                <w:rFonts w:ascii="Times New Roman" w:hAnsi="Times New Roman" w:cs="Times New Roman"/>
                <w:b w:val="0"/>
                <w:bCs w:val="0"/>
                <w:spacing w:val="-2"/>
                <w:sz w:val="24"/>
                <w:szCs w:val="24"/>
              </w:rPr>
              <w:t>, транспортных коммуникаций, социальной и инженерной инфраструктуры.</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территорий садоводческих, огородн</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ческих, дачных объедин</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ний, а также индивидуал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ных дачных и садово-огородных участков</w:t>
            </w:r>
          </w:p>
        </w:tc>
        <w:tc>
          <w:tcPr>
            <w:tcW w:w="7112" w:type="dxa"/>
            <w:gridSpan w:val="4"/>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Запрещается размещение:</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в санитарно-защитных зонах промышленных объектов, прои</w:t>
            </w:r>
            <w:r w:rsidRPr="00997204">
              <w:rPr>
                <w:rFonts w:ascii="Times New Roman" w:hAnsi="Times New Roman" w:cs="Times New Roman"/>
                <w:b w:val="0"/>
                <w:bCs w:val="0"/>
                <w:spacing w:val="-2"/>
                <w:sz w:val="24"/>
                <w:szCs w:val="24"/>
              </w:rPr>
              <w:t>з</w:t>
            </w:r>
            <w:r w:rsidRPr="00997204">
              <w:rPr>
                <w:rFonts w:ascii="Times New Roman" w:hAnsi="Times New Roman" w:cs="Times New Roman"/>
                <w:b w:val="0"/>
                <w:bCs w:val="0"/>
                <w:spacing w:val="-2"/>
                <w:sz w:val="24"/>
                <w:szCs w:val="24"/>
              </w:rPr>
              <w:t>водств и сооружений;</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особо охраняемых природных территориях;</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территориях с зарегистрированными залежами полезных и</w:t>
            </w:r>
            <w:r w:rsidRPr="00997204">
              <w:rPr>
                <w:rFonts w:ascii="Times New Roman" w:hAnsi="Times New Roman" w:cs="Times New Roman"/>
                <w:b w:val="0"/>
                <w:bCs w:val="0"/>
                <w:spacing w:val="-2"/>
                <w:sz w:val="24"/>
                <w:szCs w:val="24"/>
              </w:rPr>
              <w:t>с</w:t>
            </w:r>
            <w:r w:rsidRPr="00997204">
              <w:rPr>
                <w:rFonts w:ascii="Times New Roman" w:hAnsi="Times New Roman" w:cs="Times New Roman"/>
                <w:b w:val="0"/>
                <w:bCs w:val="0"/>
                <w:spacing w:val="-2"/>
                <w:sz w:val="24"/>
                <w:szCs w:val="24"/>
              </w:rPr>
              <w:t>копаемых;</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особо ценных сельскохозяйственных угодьях;</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на резервных территориях для развития населенных пунктов в пределах </w:t>
            </w:r>
            <w:r w:rsidR="00D95045">
              <w:rPr>
                <w:rFonts w:ascii="Times New Roman" w:hAnsi="Times New Roman" w:cs="Times New Roman"/>
                <w:b w:val="0"/>
                <w:bCs w:val="0"/>
                <w:spacing w:val="-2"/>
                <w:sz w:val="24"/>
                <w:szCs w:val="24"/>
              </w:rPr>
              <w:t>сельского</w:t>
            </w:r>
            <w:r w:rsidRPr="00997204">
              <w:rPr>
                <w:rFonts w:ascii="Times New Roman" w:hAnsi="Times New Roman" w:cs="Times New Roman"/>
                <w:b w:val="0"/>
                <w:bCs w:val="0"/>
                <w:spacing w:val="-2"/>
                <w:sz w:val="24"/>
                <w:szCs w:val="24"/>
              </w:rPr>
              <w:t xml:space="preserve"> поселения;</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территориях с развитыми оползневыми и другими природн</w:t>
            </w:r>
            <w:r w:rsidRPr="00997204">
              <w:rPr>
                <w:rFonts w:ascii="Times New Roman" w:hAnsi="Times New Roman" w:cs="Times New Roman"/>
                <w:b w:val="0"/>
                <w:bCs w:val="0"/>
                <w:spacing w:val="-2"/>
                <w:sz w:val="24"/>
                <w:szCs w:val="24"/>
              </w:rPr>
              <w:t>ы</w:t>
            </w:r>
            <w:r w:rsidRPr="00997204">
              <w:rPr>
                <w:rFonts w:ascii="Times New Roman" w:hAnsi="Times New Roman" w:cs="Times New Roman"/>
                <w:b w:val="0"/>
                <w:bCs w:val="0"/>
                <w:spacing w:val="-2"/>
                <w:sz w:val="24"/>
                <w:szCs w:val="24"/>
              </w:rPr>
              <w:t>ми процессами, представляющими угрозу жизни или здоровью граждан, угрозу сохранности их имущества;</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землях, расположенных под линиями электропередачи напр</w:t>
            </w:r>
            <w:r w:rsidRPr="00997204">
              <w:rPr>
                <w:rFonts w:ascii="Times New Roman" w:hAnsi="Times New Roman" w:cs="Times New Roman"/>
                <w:b w:val="0"/>
                <w:bCs w:val="0"/>
                <w:spacing w:val="-2"/>
                <w:sz w:val="24"/>
                <w:szCs w:val="24"/>
              </w:rPr>
              <w:t>я</w:t>
            </w:r>
            <w:r w:rsidRPr="00997204">
              <w:rPr>
                <w:rFonts w:ascii="Times New Roman" w:hAnsi="Times New Roman" w:cs="Times New Roman"/>
                <w:b w:val="0"/>
                <w:bCs w:val="0"/>
                <w:spacing w:val="-2"/>
                <w:sz w:val="24"/>
                <w:szCs w:val="24"/>
              </w:rPr>
              <w:t>жением 35 кВА и выше, а также с пересечением этих земель маг</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стральными газо- и нефтепроводами.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Расстояния до высок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вольтных воздушных л</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 xml:space="preserve">ний электропередачи </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по горизонтали от крайних проводов высоковоль</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ных воздушных линий электропередачи до границы территории с</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доводческого, огороднического, дачного объединения (охранная зона), не менее:</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- 10 м – для воздушных линий напряжением до 20 кВ;</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- 15 м – для воздушных линий напряжением 35 кВ;</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- 20 м – для воздушных линий напряжением 110 кВ;</w:t>
            </w:r>
          </w:p>
          <w:p w:rsidR="00F2007F"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- 25 м – для воздушных линий напряжением 150-220 кВ.</w:t>
            </w:r>
          </w:p>
          <w:p w:rsidR="00D17EA0" w:rsidRPr="00997204" w:rsidRDefault="00D17EA0" w:rsidP="00D95045">
            <w:pPr>
              <w:spacing w:line="239" w:lineRule="auto"/>
              <w:ind w:firstLine="246"/>
              <w:rPr>
                <w:rFonts w:ascii="Times New Roman" w:hAnsi="Times New Roman" w:cs="Times New Roman"/>
                <w:b w:val="0"/>
                <w:bCs w:val="0"/>
                <w:spacing w:val="-2"/>
                <w:sz w:val="24"/>
                <w:szCs w:val="24"/>
              </w:rPr>
            </w:pP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до наземных магистральных газо- и нефтепроводов</w:t>
            </w:r>
          </w:p>
        </w:tc>
        <w:tc>
          <w:tcPr>
            <w:tcW w:w="7112" w:type="dxa"/>
            <w:gridSpan w:val="4"/>
          </w:tcPr>
          <w:p w:rsidR="00D95045"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Рекомендуемые минимальные расстояния – в соответствии с</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СанПиН 2.2.1/2.1.1.1200-03.</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до автом</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бильных дорог общей сети</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от садоводческого, огороднического, дачного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единения, не менее:</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до автомобильных дорог общей сети: </w:t>
            </w:r>
            <w:r w:rsidRPr="00997204">
              <w:rPr>
                <w:rFonts w:ascii="Times New Roman" w:hAnsi="Times New Roman" w:cs="Times New Roman"/>
                <w:b w:val="0"/>
                <w:bCs w:val="0"/>
                <w:spacing w:val="-2"/>
                <w:sz w:val="24"/>
                <w:szCs w:val="24"/>
                <w:lang w:val="en-US"/>
              </w:rPr>
              <w:t>I</w:t>
            </w:r>
            <w:r w:rsidRPr="00997204">
              <w:rPr>
                <w:rFonts w:ascii="Times New Roman" w:hAnsi="Times New Roman" w:cs="Times New Roman"/>
                <w:b w:val="0"/>
                <w:bCs w:val="0"/>
                <w:spacing w:val="-2"/>
                <w:sz w:val="24"/>
                <w:szCs w:val="24"/>
              </w:rPr>
              <w:t xml:space="preserve">, </w:t>
            </w:r>
            <w:r w:rsidRPr="00997204">
              <w:rPr>
                <w:rFonts w:ascii="Times New Roman" w:hAnsi="Times New Roman" w:cs="Times New Roman"/>
                <w:b w:val="0"/>
                <w:bCs w:val="0"/>
                <w:spacing w:val="-2"/>
                <w:sz w:val="24"/>
                <w:szCs w:val="24"/>
                <w:lang w:val="en-US"/>
              </w:rPr>
              <w:t>II</w:t>
            </w:r>
            <w:r w:rsidRPr="00997204">
              <w:rPr>
                <w:rFonts w:ascii="Times New Roman" w:hAnsi="Times New Roman" w:cs="Times New Roman"/>
                <w:b w:val="0"/>
                <w:bCs w:val="0"/>
                <w:spacing w:val="-2"/>
                <w:sz w:val="24"/>
                <w:szCs w:val="24"/>
              </w:rPr>
              <w:t xml:space="preserve">, </w:t>
            </w:r>
            <w:r w:rsidRPr="00997204">
              <w:rPr>
                <w:rFonts w:ascii="Times New Roman" w:hAnsi="Times New Roman" w:cs="Times New Roman"/>
                <w:b w:val="0"/>
                <w:bCs w:val="0"/>
                <w:spacing w:val="-2"/>
                <w:sz w:val="24"/>
                <w:szCs w:val="24"/>
                <w:lang w:val="en-US"/>
              </w:rPr>
              <w:t>III</w:t>
            </w:r>
            <w:r w:rsidRPr="00997204">
              <w:rPr>
                <w:rFonts w:ascii="Times New Roman" w:hAnsi="Times New Roman" w:cs="Times New Roman"/>
                <w:b w:val="0"/>
                <w:bCs w:val="0"/>
                <w:spacing w:val="-2"/>
                <w:sz w:val="24"/>
                <w:szCs w:val="24"/>
              </w:rPr>
              <w:t xml:space="preserve"> категорий – 50 м, </w:t>
            </w:r>
            <w:r w:rsidRPr="00997204">
              <w:rPr>
                <w:rFonts w:ascii="Times New Roman" w:hAnsi="Times New Roman" w:cs="Times New Roman"/>
                <w:b w:val="0"/>
                <w:bCs w:val="0"/>
                <w:spacing w:val="-2"/>
                <w:sz w:val="24"/>
                <w:szCs w:val="24"/>
                <w:lang w:val="en-US"/>
              </w:rPr>
              <w:t>IV</w:t>
            </w:r>
            <w:r w:rsidRPr="00997204">
              <w:rPr>
                <w:rFonts w:ascii="Times New Roman" w:hAnsi="Times New Roman" w:cs="Times New Roman"/>
                <w:b w:val="0"/>
                <w:bCs w:val="0"/>
                <w:spacing w:val="-2"/>
                <w:sz w:val="24"/>
                <w:szCs w:val="24"/>
              </w:rPr>
              <w:t xml:space="preserve"> категории – 25 м.</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Расстояние до лесных массивов</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Расстояние от зданий и сооружений, расположенных на террит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риях садов</w:t>
            </w:r>
            <w:r w:rsidR="00D95045">
              <w:rPr>
                <w:rFonts w:ascii="Times New Roman" w:hAnsi="Times New Roman" w:cs="Times New Roman"/>
                <w:b w:val="0"/>
                <w:bCs w:val="0"/>
                <w:spacing w:val="-2"/>
                <w:sz w:val="24"/>
                <w:szCs w:val="24"/>
              </w:rPr>
              <w:t>ых</w:t>
            </w:r>
            <w:r w:rsidR="00D95045" w:rsidRPr="00D95045">
              <w:rPr>
                <w:rFonts w:ascii="Times New Roman" w:hAnsi="Times New Roman" w:cs="Times New Roman"/>
                <w:b w:val="0"/>
                <w:bCs w:val="0"/>
                <w:spacing w:val="-2"/>
                <w:sz w:val="24"/>
                <w:szCs w:val="24"/>
              </w:rPr>
              <w:t xml:space="preserve"> и дачных участков, до лесных насаждений в леснич</w:t>
            </w:r>
            <w:r w:rsidR="00D95045" w:rsidRPr="00D95045">
              <w:rPr>
                <w:rFonts w:ascii="Times New Roman" w:hAnsi="Times New Roman" w:cs="Times New Roman"/>
                <w:b w:val="0"/>
                <w:bCs w:val="0"/>
                <w:spacing w:val="-2"/>
                <w:sz w:val="24"/>
                <w:szCs w:val="24"/>
              </w:rPr>
              <w:t>е</w:t>
            </w:r>
            <w:r w:rsidR="00D95045" w:rsidRPr="00D95045">
              <w:rPr>
                <w:rFonts w:ascii="Times New Roman" w:hAnsi="Times New Roman" w:cs="Times New Roman"/>
                <w:b w:val="0"/>
                <w:bCs w:val="0"/>
                <w:spacing w:val="-2"/>
                <w:sz w:val="24"/>
                <w:szCs w:val="24"/>
              </w:rPr>
              <w:t>ствах (лесопарках) должно быть не менее 30 м.</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Обеспеченность исто</w:t>
            </w:r>
            <w:r w:rsidRPr="00997204">
              <w:rPr>
                <w:rFonts w:ascii="Times New Roman" w:hAnsi="Times New Roman" w:cs="Times New Roman"/>
                <w:b w:val="0"/>
                <w:bCs w:val="0"/>
                <w:spacing w:val="-2"/>
                <w:sz w:val="24"/>
                <w:szCs w:val="24"/>
              </w:rPr>
              <w:t>ч</w:t>
            </w:r>
            <w:r w:rsidRPr="00997204">
              <w:rPr>
                <w:rFonts w:ascii="Times New Roman" w:hAnsi="Times New Roman" w:cs="Times New Roman"/>
                <w:b w:val="0"/>
                <w:bCs w:val="0"/>
                <w:spacing w:val="-2"/>
                <w:sz w:val="24"/>
                <w:szCs w:val="24"/>
              </w:rPr>
              <w:t>никами наружного прот</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вопожарного водоснабж</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ния</w:t>
            </w:r>
          </w:p>
        </w:tc>
        <w:tc>
          <w:tcPr>
            <w:tcW w:w="7112" w:type="dxa"/>
            <w:gridSpan w:val="4"/>
            <w:vAlign w:val="center"/>
          </w:tcPr>
          <w:p w:rsidR="00F2007F" w:rsidRPr="00997204" w:rsidRDefault="00D95045" w:rsidP="00D95045">
            <w:pPr>
              <w:spacing w:line="239" w:lineRule="auto"/>
              <w:ind w:firstLine="246"/>
              <w:jc w:val="center"/>
              <w:rPr>
                <w:rFonts w:ascii="Times New Roman" w:hAnsi="Times New Roman" w:cs="Times New Roman"/>
                <w:b w:val="0"/>
                <w:bCs w:val="0"/>
                <w:spacing w:val="-2"/>
                <w:sz w:val="24"/>
                <w:szCs w:val="24"/>
              </w:rPr>
            </w:pPr>
            <w:r w:rsidRPr="00D95045">
              <w:rPr>
                <w:rFonts w:ascii="Times New Roman" w:hAnsi="Times New Roman" w:cs="Times New Roman"/>
                <w:b w:val="0"/>
                <w:spacing w:val="-2"/>
                <w:sz w:val="24"/>
                <w:szCs w:val="24"/>
              </w:rPr>
              <w:t>В соответствии с СП 53.13330.2011 и СП 8.13130.2009.</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D95045">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Нормативные параметры застройки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Земельный участок, предоставленный садово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ческому, огородническому, дачному объединению</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Состоит из земель общего пользования и индивидуальных учас</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ков.</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К землям общего пользования относятся земли, занятые дорог</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F2007F" w:rsidRPr="00997204" w:rsidTr="00D17EA0">
        <w:tblPrEx>
          <w:tblBorders>
            <w:bottom w:val="single" w:sz="4" w:space="0" w:color="auto"/>
          </w:tblBorders>
        </w:tblPrEx>
        <w:trPr>
          <w:trHeight w:val="143"/>
          <w:jc w:val="center"/>
        </w:trPr>
        <w:tc>
          <w:tcPr>
            <w:tcW w:w="2992" w:type="dxa"/>
            <w:vMerge w:val="restart"/>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Минимально необход</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мый состав и удельные размеры земельных учас</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ков объектов общего пол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 xml:space="preserve">зования </w:t>
            </w:r>
            <w:r w:rsidRPr="00997204">
              <w:rPr>
                <w:rFonts w:ascii="Times New Roman" w:hAnsi="Times New Roman" w:cs="Times New Roman"/>
                <w:b w:val="0"/>
                <w:spacing w:val="-2"/>
                <w:sz w:val="24"/>
                <w:szCs w:val="24"/>
              </w:rPr>
              <w:t>на территории с</w:t>
            </w:r>
            <w:r w:rsidRPr="00997204">
              <w:rPr>
                <w:rFonts w:ascii="Times New Roman" w:hAnsi="Times New Roman" w:cs="Times New Roman"/>
                <w:b w:val="0"/>
                <w:spacing w:val="-2"/>
                <w:sz w:val="24"/>
                <w:szCs w:val="24"/>
              </w:rPr>
              <w:t>а</w:t>
            </w:r>
            <w:r w:rsidRPr="00997204">
              <w:rPr>
                <w:rFonts w:ascii="Times New Roman" w:hAnsi="Times New Roman" w:cs="Times New Roman"/>
                <w:b w:val="0"/>
                <w:spacing w:val="-2"/>
                <w:sz w:val="24"/>
                <w:szCs w:val="24"/>
              </w:rPr>
              <w:t>доводческих, дачных об</w:t>
            </w:r>
            <w:r w:rsidRPr="00997204">
              <w:rPr>
                <w:rFonts w:ascii="Times New Roman" w:hAnsi="Times New Roman" w:cs="Times New Roman"/>
                <w:b w:val="0"/>
                <w:spacing w:val="-2"/>
                <w:sz w:val="24"/>
                <w:szCs w:val="24"/>
              </w:rPr>
              <w:t>ъ</w:t>
            </w:r>
            <w:r w:rsidRPr="00997204">
              <w:rPr>
                <w:rFonts w:ascii="Times New Roman" w:hAnsi="Times New Roman" w:cs="Times New Roman"/>
                <w:b w:val="0"/>
                <w:spacing w:val="-2"/>
                <w:sz w:val="24"/>
                <w:szCs w:val="24"/>
              </w:rPr>
              <w:t>единений</w:t>
            </w:r>
          </w:p>
        </w:tc>
        <w:tc>
          <w:tcPr>
            <w:tcW w:w="3368" w:type="dxa"/>
            <w:vMerge w:val="restart"/>
            <w:vAlign w:val="center"/>
          </w:tcPr>
          <w:p w:rsidR="00F2007F" w:rsidRPr="00997204" w:rsidRDefault="00F2007F" w:rsidP="00D95045">
            <w:pPr>
              <w:spacing w:line="239" w:lineRule="auto"/>
              <w:ind w:firstLine="105"/>
              <w:jc w:val="center"/>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Наименование объектов</w:t>
            </w:r>
          </w:p>
        </w:tc>
        <w:tc>
          <w:tcPr>
            <w:tcW w:w="3744" w:type="dxa"/>
            <w:gridSpan w:val="3"/>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Удельные размеры земельных           участков, м</w:t>
            </w:r>
            <w:r w:rsidRPr="00997204">
              <w:rPr>
                <w:rFonts w:ascii="Times New Roman" w:hAnsi="Times New Roman" w:cs="Times New Roman"/>
                <w:b w:val="0"/>
                <w:spacing w:val="-2"/>
                <w:sz w:val="24"/>
                <w:szCs w:val="24"/>
                <w:vertAlign w:val="superscript"/>
              </w:rPr>
              <w:t>2</w:t>
            </w:r>
            <w:r w:rsidRPr="00997204">
              <w:rPr>
                <w:rFonts w:ascii="Times New Roman" w:hAnsi="Times New Roman" w:cs="Times New Roman"/>
                <w:b w:val="0"/>
                <w:spacing w:val="-2"/>
                <w:sz w:val="24"/>
                <w:szCs w:val="24"/>
              </w:rPr>
              <w:t xml:space="preserve"> на 1 садовый участок, для объединений с количеством участков</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1218" w:type="dxa"/>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15-100</w:t>
            </w:r>
          </w:p>
        </w:tc>
        <w:tc>
          <w:tcPr>
            <w:tcW w:w="1218" w:type="dxa"/>
          </w:tcPr>
          <w:p w:rsidR="00F2007F" w:rsidRPr="00997204" w:rsidRDefault="00F2007F" w:rsidP="00D95045">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101-300</w:t>
            </w:r>
          </w:p>
        </w:tc>
        <w:tc>
          <w:tcPr>
            <w:tcW w:w="1308" w:type="dxa"/>
          </w:tcPr>
          <w:p w:rsidR="00F2007F" w:rsidRPr="00997204" w:rsidRDefault="00F2007F" w:rsidP="00D95045">
            <w:pPr>
              <w:spacing w:line="239" w:lineRule="auto"/>
              <w:ind w:firstLine="3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301 и б</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лее</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Сторожка с правлением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единения</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1-0,7</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0,7-0,5</w:t>
            </w:r>
          </w:p>
        </w:tc>
        <w:tc>
          <w:tcPr>
            <w:tcW w:w="130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0,4</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Магазин смешанной торговли</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2-0,5</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0,5-0,2</w:t>
            </w:r>
          </w:p>
        </w:tc>
        <w:tc>
          <w:tcPr>
            <w:tcW w:w="1308" w:type="dxa"/>
            <w:vAlign w:val="center"/>
          </w:tcPr>
          <w:p w:rsidR="00D95045"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0,2 </w:t>
            </w:r>
          </w:p>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и менее</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Здания и сооружения для хранения средств пожарот</w:t>
            </w:r>
            <w:r w:rsidRPr="00997204">
              <w:rPr>
                <w:rFonts w:ascii="Times New Roman" w:hAnsi="Times New Roman" w:cs="Times New Roman"/>
                <w:b w:val="0"/>
                <w:bCs w:val="0"/>
                <w:spacing w:val="-2"/>
                <w:sz w:val="24"/>
                <w:szCs w:val="24"/>
              </w:rPr>
              <w:t>у</w:t>
            </w:r>
            <w:r w:rsidRPr="00997204">
              <w:rPr>
                <w:rFonts w:ascii="Times New Roman" w:hAnsi="Times New Roman" w:cs="Times New Roman"/>
                <w:b w:val="0"/>
                <w:bCs w:val="0"/>
                <w:spacing w:val="-2"/>
                <w:sz w:val="24"/>
                <w:szCs w:val="24"/>
              </w:rPr>
              <w:t>шения</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0,5</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0,4</w:t>
            </w:r>
          </w:p>
        </w:tc>
        <w:tc>
          <w:tcPr>
            <w:tcW w:w="130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0,35</w:t>
            </w:r>
          </w:p>
        </w:tc>
      </w:tr>
      <w:tr w:rsidR="00F2007F" w:rsidRPr="00997204" w:rsidTr="00D17EA0">
        <w:tblPrEx>
          <w:tblBorders>
            <w:bottom w:val="single" w:sz="4" w:space="0" w:color="auto"/>
          </w:tblBorders>
        </w:tblPrEx>
        <w:trPr>
          <w:trHeight w:val="125"/>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Площадки для мусоросбо</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ников</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0,1</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0,1</w:t>
            </w:r>
          </w:p>
        </w:tc>
        <w:tc>
          <w:tcPr>
            <w:tcW w:w="130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0,1</w:t>
            </w:r>
          </w:p>
        </w:tc>
      </w:tr>
      <w:tr w:rsidR="00F2007F" w:rsidRPr="00997204" w:rsidTr="00D17EA0">
        <w:tblPrEx>
          <w:tblBorders>
            <w:bottom w:val="single" w:sz="4" w:space="0" w:color="auto"/>
          </w:tblBorders>
        </w:tblPrEx>
        <w:trPr>
          <w:trHeight w:val="125"/>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Площадка для стоянки авт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мобилей при въезде на терр</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торию объединения</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0,9</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0,9-0,4</w:t>
            </w:r>
          </w:p>
        </w:tc>
        <w:tc>
          <w:tcPr>
            <w:tcW w:w="1308" w:type="dxa"/>
            <w:vAlign w:val="center"/>
          </w:tcPr>
          <w:p w:rsidR="00D95045"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0,4</w:t>
            </w:r>
          </w:p>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и менее</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зданий и с</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оружений общего польз</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вания</w:t>
            </w:r>
          </w:p>
        </w:tc>
        <w:tc>
          <w:tcPr>
            <w:tcW w:w="7112" w:type="dxa"/>
            <w:gridSpan w:val="4"/>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Должны отстоять от границ индивидуальных земельных участков не менее чем на 4 м.</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Предельные размеры з</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мельных участков</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для ведения садоводства: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0,03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 максимальный – 0,30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для ведения огородничества: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0,03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максимальный – 0,30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для ведения дачного строительства: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0,15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максимальный – 0,30 га;</w:t>
            </w:r>
          </w:p>
          <w:p w:rsidR="00F2007F" w:rsidRPr="00D95045" w:rsidRDefault="00F2007F" w:rsidP="00D95045">
            <w:pPr>
              <w:spacing w:line="239" w:lineRule="auto"/>
              <w:ind w:firstLine="246"/>
              <w:rPr>
                <w:rFonts w:ascii="Times New Roman" w:hAnsi="Times New Roman" w:cs="Times New Roman"/>
                <w:b w:val="0"/>
                <w:bCs w:val="0"/>
                <w:i/>
                <w:iCs/>
                <w:spacing w:val="-2"/>
                <w:sz w:val="20"/>
                <w:szCs w:val="20"/>
              </w:rPr>
            </w:pPr>
            <w:r w:rsidRPr="00D95045">
              <w:rPr>
                <w:rFonts w:ascii="Times New Roman" w:hAnsi="Times New Roman" w:cs="Times New Roman"/>
                <w:b w:val="0"/>
                <w:bCs w:val="0"/>
                <w:i/>
                <w:iCs/>
                <w:spacing w:val="-2"/>
                <w:sz w:val="20"/>
                <w:szCs w:val="20"/>
              </w:rPr>
              <w:t>Примечание:</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D95045">
              <w:rPr>
                <w:rFonts w:ascii="Times New Roman" w:hAnsi="Times New Roman" w:cs="Times New Roman"/>
                <w:b w:val="0"/>
                <w:bCs w:val="0"/>
                <w:iCs/>
                <w:spacing w:val="-2"/>
                <w:sz w:val="20"/>
                <w:szCs w:val="20"/>
              </w:rPr>
              <w:t xml:space="preserve">В соответствии с Законом Вологодской области от 03.12.2009 </w:t>
            </w:r>
            <w:r w:rsidR="00D95045">
              <w:rPr>
                <w:rFonts w:ascii="Times New Roman" w:hAnsi="Times New Roman" w:cs="Times New Roman"/>
                <w:b w:val="0"/>
                <w:bCs w:val="0"/>
                <w:iCs/>
                <w:spacing w:val="-2"/>
                <w:sz w:val="20"/>
                <w:szCs w:val="20"/>
              </w:rPr>
              <w:t xml:space="preserve">г. </w:t>
            </w:r>
            <w:r w:rsidRPr="00D95045">
              <w:rPr>
                <w:rFonts w:ascii="Times New Roman" w:hAnsi="Times New Roman" w:cs="Times New Roman"/>
                <w:b w:val="0"/>
                <w:bCs w:val="0"/>
                <w:iCs/>
                <w:spacing w:val="-2"/>
                <w:sz w:val="20"/>
                <w:szCs w:val="20"/>
              </w:rPr>
              <w:t xml:space="preserve">№ 2157-ОЗ </w:t>
            </w:r>
            <w:r w:rsidRPr="00D95045">
              <w:rPr>
                <w:rFonts w:ascii="Times New Roman" w:hAnsi="Times New Roman" w:cs="Times New Roman"/>
                <w:b w:val="0"/>
                <w:spacing w:val="-2"/>
                <w:sz w:val="20"/>
                <w:szCs w:val="20"/>
              </w:rPr>
              <w:t>«Об установлении предельных (максимальных и минимальных) размеров земел</w:t>
            </w:r>
            <w:r w:rsidRPr="00D95045">
              <w:rPr>
                <w:rFonts w:ascii="Times New Roman" w:hAnsi="Times New Roman" w:cs="Times New Roman"/>
                <w:b w:val="0"/>
                <w:spacing w:val="-2"/>
                <w:sz w:val="20"/>
                <w:szCs w:val="20"/>
              </w:rPr>
              <w:t>ь</w:t>
            </w:r>
            <w:r w:rsidRPr="00D95045">
              <w:rPr>
                <w:rFonts w:ascii="Times New Roman" w:hAnsi="Times New Roman" w:cs="Times New Roman"/>
                <w:b w:val="0"/>
                <w:spacing w:val="-2"/>
                <w:sz w:val="20"/>
                <w:szCs w:val="20"/>
              </w:rPr>
              <w:t>ных участков, предоставляемых гражданам в собственность из находящихся в государственной или муниципальной собственности земель для ведения кр</w:t>
            </w:r>
            <w:r w:rsidRPr="00D95045">
              <w:rPr>
                <w:rFonts w:ascii="Times New Roman" w:hAnsi="Times New Roman" w:cs="Times New Roman"/>
                <w:b w:val="0"/>
                <w:spacing w:val="-2"/>
                <w:sz w:val="20"/>
                <w:szCs w:val="20"/>
              </w:rPr>
              <w:t>е</w:t>
            </w:r>
            <w:r w:rsidRPr="00D95045">
              <w:rPr>
                <w:rFonts w:ascii="Times New Roman" w:hAnsi="Times New Roman" w:cs="Times New Roman"/>
                <w:b w:val="0"/>
                <w:spacing w:val="-2"/>
                <w:sz w:val="20"/>
                <w:szCs w:val="20"/>
              </w:rPr>
              <w:t>стьянского (фермерского) хозяйства, садоводства, огородничества, животново</w:t>
            </w:r>
            <w:r w:rsidRPr="00D95045">
              <w:rPr>
                <w:rFonts w:ascii="Times New Roman" w:hAnsi="Times New Roman" w:cs="Times New Roman"/>
                <w:b w:val="0"/>
                <w:spacing w:val="-2"/>
                <w:sz w:val="20"/>
                <w:szCs w:val="20"/>
              </w:rPr>
              <w:t>д</w:t>
            </w:r>
            <w:r w:rsidRPr="00D95045">
              <w:rPr>
                <w:rFonts w:ascii="Times New Roman" w:hAnsi="Times New Roman" w:cs="Times New Roman"/>
                <w:b w:val="0"/>
                <w:spacing w:val="-2"/>
                <w:sz w:val="20"/>
                <w:szCs w:val="20"/>
              </w:rPr>
              <w:t>ства, дачного строительства».</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 xml:space="preserve">Порядок использования земельных участков, </w:t>
            </w:r>
          </w:p>
          <w:p w:rsidR="00F2007F" w:rsidRPr="00997204" w:rsidRDefault="00F2007F" w:rsidP="00E67EC7">
            <w:pPr>
              <w:spacing w:line="239" w:lineRule="auto"/>
              <w:ind w:firstLine="188"/>
              <w:rPr>
                <w:rFonts w:ascii="Times New Roman" w:hAnsi="Times New Roman" w:cs="Times New Roman"/>
                <w:b w:val="0"/>
                <w:bCs w:val="0"/>
                <w:spacing w:val="-2"/>
                <w:sz w:val="24"/>
                <w:szCs w:val="24"/>
              </w:rPr>
            </w:pPr>
          </w:p>
        </w:tc>
        <w:tc>
          <w:tcPr>
            <w:tcW w:w="7112" w:type="dxa"/>
            <w:gridSpan w:val="4"/>
          </w:tcPr>
          <w:p w:rsidR="00F2007F" w:rsidRPr="00997204" w:rsidRDefault="00F2007F" w:rsidP="00E67EC7">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Порядок размещения объектов различного назначения в садово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ческих, огороднических и дачных объединениях устанавливается их учредительными документами (уставом).</w:t>
            </w:r>
          </w:p>
          <w:p w:rsidR="00F2007F" w:rsidRPr="00997204" w:rsidRDefault="00E67EC7" w:rsidP="00E67EC7">
            <w:pPr>
              <w:spacing w:line="239" w:lineRule="auto"/>
              <w:ind w:firstLine="246"/>
              <w:rPr>
                <w:rFonts w:ascii="Times New Roman" w:hAnsi="Times New Roman" w:cs="Times New Roman"/>
                <w:b w:val="0"/>
                <w:bCs w:val="0"/>
                <w:spacing w:val="-2"/>
                <w:sz w:val="24"/>
                <w:szCs w:val="24"/>
              </w:rPr>
            </w:pPr>
            <w:r w:rsidRPr="00E67EC7">
              <w:rPr>
                <w:rFonts w:ascii="Times New Roman" w:hAnsi="Times New Roman" w:cs="Times New Roman"/>
                <w:b w:val="0"/>
                <w:spacing w:val="-2"/>
                <w:sz w:val="24"/>
                <w:szCs w:val="24"/>
              </w:rPr>
              <w:t>Возведение строений и сооружений на территории садоводческ</w:t>
            </w:r>
            <w:r w:rsidRPr="00E67EC7">
              <w:rPr>
                <w:rFonts w:ascii="Times New Roman" w:hAnsi="Times New Roman" w:cs="Times New Roman"/>
                <w:b w:val="0"/>
                <w:spacing w:val="-2"/>
                <w:sz w:val="24"/>
                <w:szCs w:val="24"/>
              </w:rPr>
              <w:t>о</w:t>
            </w:r>
            <w:r w:rsidRPr="00E67EC7">
              <w:rPr>
                <w:rFonts w:ascii="Times New Roman" w:hAnsi="Times New Roman" w:cs="Times New Roman"/>
                <w:b w:val="0"/>
                <w:spacing w:val="-2"/>
                <w:sz w:val="24"/>
                <w:szCs w:val="24"/>
              </w:rPr>
              <w:t>го, огороднического или дачного объединении осуществляется в соответствии с</w:t>
            </w:r>
            <w:r>
              <w:rPr>
                <w:rFonts w:ascii="Times New Roman" w:hAnsi="Times New Roman" w:cs="Times New Roman"/>
                <w:b w:val="0"/>
                <w:spacing w:val="-2"/>
                <w:sz w:val="24"/>
                <w:szCs w:val="24"/>
              </w:rPr>
              <w:t xml:space="preserve"> </w:t>
            </w:r>
            <w:r w:rsidRPr="00E67EC7">
              <w:rPr>
                <w:rFonts w:ascii="Times New Roman" w:hAnsi="Times New Roman" w:cs="Times New Roman"/>
                <w:b w:val="0"/>
                <w:spacing w:val="-2"/>
                <w:sz w:val="24"/>
                <w:szCs w:val="24"/>
              </w:rPr>
              <w:t>проектом планировки территории и (или) проектом межевания территории, а также градостроительным регламентом.</w:t>
            </w:r>
          </w:p>
        </w:tc>
      </w:tr>
      <w:tr w:rsidR="00F2007F" w:rsidRPr="00997204" w:rsidTr="00D17EA0">
        <w:tblPrEx>
          <w:tblBorders>
            <w:bottom w:val="single" w:sz="4" w:space="0" w:color="auto"/>
          </w:tblBorders>
        </w:tblPrEx>
        <w:trPr>
          <w:jc w:val="center"/>
        </w:trPr>
        <w:tc>
          <w:tcPr>
            <w:tcW w:w="2992" w:type="dxa"/>
          </w:tcPr>
          <w:p w:rsidR="00E67EC7" w:rsidRDefault="00E67EC7"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в том числе: </w:t>
            </w:r>
          </w:p>
          <w:p w:rsidR="00F2007F" w:rsidRPr="00997204" w:rsidRDefault="00F2007F"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дачных участков</w:t>
            </w:r>
          </w:p>
        </w:tc>
        <w:tc>
          <w:tcPr>
            <w:tcW w:w="7112" w:type="dxa"/>
            <w:gridSpan w:val="4"/>
          </w:tcPr>
          <w:p w:rsidR="00F2007F" w:rsidRPr="00997204" w:rsidRDefault="00F2007F" w:rsidP="00E67EC7">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Могут возводиться</w:t>
            </w:r>
            <w:r w:rsidR="00E67EC7">
              <w:rPr>
                <w:rFonts w:ascii="Times New Roman" w:hAnsi="Times New Roman" w:cs="Times New Roman"/>
                <w:b w:val="0"/>
                <w:spacing w:val="-2"/>
                <w:sz w:val="24"/>
                <w:szCs w:val="24"/>
              </w:rPr>
              <w:t>:</w:t>
            </w:r>
            <w:r w:rsidRPr="00997204">
              <w:rPr>
                <w:rFonts w:ascii="Times New Roman" w:hAnsi="Times New Roman" w:cs="Times New Roman"/>
                <w:b w:val="0"/>
                <w:spacing w:val="-2"/>
                <w:sz w:val="24"/>
                <w:szCs w:val="24"/>
              </w:rPr>
              <w:t xml:space="preserve"> жилое строение или жилой дом, хозяйстве</w:t>
            </w:r>
            <w:r w:rsidRPr="00997204">
              <w:rPr>
                <w:rFonts w:ascii="Times New Roman" w:hAnsi="Times New Roman" w:cs="Times New Roman"/>
                <w:b w:val="0"/>
                <w:spacing w:val="-2"/>
                <w:sz w:val="24"/>
                <w:szCs w:val="24"/>
              </w:rPr>
              <w:t>н</w:t>
            </w:r>
            <w:r w:rsidRPr="00997204">
              <w:rPr>
                <w:rFonts w:ascii="Times New Roman" w:hAnsi="Times New Roman" w:cs="Times New Roman"/>
                <w:b w:val="0"/>
                <w:spacing w:val="-2"/>
                <w:sz w:val="24"/>
                <w:szCs w:val="24"/>
              </w:rPr>
              <w:t>ные строения и сооружения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садовых участков</w:t>
            </w:r>
          </w:p>
        </w:tc>
        <w:tc>
          <w:tcPr>
            <w:tcW w:w="7112" w:type="dxa"/>
            <w:gridSpan w:val="4"/>
          </w:tcPr>
          <w:p w:rsidR="00F2007F" w:rsidRPr="00997204" w:rsidRDefault="00F2007F" w:rsidP="00E67EC7">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Могут возводиться</w:t>
            </w:r>
            <w:r w:rsidR="00E67EC7">
              <w:rPr>
                <w:rFonts w:ascii="Times New Roman" w:hAnsi="Times New Roman" w:cs="Times New Roman"/>
                <w:b w:val="0"/>
                <w:spacing w:val="-2"/>
                <w:sz w:val="24"/>
                <w:szCs w:val="24"/>
              </w:rPr>
              <w:t>:</w:t>
            </w:r>
            <w:r w:rsidRPr="00997204">
              <w:rPr>
                <w:rFonts w:ascii="Times New Roman" w:hAnsi="Times New Roman" w:cs="Times New Roman"/>
                <w:b w:val="0"/>
                <w:spacing w:val="-2"/>
                <w:sz w:val="24"/>
                <w:szCs w:val="24"/>
              </w:rPr>
              <w:t xml:space="preserve"> жилое строение, хозяйственные строения и сооружения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огородных участков</w:t>
            </w:r>
          </w:p>
        </w:tc>
        <w:tc>
          <w:tcPr>
            <w:tcW w:w="7112" w:type="dxa"/>
            <w:gridSpan w:val="4"/>
          </w:tcPr>
          <w:p w:rsidR="00F2007F" w:rsidRPr="00997204" w:rsidRDefault="00F2007F" w:rsidP="00E67EC7">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Возведение капитальных зданий и сооружений запрещено. </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E67EC7">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Транспортная инфраструктура</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Обеспечение транспор</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ной доступности террит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рии    садоводческого, ог</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роднического, дачного объединения</w:t>
            </w:r>
          </w:p>
        </w:tc>
        <w:tc>
          <w:tcPr>
            <w:tcW w:w="7112" w:type="dxa"/>
            <w:gridSpan w:val="4"/>
          </w:tcPr>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Территория садоводческого, огороднического, дачного объед</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нения должна быть соединена подъездной дорогой с автомобил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ной дорогой общего пользования.</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Планировочное решение территории должно обеспечивать пр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езд автотранспорта ко всем индивидуальным земельным участкам, объединенным в группы, и объектам общего пользования.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Основные расчетные п</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казатели улиц и проездов</w:t>
            </w:r>
          </w:p>
        </w:tc>
        <w:tc>
          <w:tcPr>
            <w:tcW w:w="7112" w:type="dxa"/>
            <w:gridSpan w:val="4"/>
          </w:tcPr>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Ширина улиц и проездов в красных линиях должна быть, м:</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улиц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15;</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проездов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9.</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Минимальный радиус закругления края проезжей части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6,0 м.</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Ширина проезжей части улиц и проездов принимается, м:</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улиц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7,0;</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проездов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3,5.</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Максимальная протяженность тупикового проезда не должна превышать 150 м. Тупиковые проезды обеспечиваются разворо</w:t>
            </w:r>
            <w:r w:rsidRPr="00997204">
              <w:rPr>
                <w:rFonts w:ascii="Times New Roman" w:hAnsi="Times New Roman" w:cs="Times New Roman"/>
                <w:b w:val="0"/>
                <w:spacing w:val="-2"/>
                <w:sz w:val="24"/>
                <w:szCs w:val="24"/>
              </w:rPr>
              <w:t>т</w:t>
            </w:r>
            <w:r w:rsidRPr="00997204">
              <w:rPr>
                <w:rFonts w:ascii="Times New Roman" w:hAnsi="Times New Roman" w:cs="Times New Roman"/>
                <w:b w:val="0"/>
                <w:spacing w:val="-2"/>
                <w:sz w:val="24"/>
                <w:szCs w:val="24"/>
              </w:rPr>
              <w:t>ными площадками размером не менее 1</w:t>
            </w:r>
            <w:r w:rsidR="00E67EC7">
              <w:rPr>
                <w:rFonts w:ascii="Times New Roman" w:hAnsi="Times New Roman" w:cs="Times New Roman"/>
                <w:b w:val="0"/>
                <w:spacing w:val="-2"/>
                <w:sz w:val="24"/>
                <w:szCs w:val="24"/>
              </w:rPr>
              <w:t>5</w:t>
            </w:r>
            <w:r w:rsidRPr="00997204">
              <w:rPr>
                <w:rFonts w:ascii="Times New Roman" w:hAnsi="Times New Roman" w:cs="Times New Roman"/>
                <w:b w:val="0"/>
                <w:spacing w:val="-2"/>
                <w:sz w:val="24"/>
                <w:szCs w:val="24"/>
              </w:rPr>
              <w:t>×1</w:t>
            </w:r>
            <w:r w:rsidR="00E67EC7">
              <w:rPr>
                <w:rFonts w:ascii="Times New Roman" w:hAnsi="Times New Roman" w:cs="Times New Roman"/>
                <w:b w:val="0"/>
                <w:spacing w:val="-2"/>
                <w:sz w:val="24"/>
                <w:szCs w:val="24"/>
              </w:rPr>
              <w:t>5</w:t>
            </w:r>
            <w:r w:rsidRPr="00997204">
              <w:rPr>
                <w:rFonts w:ascii="Times New Roman" w:hAnsi="Times New Roman" w:cs="Times New Roman"/>
                <w:b w:val="0"/>
                <w:spacing w:val="-2"/>
                <w:sz w:val="24"/>
                <w:szCs w:val="24"/>
              </w:rPr>
              <w:t xml:space="preserve"> м. Использование ра</w:t>
            </w:r>
            <w:r w:rsidRPr="00997204">
              <w:rPr>
                <w:rFonts w:ascii="Times New Roman" w:hAnsi="Times New Roman" w:cs="Times New Roman"/>
                <w:b w:val="0"/>
                <w:spacing w:val="-2"/>
                <w:sz w:val="24"/>
                <w:szCs w:val="24"/>
              </w:rPr>
              <w:t>з</w:t>
            </w:r>
            <w:r w:rsidRPr="00997204">
              <w:rPr>
                <w:rFonts w:ascii="Times New Roman" w:hAnsi="Times New Roman" w:cs="Times New Roman"/>
                <w:b w:val="0"/>
                <w:spacing w:val="-2"/>
                <w:sz w:val="24"/>
                <w:szCs w:val="24"/>
              </w:rPr>
              <w:t>воротной площадки для стоянки автомобилей не допускается.</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E67EC7">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Инженерное обеспечение территории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Водоснабжение</w:t>
            </w:r>
          </w:p>
        </w:tc>
        <w:tc>
          <w:tcPr>
            <w:tcW w:w="7112" w:type="dxa"/>
            <w:gridSpan w:val="4"/>
          </w:tcPr>
          <w:p w:rsidR="0015132B" w:rsidRDefault="00E67EC7" w:rsidP="00E67EC7">
            <w:pPr>
              <w:spacing w:line="239" w:lineRule="auto"/>
              <w:ind w:firstLine="246"/>
              <w:rPr>
                <w:rFonts w:ascii="Times New Roman" w:hAnsi="Times New Roman" w:cs="Times New Roman"/>
                <w:b w:val="0"/>
                <w:bCs w:val="0"/>
                <w:spacing w:val="-2"/>
                <w:sz w:val="24"/>
                <w:szCs w:val="24"/>
              </w:rPr>
            </w:pPr>
            <w:r w:rsidRPr="00E67EC7">
              <w:rPr>
                <w:rFonts w:ascii="Times New Roman" w:hAnsi="Times New Roman" w:cs="Times New Roman"/>
                <w:b w:val="0"/>
                <w:bCs w:val="0"/>
                <w:spacing w:val="-2"/>
                <w:sz w:val="24"/>
                <w:szCs w:val="24"/>
              </w:rPr>
              <w:t xml:space="preserve">Территория садоводческого, дачного объединения должна быть оборудована системой водоснабжения в соответствии с </w:t>
            </w:r>
            <w:r>
              <w:rPr>
                <w:rFonts w:ascii="Times New Roman" w:hAnsi="Times New Roman" w:cs="Times New Roman"/>
                <w:b w:val="0"/>
                <w:bCs w:val="0"/>
                <w:spacing w:val="-2"/>
                <w:sz w:val="24"/>
                <w:szCs w:val="24"/>
              </w:rPr>
              <w:t xml:space="preserve">                 </w:t>
            </w:r>
            <w:r w:rsidRPr="00E67EC7">
              <w:rPr>
                <w:rFonts w:ascii="Times New Roman" w:hAnsi="Times New Roman" w:cs="Times New Roman"/>
                <w:b w:val="0"/>
                <w:bCs w:val="0"/>
                <w:spacing w:val="-2"/>
                <w:sz w:val="24"/>
                <w:szCs w:val="24"/>
              </w:rPr>
              <w:t>СП 53.13330.2011 и СП31.13330.2012.</w:t>
            </w:r>
          </w:p>
          <w:p w:rsidR="0015132B" w:rsidRDefault="0015132B" w:rsidP="00E67EC7">
            <w:pPr>
              <w:spacing w:line="239" w:lineRule="auto"/>
              <w:ind w:firstLine="246"/>
              <w:rPr>
                <w:rFonts w:ascii="Times New Roman" w:hAnsi="Times New Roman" w:cs="Times New Roman"/>
                <w:b w:val="0"/>
                <w:bCs w:val="0"/>
                <w:spacing w:val="-2"/>
                <w:sz w:val="24"/>
                <w:szCs w:val="24"/>
              </w:rPr>
            </w:pPr>
          </w:p>
          <w:p w:rsidR="00E67EC7" w:rsidRDefault="00E67EC7" w:rsidP="00E67EC7">
            <w:pPr>
              <w:spacing w:line="239" w:lineRule="auto"/>
              <w:ind w:firstLine="246"/>
              <w:rPr>
                <w:rFonts w:ascii="Times New Roman" w:hAnsi="Times New Roman" w:cs="Times New Roman"/>
                <w:b w:val="0"/>
                <w:bCs w:val="0"/>
                <w:spacing w:val="-2"/>
                <w:sz w:val="24"/>
                <w:szCs w:val="24"/>
              </w:rPr>
            </w:pPr>
            <w:r w:rsidRPr="00E67EC7">
              <w:rPr>
                <w:rFonts w:ascii="Times New Roman" w:hAnsi="Times New Roman" w:cs="Times New Roman"/>
                <w:b w:val="0"/>
                <w:bCs w:val="0"/>
                <w:spacing w:val="-2"/>
                <w:sz w:val="24"/>
                <w:szCs w:val="24"/>
              </w:rPr>
              <w:lastRenderedPageBreak/>
              <w:t xml:space="preserve">Хозяйственно-питьевое водоснабжение </w:t>
            </w:r>
            <w:r>
              <w:rPr>
                <w:rFonts w:ascii="Times New Roman" w:hAnsi="Times New Roman" w:cs="Times New Roman"/>
                <w:b w:val="0"/>
                <w:bCs w:val="0"/>
                <w:spacing w:val="-2"/>
                <w:sz w:val="24"/>
                <w:szCs w:val="24"/>
              </w:rPr>
              <w:t>может производиться от централи</w:t>
            </w:r>
            <w:r w:rsidRPr="00E67EC7">
              <w:rPr>
                <w:rFonts w:ascii="Times New Roman" w:hAnsi="Times New Roman" w:cs="Times New Roman"/>
                <w:b w:val="0"/>
                <w:bCs w:val="0"/>
                <w:spacing w:val="-2"/>
                <w:sz w:val="24"/>
                <w:szCs w:val="24"/>
              </w:rPr>
              <w:t>зованной системы водоснабжения или автономно (от скважин, колодцев,</w:t>
            </w:r>
            <w:r>
              <w:rPr>
                <w:rFonts w:ascii="Times New Roman" w:hAnsi="Times New Roman" w:cs="Times New Roman"/>
                <w:b w:val="0"/>
                <w:bCs w:val="0"/>
                <w:spacing w:val="-2"/>
                <w:sz w:val="24"/>
                <w:szCs w:val="24"/>
              </w:rPr>
              <w:t xml:space="preserve"> </w:t>
            </w:r>
            <w:r w:rsidRPr="00E67EC7">
              <w:rPr>
                <w:rFonts w:ascii="Times New Roman" w:hAnsi="Times New Roman" w:cs="Times New Roman"/>
                <w:b w:val="0"/>
                <w:bCs w:val="0"/>
                <w:spacing w:val="-2"/>
                <w:sz w:val="24"/>
                <w:szCs w:val="24"/>
              </w:rPr>
              <w:t>каптажей родников) с соблюдением требований СанПиН 2.1.4.1110-02.</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Расчет систем водоснабжения производится исходя из норм среднесуточного водопотребления на хозяйственно-питьевые ну</w:t>
            </w:r>
            <w:r w:rsidRPr="00997204">
              <w:rPr>
                <w:rFonts w:ascii="Times New Roman" w:hAnsi="Times New Roman" w:cs="Times New Roman"/>
                <w:b w:val="0"/>
                <w:bCs w:val="0"/>
                <w:spacing w:val="-2"/>
                <w:sz w:val="24"/>
                <w:szCs w:val="24"/>
              </w:rPr>
              <w:t>ж</w:t>
            </w:r>
            <w:r w:rsidRPr="00997204">
              <w:rPr>
                <w:rFonts w:ascii="Times New Roman" w:hAnsi="Times New Roman" w:cs="Times New Roman"/>
                <w:b w:val="0"/>
                <w:bCs w:val="0"/>
                <w:spacing w:val="-2"/>
                <w:sz w:val="24"/>
                <w:szCs w:val="24"/>
              </w:rPr>
              <w:t>ды:</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при водопользовании из водоразборных колонок, шахтных 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лодцев – 30-50 л/сут. на 1 чел.;</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при обеспечении внутренним водопроводом и канализацией (без ванн) – 125-160 л/сут. на 1 чел.</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Для полива посадок на участках (из водопроводной сети сезо</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ного действия или из открытых водоемов и специально предусмо</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ренных котлованов - накопителей воды):</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овощных культур – 3-15 л/м</w:t>
            </w:r>
            <w:r w:rsidRPr="00997204">
              <w:rPr>
                <w:rFonts w:ascii="Times New Roman" w:hAnsi="Times New Roman" w:cs="Times New Roman"/>
                <w:b w:val="0"/>
                <w:bCs w:val="0"/>
                <w:spacing w:val="-2"/>
                <w:sz w:val="24"/>
                <w:szCs w:val="24"/>
                <w:vertAlign w:val="superscript"/>
              </w:rPr>
              <w:t>2</w:t>
            </w:r>
            <w:r w:rsidRPr="00997204">
              <w:rPr>
                <w:rFonts w:ascii="Times New Roman" w:hAnsi="Times New Roman" w:cs="Times New Roman"/>
                <w:b w:val="0"/>
                <w:bCs w:val="0"/>
                <w:spacing w:val="-2"/>
                <w:sz w:val="24"/>
                <w:szCs w:val="24"/>
              </w:rPr>
              <w:t xml:space="preserve"> в сутки;</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плодовых деревьев – 10-15 л/м</w:t>
            </w:r>
            <w:r w:rsidRPr="00997204">
              <w:rPr>
                <w:rFonts w:ascii="Times New Roman" w:hAnsi="Times New Roman" w:cs="Times New Roman"/>
                <w:b w:val="0"/>
                <w:bCs w:val="0"/>
                <w:spacing w:val="-2"/>
                <w:sz w:val="24"/>
                <w:szCs w:val="24"/>
                <w:vertAlign w:val="superscript"/>
              </w:rPr>
              <w:t>2</w:t>
            </w:r>
            <w:r w:rsidRPr="00997204">
              <w:rPr>
                <w:rFonts w:ascii="Times New Roman" w:hAnsi="Times New Roman" w:cs="Times New Roman"/>
                <w:b w:val="0"/>
                <w:bCs w:val="0"/>
                <w:spacing w:val="-2"/>
                <w:sz w:val="24"/>
                <w:szCs w:val="24"/>
              </w:rPr>
              <w:t xml:space="preserve"> в сутки.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Канализация</w:t>
            </w:r>
          </w:p>
        </w:tc>
        <w:tc>
          <w:tcPr>
            <w:tcW w:w="7112" w:type="dxa"/>
            <w:gridSpan w:val="4"/>
          </w:tcPr>
          <w:p w:rsidR="00E67EC7"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Сбор, удаление и обезвреживание нечистот в неканализованных садоводческих, огороднических и дачных объединениях осущест</w:t>
            </w:r>
            <w:r w:rsidRPr="00997204">
              <w:rPr>
                <w:rFonts w:ascii="Times New Roman" w:hAnsi="Times New Roman" w:cs="Times New Roman"/>
                <w:b w:val="0"/>
                <w:bCs w:val="0"/>
                <w:spacing w:val="-2"/>
                <w:sz w:val="24"/>
                <w:szCs w:val="24"/>
              </w:rPr>
              <w:t>в</w:t>
            </w:r>
            <w:r w:rsidRPr="00997204">
              <w:rPr>
                <w:rFonts w:ascii="Times New Roman" w:hAnsi="Times New Roman" w:cs="Times New Roman"/>
                <w:b w:val="0"/>
                <w:bCs w:val="0"/>
                <w:spacing w:val="-2"/>
                <w:sz w:val="24"/>
                <w:szCs w:val="24"/>
              </w:rPr>
              <w:t>ляется в соответствии с требованиями СанПиН 42-128-4690-88</w:t>
            </w:r>
            <w:r w:rsidR="00E67EC7">
              <w:rPr>
                <w:rFonts w:ascii="Times New Roman" w:hAnsi="Times New Roman" w:cs="Times New Roman"/>
                <w:b w:val="0"/>
                <w:bCs w:val="0"/>
                <w:spacing w:val="-2"/>
                <w:sz w:val="24"/>
                <w:szCs w:val="24"/>
              </w:rPr>
              <w:t xml:space="preserve">,    </w:t>
            </w:r>
            <w:r w:rsidR="00E67EC7" w:rsidRPr="00E67EC7">
              <w:rPr>
                <w:rFonts w:ascii="Times New Roman" w:hAnsi="Times New Roman" w:cs="Times New Roman"/>
                <w:b w:val="0"/>
                <w:bCs w:val="0"/>
                <w:spacing w:val="-2"/>
                <w:sz w:val="24"/>
                <w:szCs w:val="24"/>
              </w:rPr>
              <w:t>СП 53.13330.2011</w:t>
            </w:r>
            <w:r w:rsidRPr="00997204">
              <w:rPr>
                <w:rFonts w:ascii="Times New Roman" w:hAnsi="Times New Roman" w:cs="Times New Roman"/>
                <w:b w:val="0"/>
                <w:bCs w:val="0"/>
                <w:spacing w:val="-2"/>
                <w:sz w:val="24"/>
                <w:szCs w:val="24"/>
              </w:rPr>
              <w:t xml:space="preserve">. </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Возможно подключение к централизованным системам канал</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 xml:space="preserve">зации в соответствии </w:t>
            </w:r>
            <w:r w:rsidR="00496018" w:rsidRPr="00496018">
              <w:rPr>
                <w:rFonts w:ascii="Times New Roman" w:eastAsia="Times New Roman" w:hAnsi="Times New Roman" w:cs="Times New Roman"/>
                <w:b w:val="0"/>
                <w:bCs w:val="0"/>
                <w:sz w:val="22"/>
                <w:szCs w:val="22"/>
              </w:rPr>
              <w:t>СП 32.13330.2012.</w:t>
            </w:r>
            <w:r w:rsidRPr="00997204">
              <w:rPr>
                <w:rFonts w:ascii="Times New Roman" w:hAnsi="Times New Roman" w:cs="Times New Roman"/>
                <w:b w:val="0"/>
                <w:bCs w:val="0"/>
                <w:spacing w:val="-2"/>
                <w:sz w:val="24"/>
                <w:szCs w:val="24"/>
              </w:rPr>
              <w:t>.</w:t>
            </w:r>
          </w:p>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Отвод поверхностных стоков и дренажных вод в кюветы и кан</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вы осуществляется в соответствии проектом планировки террит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рии садоводческого, огороднического, дачного объединения.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Газоснабжение</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Проектируется от газобаллонных установок сжиженного газа, от резервуарных установок со сжиженным газом или от газовых сетей. </w:t>
            </w:r>
            <w:r w:rsidR="00496018" w:rsidRPr="00496018">
              <w:rPr>
                <w:rFonts w:ascii="Times New Roman" w:hAnsi="Times New Roman" w:cs="Times New Roman"/>
                <w:b w:val="0"/>
                <w:bCs w:val="0"/>
                <w:spacing w:val="-2"/>
                <w:sz w:val="24"/>
                <w:szCs w:val="24"/>
              </w:rPr>
              <w:t>Проектирование газоснабжения следует осуществлять в соотве</w:t>
            </w:r>
            <w:r w:rsidR="00496018" w:rsidRPr="00496018">
              <w:rPr>
                <w:rFonts w:ascii="Times New Roman" w:hAnsi="Times New Roman" w:cs="Times New Roman"/>
                <w:b w:val="0"/>
                <w:bCs w:val="0"/>
                <w:spacing w:val="-2"/>
                <w:sz w:val="24"/>
                <w:szCs w:val="24"/>
              </w:rPr>
              <w:t>т</w:t>
            </w:r>
            <w:r w:rsidR="00496018" w:rsidRPr="00496018">
              <w:rPr>
                <w:rFonts w:ascii="Times New Roman" w:hAnsi="Times New Roman" w:cs="Times New Roman"/>
                <w:b w:val="0"/>
                <w:bCs w:val="0"/>
                <w:spacing w:val="-2"/>
                <w:sz w:val="24"/>
                <w:szCs w:val="24"/>
              </w:rPr>
              <w:t>ствии с</w:t>
            </w:r>
            <w:r w:rsidR="00496018">
              <w:rPr>
                <w:rFonts w:ascii="Times New Roman" w:hAnsi="Times New Roman" w:cs="Times New Roman"/>
                <w:b w:val="0"/>
                <w:bCs w:val="0"/>
                <w:spacing w:val="-2"/>
                <w:sz w:val="24"/>
                <w:szCs w:val="24"/>
              </w:rPr>
              <w:t xml:space="preserve"> </w:t>
            </w:r>
            <w:r w:rsidR="00496018" w:rsidRPr="00496018">
              <w:rPr>
                <w:rFonts w:ascii="Times New Roman" w:hAnsi="Times New Roman" w:cs="Times New Roman"/>
                <w:b w:val="0"/>
                <w:bCs w:val="0"/>
                <w:spacing w:val="-2"/>
                <w:sz w:val="24"/>
                <w:szCs w:val="24"/>
              </w:rPr>
              <w:t>СП 62.13330.2011*, СП 53.13330.2011.</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Электроснабжение</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Сети электроснабжения следует предусматривать воздушными линиями. Запрещается проведение воздушных линий непосре</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ственно над индивидуальными участками, кроме вводов в здания.</w:t>
            </w:r>
          </w:p>
          <w:p w:rsidR="00F2007F" w:rsidRPr="00997204" w:rsidRDefault="00496018" w:rsidP="00496018">
            <w:pPr>
              <w:spacing w:line="239" w:lineRule="auto"/>
              <w:ind w:firstLine="246"/>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Проектирование электроснабжения следует осуществлять в соо</w:t>
            </w:r>
            <w:r w:rsidRPr="00496018">
              <w:rPr>
                <w:rFonts w:ascii="Times New Roman" w:hAnsi="Times New Roman" w:cs="Times New Roman"/>
                <w:b w:val="0"/>
                <w:bCs w:val="0"/>
                <w:spacing w:val="-2"/>
                <w:sz w:val="24"/>
                <w:szCs w:val="24"/>
              </w:rPr>
              <w:t>т</w:t>
            </w:r>
            <w:r w:rsidRPr="00496018">
              <w:rPr>
                <w:rFonts w:ascii="Times New Roman" w:hAnsi="Times New Roman" w:cs="Times New Roman"/>
                <w:b w:val="0"/>
                <w:bCs w:val="0"/>
                <w:spacing w:val="-2"/>
                <w:sz w:val="24"/>
                <w:szCs w:val="24"/>
              </w:rPr>
              <w:t>ветствии</w:t>
            </w:r>
            <w:r>
              <w:rPr>
                <w:rFonts w:ascii="Times New Roman" w:hAnsi="Times New Roman" w:cs="Times New Roman"/>
                <w:b w:val="0"/>
                <w:bCs w:val="0"/>
                <w:spacing w:val="-2"/>
                <w:sz w:val="24"/>
                <w:szCs w:val="24"/>
              </w:rPr>
              <w:t xml:space="preserve"> </w:t>
            </w:r>
            <w:r w:rsidRPr="00496018">
              <w:rPr>
                <w:rFonts w:ascii="Times New Roman" w:hAnsi="Times New Roman" w:cs="Times New Roman"/>
                <w:b w:val="0"/>
                <w:bCs w:val="0"/>
                <w:spacing w:val="-2"/>
                <w:sz w:val="24"/>
                <w:szCs w:val="24"/>
              </w:rPr>
              <w:t>с ПУЭ, СП 53.13330.2011.</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496018">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Обращение с отходами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Организация свалок о</w:t>
            </w:r>
            <w:r w:rsidRPr="00997204">
              <w:rPr>
                <w:rFonts w:ascii="Times New Roman" w:hAnsi="Times New Roman" w:cs="Times New Roman"/>
                <w:b w:val="0"/>
                <w:spacing w:val="-2"/>
                <w:sz w:val="24"/>
                <w:szCs w:val="24"/>
              </w:rPr>
              <w:t>т</w:t>
            </w:r>
            <w:r w:rsidRPr="00997204">
              <w:rPr>
                <w:rFonts w:ascii="Times New Roman" w:hAnsi="Times New Roman" w:cs="Times New Roman"/>
                <w:b w:val="0"/>
                <w:spacing w:val="-2"/>
                <w:sz w:val="24"/>
                <w:szCs w:val="24"/>
              </w:rPr>
              <w:t>ходов</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Запрещается</w:t>
            </w:r>
            <w:r w:rsidRPr="00997204">
              <w:rPr>
                <w:rFonts w:ascii="Times New Roman" w:hAnsi="Times New Roman" w:cs="Times New Roman"/>
                <w:b w:val="0"/>
                <w:bCs w:val="0"/>
                <w:spacing w:val="-2"/>
                <w:sz w:val="24"/>
                <w:szCs w:val="24"/>
              </w:rPr>
              <w:t xml:space="preserve"> н</w:t>
            </w:r>
            <w:r w:rsidRPr="00997204">
              <w:rPr>
                <w:rFonts w:ascii="Times New Roman" w:hAnsi="Times New Roman" w:cs="Times New Roman"/>
                <w:b w:val="0"/>
                <w:spacing w:val="-2"/>
                <w:sz w:val="24"/>
                <w:szCs w:val="24"/>
              </w:rPr>
              <w:t xml:space="preserve">а территории садоводческих, огороднических и дачных объединений и за ее пределами. </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Утилизация отходов</w:t>
            </w:r>
          </w:p>
        </w:tc>
        <w:tc>
          <w:tcPr>
            <w:tcW w:w="7112" w:type="dxa"/>
            <w:gridSpan w:val="4"/>
          </w:tcPr>
          <w:p w:rsidR="00F2007F" w:rsidRPr="00997204" w:rsidRDefault="00496018" w:rsidP="00496018">
            <w:pPr>
              <w:spacing w:line="239" w:lineRule="auto"/>
              <w:ind w:firstLine="246"/>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Бытовые отходы, как правило, должны утилизироваться на инд</w:t>
            </w:r>
            <w:r w:rsidRPr="00496018">
              <w:rPr>
                <w:rFonts w:ascii="Times New Roman" w:hAnsi="Times New Roman" w:cs="Times New Roman"/>
                <w:b w:val="0"/>
                <w:spacing w:val="-2"/>
                <w:sz w:val="24"/>
                <w:szCs w:val="24"/>
              </w:rPr>
              <w:t>и</w:t>
            </w:r>
            <w:r w:rsidRPr="00496018">
              <w:rPr>
                <w:rFonts w:ascii="Times New Roman" w:hAnsi="Times New Roman" w:cs="Times New Roman"/>
                <w:b w:val="0"/>
                <w:spacing w:val="-2"/>
                <w:sz w:val="24"/>
                <w:szCs w:val="24"/>
              </w:rPr>
              <w:t>видуальных участках.</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площадок для мусоросборников</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997204">
              <w:rPr>
                <w:rFonts w:ascii="Times New Roman" w:hAnsi="Times New Roman" w:cs="Times New Roman"/>
                <w:b w:val="0"/>
                <w:bCs w:val="0"/>
                <w:spacing w:val="-2"/>
                <w:sz w:val="24"/>
                <w:szCs w:val="24"/>
              </w:rPr>
              <w:t>размещаются на рассто</w:t>
            </w:r>
            <w:r w:rsidRPr="00997204">
              <w:rPr>
                <w:rFonts w:ascii="Times New Roman" w:hAnsi="Times New Roman" w:cs="Times New Roman"/>
                <w:b w:val="0"/>
                <w:bCs w:val="0"/>
                <w:spacing w:val="-2"/>
                <w:sz w:val="24"/>
                <w:szCs w:val="24"/>
              </w:rPr>
              <w:t>я</w:t>
            </w:r>
            <w:r w:rsidRPr="00997204">
              <w:rPr>
                <w:rFonts w:ascii="Times New Roman" w:hAnsi="Times New Roman" w:cs="Times New Roman"/>
                <w:b w:val="0"/>
                <w:bCs w:val="0"/>
                <w:spacing w:val="-2"/>
                <w:sz w:val="24"/>
                <w:szCs w:val="24"/>
              </w:rPr>
              <w:t>нии не менее 20 и не более 100 м от границ индивидуальных учас</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ков.</w:t>
            </w:r>
          </w:p>
        </w:tc>
      </w:tr>
    </w:tbl>
    <w:p w:rsidR="00F2007F" w:rsidRPr="00997204" w:rsidRDefault="00F2007F" w:rsidP="00997204">
      <w:pPr>
        <w:spacing w:line="239" w:lineRule="auto"/>
        <w:ind w:firstLine="709"/>
        <w:rPr>
          <w:rFonts w:ascii="Times New Roman" w:hAnsi="Times New Roman" w:cs="Times New Roman"/>
          <w:b w:val="0"/>
          <w:spacing w:val="-2"/>
          <w:sz w:val="24"/>
          <w:szCs w:val="24"/>
        </w:rPr>
      </w:pPr>
    </w:p>
    <w:p w:rsidR="00496018" w:rsidRPr="00496018" w:rsidRDefault="00496018" w:rsidP="00496018">
      <w:pPr>
        <w:spacing w:line="239" w:lineRule="auto"/>
        <w:ind w:firstLine="709"/>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 xml:space="preserve">10.5. Нормативные параметры и расчетные показатели градостроительного проектирования </w:t>
      </w:r>
      <w:r w:rsidRPr="00496018">
        <w:rPr>
          <w:rFonts w:ascii="Times New Roman" w:hAnsi="Times New Roman" w:cs="Times New Roman"/>
          <w:spacing w:val="-2"/>
          <w:sz w:val="24"/>
          <w:szCs w:val="24"/>
        </w:rPr>
        <w:t xml:space="preserve">зон, предназначенных для ведения личного подсобного хозяйства, </w:t>
      </w:r>
      <w:r w:rsidRPr="00496018">
        <w:rPr>
          <w:rFonts w:ascii="Times New Roman" w:hAnsi="Times New Roman" w:cs="Times New Roman"/>
          <w:b w:val="0"/>
          <w:bCs w:val="0"/>
          <w:spacing w:val="-2"/>
          <w:sz w:val="24"/>
          <w:szCs w:val="24"/>
        </w:rPr>
        <w:t>приведены в таблице</w:t>
      </w:r>
      <w:r w:rsidRPr="00496018">
        <w:rPr>
          <w:rFonts w:ascii="Times New Roman" w:hAnsi="Times New Roman" w:cs="Times New Roman"/>
          <w:spacing w:val="-2"/>
          <w:sz w:val="24"/>
          <w:szCs w:val="24"/>
        </w:rPr>
        <w:t xml:space="preserve"> </w:t>
      </w:r>
      <w:r w:rsidRPr="00496018">
        <w:rPr>
          <w:rFonts w:ascii="Times New Roman" w:hAnsi="Times New Roman" w:cs="Times New Roman"/>
          <w:b w:val="0"/>
          <w:bCs w:val="0"/>
          <w:spacing w:val="-2"/>
          <w:sz w:val="24"/>
          <w:szCs w:val="24"/>
        </w:rPr>
        <w:t>10.5.</w:t>
      </w:r>
    </w:p>
    <w:p w:rsidR="00496018" w:rsidRPr="00997204" w:rsidRDefault="00496018" w:rsidP="00496018">
      <w:pPr>
        <w:spacing w:line="239" w:lineRule="auto"/>
        <w:ind w:firstLine="709"/>
        <w:jc w:val="right"/>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Таблица 1</w:t>
      </w:r>
      <w:r>
        <w:rPr>
          <w:rFonts w:ascii="Times New Roman" w:hAnsi="Times New Roman" w:cs="Times New Roman"/>
          <w:b w:val="0"/>
          <w:bCs w:val="0"/>
          <w:spacing w:val="-2"/>
          <w:sz w:val="24"/>
          <w:szCs w:val="24"/>
        </w:rPr>
        <w:t>0</w:t>
      </w:r>
      <w:r w:rsidRPr="00997204">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496018" w:rsidRPr="00997204" w:rsidTr="00496018">
        <w:trPr>
          <w:trHeight w:val="312"/>
          <w:jc w:val="center"/>
        </w:trPr>
        <w:tc>
          <w:tcPr>
            <w:tcW w:w="3060" w:type="dxa"/>
            <w:vAlign w:val="center"/>
          </w:tcPr>
          <w:p w:rsidR="00496018" w:rsidRDefault="00496018" w:rsidP="00496018">
            <w:pPr>
              <w:spacing w:line="239" w:lineRule="auto"/>
              <w:ind w:firstLine="46"/>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w:t>
            </w:r>
          </w:p>
          <w:p w:rsidR="00496018" w:rsidRPr="00997204" w:rsidRDefault="00496018" w:rsidP="00496018">
            <w:pPr>
              <w:spacing w:line="239" w:lineRule="auto"/>
              <w:ind w:firstLine="46"/>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показателей</w:t>
            </w:r>
          </w:p>
        </w:tc>
        <w:tc>
          <w:tcPr>
            <w:tcW w:w="7112" w:type="dxa"/>
            <w:vAlign w:val="center"/>
          </w:tcPr>
          <w:p w:rsidR="00496018" w:rsidRPr="00997204" w:rsidRDefault="00496018" w:rsidP="00200480">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Нормативы градостроительного проектирования</w:t>
            </w:r>
          </w:p>
        </w:tc>
      </w:tr>
      <w:tr w:rsidR="00496018" w:rsidRPr="00997204" w:rsidTr="00200480">
        <w:trPr>
          <w:jc w:val="center"/>
        </w:trPr>
        <w:tc>
          <w:tcPr>
            <w:tcW w:w="3060" w:type="dxa"/>
          </w:tcPr>
          <w:p w:rsidR="00496018" w:rsidRPr="00997204" w:rsidRDefault="00496018" w:rsidP="00496018">
            <w:pPr>
              <w:spacing w:line="239" w:lineRule="auto"/>
              <w:ind w:firstLine="188"/>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Выделение земельных участков для ведения ли</w:t>
            </w:r>
            <w:r w:rsidRPr="00997204">
              <w:rPr>
                <w:rFonts w:ascii="Times New Roman" w:hAnsi="Times New Roman" w:cs="Times New Roman"/>
                <w:b w:val="0"/>
                <w:spacing w:val="-2"/>
                <w:sz w:val="24"/>
                <w:szCs w:val="24"/>
              </w:rPr>
              <w:t>ч</w:t>
            </w:r>
            <w:r w:rsidRPr="00997204">
              <w:rPr>
                <w:rFonts w:ascii="Times New Roman" w:hAnsi="Times New Roman" w:cs="Times New Roman"/>
                <w:b w:val="0"/>
                <w:spacing w:val="-2"/>
                <w:sz w:val="24"/>
                <w:szCs w:val="24"/>
              </w:rPr>
              <w:t>ного подсобного хозяйства</w:t>
            </w:r>
          </w:p>
        </w:tc>
        <w:tc>
          <w:tcPr>
            <w:tcW w:w="7112" w:type="dxa"/>
          </w:tcPr>
          <w:p w:rsidR="00496018" w:rsidRPr="00997204" w:rsidRDefault="00496018"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Могут выделяться:</w:t>
            </w:r>
          </w:p>
          <w:p w:rsidR="00496018" w:rsidRPr="00997204" w:rsidRDefault="00496018"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приусадебный земельный участок (в границах населенного пункта) – используется для производства сельскохозяйственной </w:t>
            </w:r>
            <w:r w:rsidRPr="00997204">
              <w:rPr>
                <w:rFonts w:ascii="Times New Roman" w:hAnsi="Times New Roman" w:cs="Times New Roman"/>
                <w:b w:val="0"/>
                <w:bCs w:val="0"/>
                <w:spacing w:val="-2"/>
                <w:sz w:val="24"/>
                <w:szCs w:val="24"/>
              </w:rPr>
              <w:lastRenderedPageBreak/>
              <w:t>продукции, а также для возведения жилого дома, производстве</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ных, бытовых и иных зданий, строений, сооружений с соблюден</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ем градостроительных регламентов, строительных, экологических, санитарно-гигиенических, противопожарных и иных правил и но</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мативов;</w:t>
            </w:r>
          </w:p>
          <w:p w:rsidR="00496018" w:rsidRPr="00997204" w:rsidRDefault="00496018" w:rsidP="00496018">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полевой земельный участок (за границами населенного пункта) – используется исключительно для производства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ственной продукции без права возведения на нем зданий и стро</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ний.</w:t>
            </w:r>
          </w:p>
        </w:tc>
      </w:tr>
      <w:tr w:rsidR="00496018" w:rsidRPr="00997204" w:rsidTr="00200480">
        <w:trPr>
          <w:jc w:val="center"/>
        </w:trPr>
        <w:tc>
          <w:tcPr>
            <w:tcW w:w="3060" w:type="dxa"/>
          </w:tcPr>
          <w:p w:rsidR="00496018" w:rsidRDefault="00496018"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Предельные размеры з</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мельных участков</w:t>
            </w:r>
          </w:p>
          <w:p w:rsidR="00D17EA0" w:rsidRPr="00997204" w:rsidRDefault="00D17EA0" w:rsidP="00496018">
            <w:pPr>
              <w:spacing w:line="239" w:lineRule="auto"/>
              <w:ind w:firstLine="188"/>
              <w:rPr>
                <w:rFonts w:ascii="Times New Roman" w:hAnsi="Times New Roman" w:cs="Times New Roman"/>
                <w:b w:val="0"/>
                <w:spacing w:val="-2"/>
                <w:sz w:val="24"/>
                <w:szCs w:val="24"/>
              </w:rPr>
            </w:pPr>
          </w:p>
        </w:tc>
        <w:tc>
          <w:tcPr>
            <w:tcW w:w="7112" w:type="dxa"/>
          </w:tcPr>
          <w:p w:rsidR="00496018" w:rsidRPr="00997204" w:rsidRDefault="00496018" w:rsidP="00496018">
            <w:pPr>
              <w:spacing w:line="239" w:lineRule="auto"/>
              <w:ind w:firstLine="246"/>
              <w:rPr>
                <w:rFonts w:ascii="Times New Roman" w:hAnsi="Times New Roman" w:cs="Times New Roman"/>
                <w:b w:val="0"/>
                <w:spacing w:val="-2"/>
                <w:sz w:val="24"/>
                <w:szCs w:val="24"/>
              </w:rPr>
            </w:pPr>
            <w:r w:rsidRPr="00496018">
              <w:rPr>
                <w:rFonts w:ascii="Times New Roman" w:hAnsi="Times New Roman" w:cs="Times New Roman"/>
                <w:b w:val="0"/>
                <w:bCs w:val="0"/>
                <w:spacing w:val="-2"/>
                <w:sz w:val="24"/>
                <w:szCs w:val="24"/>
              </w:rPr>
              <w:t>В соответствии с земельным законодательством.</w:t>
            </w:r>
          </w:p>
        </w:tc>
      </w:tr>
      <w:tr w:rsidR="00496018" w:rsidRPr="00997204" w:rsidTr="00200480">
        <w:trPr>
          <w:jc w:val="center"/>
        </w:trPr>
        <w:tc>
          <w:tcPr>
            <w:tcW w:w="3060" w:type="dxa"/>
          </w:tcPr>
          <w:p w:rsidR="00496018" w:rsidRPr="00997204" w:rsidRDefault="00496018" w:rsidP="00496018">
            <w:pPr>
              <w:spacing w:line="239" w:lineRule="auto"/>
              <w:ind w:firstLine="188"/>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Расстояние от помещений (сооружений)</w:t>
            </w:r>
            <w:r>
              <w:rPr>
                <w:rFonts w:ascii="Times New Roman" w:hAnsi="Times New Roman" w:cs="Times New Roman"/>
                <w:b w:val="0"/>
                <w:bCs w:val="0"/>
                <w:spacing w:val="-2"/>
                <w:sz w:val="24"/>
                <w:szCs w:val="24"/>
              </w:rPr>
              <w:t xml:space="preserve"> </w:t>
            </w:r>
            <w:r w:rsidRPr="00496018">
              <w:rPr>
                <w:rFonts w:ascii="Times New Roman" w:hAnsi="Times New Roman" w:cs="Times New Roman"/>
                <w:b w:val="0"/>
                <w:bCs w:val="0"/>
                <w:spacing w:val="-2"/>
                <w:sz w:val="24"/>
                <w:szCs w:val="24"/>
              </w:rPr>
              <w:t>для содерж</w:t>
            </w:r>
            <w:r w:rsidRPr="00496018">
              <w:rPr>
                <w:rFonts w:ascii="Times New Roman" w:hAnsi="Times New Roman" w:cs="Times New Roman"/>
                <w:b w:val="0"/>
                <w:bCs w:val="0"/>
                <w:spacing w:val="-2"/>
                <w:sz w:val="24"/>
                <w:szCs w:val="24"/>
              </w:rPr>
              <w:t>а</w:t>
            </w:r>
            <w:r w:rsidRPr="00496018">
              <w:rPr>
                <w:rFonts w:ascii="Times New Roman" w:hAnsi="Times New Roman" w:cs="Times New Roman"/>
                <w:b w:val="0"/>
                <w:bCs w:val="0"/>
                <w:spacing w:val="-2"/>
                <w:sz w:val="24"/>
                <w:szCs w:val="24"/>
              </w:rPr>
              <w:t>ния и разведения животных</w:t>
            </w:r>
            <w:r>
              <w:rPr>
                <w:rFonts w:ascii="Times New Roman" w:hAnsi="Times New Roman" w:cs="Times New Roman"/>
                <w:b w:val="0"/>
                <w:bCs w:val="0"/>
                <w:spacing w:val="-2"/>
                <w:sz w:val="24"/>
                <w:szCs w:val="24"/>
              </w:rPr>
              <w:t xml:space="preserve"> </w:t>
            </w:r>
            <w:r w:rsidRPr="00496018">
              <w:rPr>
                <w:rFonts w:ascii="Times New Roman" w:hAnsi="Times New Roman" w:cs="Times New Roman"/>
                <w:b w:val="0"/>
                <w:bCs w:val="0"/>
                <w:spacing w:val="-2"/>
                <w:sz w:val="24"/>
                <w:szCs w:val="24"/>
              </w:rPr>
              <w:t>до объектов жилой з</w:t>
            </w:r>
            <w:r w:rsidRPr="00496018">
              <w:rPr>
                <w:rFonts w:ascii="Times New Roman" w:hAnsi="Times New Roman" w:cs="Times New Roman"/>
                <w:b w:val="0"/>
                <w:bCs w:val="0"/>
                <w:spacing w:val="-2"/>
                <w:sz w:val="24"/>
                <w:szCs w:val="24"/>
              </w:rPr>
              <w:t>а</w:t>
            </w:r>
            <w:r w:rsidRPr="00496018">
              <w:rPr>
                <w:rFonts w:ascii="Times New Roman" w:hAnsi="Times New Roman" w:cs="Times New Roman"/>
                <w:b w:val="0"/>
                <w:bCs w:val="0"/>
                <w:spacing w:val="-2"/>
                <w:sz w:val="24"/>
                <w:szCs w:val="24"/>
              </w:rPr>
              <w:t>стройки</w:t>
            </w:r>
          </w:p>
        </w:tc>
        <w:tc>
          <w:tcPr>
            <w:tcW w:w="7112" w:type="dxa"/>
          </w:tcPr>
          <w:p w:rsidR="00496018" w:rsidRPr="00496018" w:rsidRDefault="00496018" w:rsidP="00D17EA0">
            <w:pPr>
              <w:spacing w:line="239" w:lineRule="auto"/>
              <w:ind w:firstLine="246"/>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 xml:space="preserve">По таблице </w:t>
            </w:r>
            <w:r w:rsidRPr="00D17EA0">
              <w:rPr>
                <w:rFonts w:ascii="Times New Roman" w:hAnsi="Times New Roman" w:cs="Times New Roman"/>
                <w:b w:val="0"/>
                <w:bCs w:val="0"/>
                <w:spacing w:val="-2"/>
                <w:sz w:val="24"/>
                <w:szCs w:val="24"/>
              </w:rPr>
              <w:t>4.</w:t>
            </w:r>
            <w:r w:rsidR="00D17EA0">
              <w:rPr>
                <w:rFonts w:ascii="Times New Roman" w:hAnsi="Times New Roman" w:cs="Times New Roman"/>
                <w:b w:val="0"/>
                <w:bCs w:val="0"/>
                <w:spacing w:val="-2"/>
                <w:sz w:val="24"/>
                <w:szCs w:val="24"/>
              </w:rPr>
              <w:t>15</w:t>
            </w:r>
            <w:r w:rsidRPr="00496018">
              <w:rPr>
                <w:rFonts w:ascii="Times New Roman" w:hAnsi="Times New Roman" w:cs="Times New Roman"/>
                <w:b w:val="0"/>
                <w:bCs w:val="0"/>
                <w:spacing w:val="-2"/>
                <w:sz w:val="24"/>
                <w:szCs w:val="24"/>
              </w:rPr>
              <w:t xml:space="preserve"> настоящих нормативов.</w:t>
            </w:r>
          </w:p>
        </w:tc>
      </w:tr>
    </w:tbl>
    <w:p w:rsidR="00496018" w:rsidRPr="00997204" w:rsidRDefault="00496018" w:rsidP="00496018">
      <w:pPr>
        <w:spacing w:line="239" w:lineRule="auto"/>
        <w:ind w:firstLine="709"/>
        <w:rPr>
          <w:rFonts w:ascii="Times New Roman" w:hAnsi="Times New Roman" w:cs="Times New Roman"/>
          <w:b w:val="0"/>
          <w:bCs w:val="0"/>
          <w:spacing w:val="-2"/>
          <w:sz w:val="24"/>
          <w:szCs w:val="24"/>
        </w:rPr>
      </w:pPr>
    </w:p>
    <w:p w:rsidR="00496018" w:rsidRPr="00997204" w:rsidRDefault="00496018" w:rsidP="00496018">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10.6</w:t>
      </w:r>
      <w:r w:rsidRPr="00997204">
        <w:rPr>
          <w:rFonts w:ascii="Times New Roman" w:hAnsi="Times New Roman" w:cs="Times New Roman"/>
          <w:b w:val="0"/>
          <w:bCs w:val="0"/>
          <w:spacing w:val="-2"/>
          <w:sz w:val="24"/>
          <w:szCs w:val="24"/>
        </w:rPr>
        <w:t xml:space="preserve">. </w:t>
      </w:r>
      <w:r w:rsidRPr="00997204">
        <w:rPr>
          <w:rFonts w:ascii="Times New Roman" w:hAnsi="Times New Roman" w:cs="Times New Roman"/>
          <w:b w:val="0"/>
          <w:spacing w:val="-2"/>
          <w:sz w:val="24"/>
          <w:szCs w:val="24"/>
        </w:rPr>
        <w:t xml:space="preserve">Нормативные параметры и расчетные показатели </w:t>
      </w:r>
      <w:r w:rsidRPr="00997204">
        <w:rPr>
          <w:rFonts w:ascii="Times New Roman" w:hAnsi="Times New Roman" w:cs="Times New Roman"/>
          <w:b w:val="0"/>
          <w:bCs w:val="0"/>
          <w:spacing w:val="-2"/>
          <w:sz w:val="24"/>
          <w:szCs w:val="24"/>
        </w:rPr>
        <w:t xml:space="preserve">градостроительного проектирования </w:t>
      </w:r>
      <w:r w:rsidRPr="00997204">
        <w:rPr>
          <w:rFonts w:ascii="Times New Roman" w:hAnsi="Times New Roman" w:cs="Times New Roman"/>
          <w:spacing w:val="-2"/>
          <w:sz w:val="24"/>
          <w:szCs w:val="24"/>
        </w:rPr>
        <w:t>зон, предназначенных для ведения крестьянского (фермерского) хозяйства,</w:t>
      </w:r>
      <w:r w:rsidRPr="00997204">
        <w:rPr>
          <w:rFonts w:ascii="Times New Roman" w:hAnsi="Times New Roman" w:cs="Times New Roman"/>
          <w:b w:val="0"/>
          <w:spacing w:val="-2"/>
          <w:sz w:val="24"/>
          <w:szCs w:val="24"/>
        </w:rPr>
        <w:t xml:space="preserve"> приведены в та</w:t>
      </w:r>
      <w:r w:rsidRPr="00997204">
        <w:rPr>
          <w:rFonts w:ascii="Times New Roman" w:hAnsi="Times New Roman" w:cs="Times New Roman"/>
          <w:b w:val="0"/>
          <w:spacing w:val="-2"/>
          <w:sz w:val="24"/>
          <w:szCs w:val="24"/>
        </w:rPr>
        <w:t>б</w:t>
      </w:r>
      <w:r w:rsidRPr="00997204">
        <w:rPr>
          <w:rFonts w:ascii="Times New Roman" w:hAnsi="Times New Roman" w:cs="Times New Roman"/>
          <w:b w:val="0"/>
          <w:spacing w:val="-2"/>
          <w:sz w:val="24"/>
          <w:szCs w:val="24"/>
        </w:rPr>
        <w:t xml:space="preserve">лице </w:t>
      </w:r>
      <w:r>
        <w:rPr>
          <w:rFonts w:ascii="Times New Roman" w:hAnsi="Times New Roman" w:cs="Times New Roman"/>
          <w:b w:val="0"/>
          <w:spacing w:val="-2"/>
          <w:sz w:val="24"/>
          <w:szCs w:val="24"/>
        </w:rPr>
        <w:t>10.6</w:t>
      </w:r>
      <w:r w:rsidRPr="00997204">
        <w:rPr>
          <w:rFonts w:ascii="Times New Roman" w:hAnsi="Times New Roman" w:cs="Times New Roman"/>
          <w:b w:val="0"/>
          <w:spacing w:val="-2"/>
          <w:sz w:val="24"/>
          <w:szCs w:val="24"/>
        </w:rPr>
        <w:t>.</w:t>
      </w:r>
    </w:p>
    <w:p w:rsidR="00496018" w:rsidRPr="00997204" w:rsidRDefault="00496018" w:rsidP="00496018">
      <w:pPr>
        <w:spacing w:line="239" w:lineRule="auto"/>
        <w:ind w:firstLine="709"/>
        <w:jc w:val="right"/>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10.6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3"/>
        <w:gridCol w:w="6407"/>
      </w:tblGrid>
      <w:tr w:rsidR="00496018" w:rsidRPr="00997204" w:rsidTr="00200480">
        <w:trPr>
          <w:trHeight w:val="312"/>
          <w:jc w:val="center"/>
        </w:trPr>
        <w:tc>
          <w:tcPr>
            <w:tcW w:w="3643" w:type="dxa"/>
            <w:vAlign w:val="center"/>
          </w:tcPr>
          <w:p w:rsidR="00496018" w:rsidRPr="00997204" w:rsidRDefault="00496018" w:rsidP="00200480">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 показат</w:t>
            </w:r>
            <w:r w:rsidRPr="00997204">
              <w:rPr>
                <w:rFonts w:ascii="Times New Roman" w:hAnsi="Times New Roman" w:cs="Times New Roman"/>
                <w:spacing w:val="-2"/>
                <w:sz w:val="24"/>
                <w:szCs w:val="24"/>
              </w:rPr>
              <w:t>е</w:t>
            </w:r>
            <w:r w:rsidRPr="00997204">
              <w:rPr>
                <w:rFonts w:ascii="Times New Roman" w:hAnsi="Times New Roman" w:cs="Times New Roman"/>
                <w:spacing w:val="-2"/>
                <w:sz w:val="24"/>
                <w:szCs w:val="24"/>
              </w:rPr>
              <w:t>лей</w:t>
            </w:r>
          </w:p>
        </w:tc>
        <w:tc>
          <w:tcPr>
            <w:tcW w:w="6407" w:type="dxa"/>
            <w:vAlign w:val="center"/>
          </w:tcPr>
          <w:p w:rsidR="00496018" w:rsidRPr="00997204" w:rsidRDefault="00496018" w:rsidP="00200480">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Нормативные параметры и расчетные показатели</w:t>
            </w:r>
          </w:p>
        </w:tc>
      </w:tr>
      <w:tr w:rsidR="00496018" w:rsidRPr="00997204" w:rsidTr="00200480">
        <w:tblPrEx>
          <w:tblBorders>
            <w:bottom w:val="single" w:sz="4" w:space="0" w:color="auto"/>
          </w:tblBorders>
        </w:tblPrEx>
        <w:trPr>
          <w:jc w:val="center"/>
        </w:trPr>
        <w:tc>
          <w:tcPr>
            <w:tcW w:w="3643" w:type="dxa"/>
          </w:tcPr>
          <w:p w:rsidR="00496018" w:rsidRPr="00997204" w:rsidRDefault="00496018" w:rsidP="00496018">
            <w:pPr>
              <w:spacing w:line="239" w:lineRule="auto"/>
              <w:ind w:firstLine="127"/>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Основные виды деятельности крестьянского (фермерского) х</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зяйства</w:t>
            </w:r>
          </w:p>
        </w:tc>
        <w:tc>
          <w:tcPr>
            <w:tcW w:w="6407" w:type="dxa"/>
          </w:tcPr>
          <w:p w:rsidR="00496018" w:rsidRPr="00997204" w:rsidRDefault="00496018" w:rsidP="00496018">
            <w:pPr>
              <w:spacing w:line="239" w:lineRule="auto"/>
              <w:ind w:firstLine="1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Производство и переработка сельскохозяйственной пр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дукции, транспортировка, хранение и реализация сельскох</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зяйственной продукции собственного производства.</w:t>
            </w:r>
          </w:p>
        </w:tc>
      </w:tr>
      <w:tr w:rsidR="00496018" w:rsidRPr="00997204" w:rsidTr="00200480">
        <w:tblPrEx>
          <w:tblBorders>
            <w:bottom w:val="single" w:sz="4" w:space="0" w:color="auto"/>
          </w:tblBorders>
        </w:tblPrEx>
        <w:trPr>
          <w:jc w:val="center"/>
        </w:trPr>
        <w:tc>
          <w:tcPr>
            <w:tcW w:w="3643" w:type="dxa"/>
          </w:tcPr>
          <w:p w:rsidR="00496018" w:rsidRPr="00997204" w:rsidRDefault="00496018" w:rsidP="00496018">
            <w:pPr>
              <w:spacing w:line="239" w:lineRule="auto"/>
              <w:ind w:firstLine="127"/>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Выделение земельных участков для</w:t>
            </w:r>
            <w:r>
              <w:rPr>
                <w:rFonts w:ascii="Times New Roman" w:hAnsi="Times New Roman" w:cs="Times New Roman"/>
                <w:b w:val="0"/>
                <w:spacing w:val="-2"/>
                <w:sz w:val="24"/>
                <w:szCs w:val="24"/>
              </w:rPr>
              <w:t xml:space="preserve"> </w:t>
            </w:r>
            <w:r w:rsidRPr="00496018">
              <w:rPr>
                <w:rFonts w:ascii="Times New Roman" w:hAnsi="Times New Roman" w:cs="Times New Roman"/>
                <w:b w:val="0"/>
                <w:spacing w:val="-2"/>
                <w:sz w:val="24"/>
                <w:szCs w:val="24"/>
              </w:rPr>
              <w:t>ведения крестьянского (фе</w:t>
            </w:r>
            <w:r w:rsidRPr="00496018">
              <w:rPr>
                <w:rFonts w:ascii="Times New Roman" w:hAnsi="Times New Roman" w:cs="Times New Roman"/>
                <w:b w:val="0"/>
                <w:spacing w:val="-2"/>
                <w:sz w:val="24"/>
                <w:szCs w:val="24"/>
              </w:rPr>
              <w:t>р</w:t>
            </w:r>
            <w:r w:rsidRPr="00496018">
              <w:rPr>
                <w:rFonts w:ascii="Times New Roman" w:hAnsi="Times New Roman" w:cs="Times New Roman"/>
                <w:b w:val="0"/>
                <w:spacing w:val="-2"/>
                <w:sz w:val="24"/>
                <w:szCs w:val="24"/>
              </w:rPr>
              <w:t>мерского)</w:t>
            </w:r>
            <w:r>
              <w:rPr>
                <w:rFonts w:ascii="Times New Roman" w:hAnsi="Times New Roman" w:cs="Times New Roman"/>
                <w:b w:val="0"/>
                <w:spacing w:val="-2"/>
                <w:sz w:val="24"/>
                <w:szCs w:val="24"/>
              </w:rPr>
              <w:t xml:space="preserve"> </w:t>
            </w:r>
            <w:r w:rsidRPr="00496018">
              <w:rPr>
                <w:rFonts w:ascii="Times New Roman" w:hAnsi="Times New Roman" w:cs="Times New Roman"/>
                <w:b w:val="0"/>
                <w:spacing w:val="-2"/>
                <w:sz w:val="24"/>
                <w:szCs w:val="24"/>
              </w:rPr>
              <w:t>хозяйства</w:t>
            </w:r>
          </w:p>
        </w:tc>
        <w:tc>
          <w:tcPr>
            <w:tcW w:w="6407" w:type="dxa"/>
          </w:tcPr>
          <w:p w:rsidR="00496018" w:rsidRPr="00496018" w:rsidRDefault="00496018" w:rsidP="00496018">
            <w:pPr>
              <w:spacing w:line="239" w:lineRule="auto"/>
              <w:ind w:firstLine="169"/>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Могут предоставляться и приобретаться земельные учас</w:t>
            </w:r>
            <w:r w:rsidRPr="00496018">
              <w:rPr>
                <w:rFonts w:ascii="Times New Roman" w:hAnsi="Times New Roman" w:cs="Times New Roman"/>
                <w:b w:val="0"/>
                <w:spacing w:val="-2"/>
                <w:sz w:val="24"/>
                <w:szCs w:val="24"/>
              </w:rPr>
              <w:t>т</w:t>
            </w:r>
            <w:r w:rsidRPr="00496018">
              <w:rPr>
                <w:rFonts w:ascii="Times New Roman" w:hAnsi="Times New Roman" w:cs="Times New Roman"/>
                <w:b w:val="0"/>
                <w:spacing w:val="-2"/>
                <w:sz w:val="24"/>
                <w:szCs w:val="24"/>
              </w:rPr>
              <w:t>ки:</w:t>
            </w:r>
          </w:p>
          <w:p w:rsidR="00496018" w:rsidRPr="00496018" w:rsidRDefault="00496018" w:rsidP="00496018">
            <w:pPr>
              <w:spacing w:line="239" w:lineRule="auto"/>
              <w:ind w:firstLine="169"/>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 для осуществления фермерским хозяйством его деятел</w:t>
            </w:r>
            <w:r w:rsidRPr="00496018">
              <w:rPr>
                <w:rFonts w:ascii="Times New Roman" w:hAnsi="Times New Roman" w:cs="Times New Roman"/>
                <w:b w:val="0"/>
                <w:spacing w:val="-2"/>
                <w:sz w:val="24"/>
                <w:szCs w:val="24"/>
              </w:rPr>
              <w:t>ь</w:t>
            </w:r>
            <w:r w:rsidRPr="00496018">
              <w:rPr>
                <w:rFonts w:ascii="Times New Roman" w:hAnsi="Times New Roman" w:cs="Times New Roman"/>
                <w:b w:val="0"/>
                <w:spacing w:val="-2"/>
                <w:sz w:val="24"/>
                <w:szCs w:val="24"/>
              </w:rPr>
              <w:t>ности – из земель сельскохозяйственного назначения;</w:t>
            </w:r>
          </w:p>
          <w:p w:rsidR="00496018" w:rsidRPr="00997204" w:rsidRDefault="00496018" w:rsidP="007140AF">
            <w:pPr>
              <w:spacing w:line="239" w:lineRule="auto"/>
              <w:ind w:firstLine="169"/>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 для строительства зданий, строений и сооружений, нео</w:t>
            </w:r>
            <w:r w:rsidRPr="00496018">
              <w:rPr>
                <w:rFonts w:ascii="Times New Roman" w:hAnsi="Times New Roman" w:cs="Times New Roman"/>
                <w:b w:val="0"/>
                <w:spacing w:val="-2"/>
                <w:sz w:val="24"/>
                <w:szCs w:val="24"/>
              </w:rPr>
              <w:t>б</w:t>
            </w:r>
            <w:r w:rsidRPr="00496018">
              <w:rPr>
                <w:rFonts w:ascii="Times New Roman" w:hAnsi="Times New Roman" w:cs="Times New Roman"/>
                <w:b w:val="0"/>
                <w:spacing w:val="-2"/>
                <w:sz w:val="24"/>
                <w:szCs w:val="24"/>
              </w:rPr>
              <w:t>ходимых для осуществления деятельности – из земель сел</w:t>
            </w:r>
            <w:r w:rsidRPr="00496018">
              <w:rPr>
                <w:rFonts w:ascii="Times New Roman" w:hAnsi="Times New Roman" w:cs="Times New Roman"/>
                <w:b w:val="0"/>
                <w:spacing w:val="-2"/>
                <w:sz w:val="24"/>
                <w:szCs w:val="24"/>
              </w:rPr>
              <w:t>ь</w:t>
            </w:r>
            <w:r w:rsidRPr="00496018">
              <w:rPr>
                <w:rFonts w:ascii="Times New Roman" w:hAnsi="Times New Roman" w:cs="Times New Roman"/>
                <w:b w:val="0"/>
                <w:spacing w:val="-2"/>
                <w:sz w:val="24"/>
                <w:szCs w:val="24"/>
              </w:rPr>
              <w:t>скохозяйственного назначения и земель иных категорий</w:t>
            </w:r>
          </w:p>
        </w:tc>
      </w:tr>
      <w:tr w:rsidR="00496018" w:rsidRPr="00997204" w:rsidTr="00200480">
        <w:tblPrEx>
          <w:tblBorders>
            <w:bottom w:val="single" w:sz="4" w:space="0" w:color="auto"/>
          </w:tblBorders>
        </w:tblPrEx>
        <w:trPr>
          <w:jc w:val="center"/>
        </w:trPr>
        <w:tc>
          <w:tcPr>
            <w:tcW w:w="3643" w:type="dxa"/>
          </w:tcPr>
          <w:p w:rsidR="00496018" w:rsidRPr="00997204" w:rsidRDefault="00496018" w:rsidP="007140AF">
            <w:pPr>
              <w:spacing w:line="239" w:lineRule="auto"/>
              <w:ind w:firstLine="127"/>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Предельные размеры земельных участков</w:t>
            </w:r>
          </w:p>
        </w:tc>
        <w:tc>
          <w:tcPr>
            <w:tcW w:w="6407" w:type="dxa"/>
          </w:tcPr>
          <w:p w:rsidR="00496018" w:rsidRPr="00997204" w:rsidRDefault="00496018" w:rsidP="007140AF">
            <w:pPr>
              <w:spacing w:line="239" w:lineRule="auto"/>
              <w:ind w:firstLine="1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1,0 га;</w:t>
            </w:r>
          </w:p>
          <w:p w:rsidR="00496018" w:rsidRPr="00997204" w:rsidRDefault="00496018" w:rsidP="007140AF">
            <w:pPr>
              <w:spacing w:line="239" w:lineRule="auto"/>
              <w:ind w:firstLine="1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максимальный – 100,0 га;</w:t>
            </w:r>
          </w:p>
          <w:p w:rsidR="00496018" w:rsidRPr="007140AF" w:rsidRDefault="00496018" w:rsidP="007140AF">
            <w:pPr>
              <w:spacing w:line="239" w:lineRule="auto"/>
              <w:ind w:firstLine="169"/>
              <w:rPr>
                <w:rFonts w:ascii="Times New Roman" w:hAnsi="Times New Roman" w:cs="Times New Roman"/>
                <w:b w:val="0"/>
                <w:bCs w:val="0"/>
                <w:i/>
                <w:iCs/>
                <w:spacing w:val="-2"/>
                <w:sz w:val="20"/>
                <w:szCs w:val="20"/>
              </w:rPr>
            </w:pPr>
            <w:r w:rsidRPr="007140AF">
              <w:rPr>
                <w:rFonts w:ascii="Times New Roman" w:hAnsi="Times New Roman" w:cs="Times New Roman"/>
                <w:b w:val="0"/>
                <w:bCs w:val="0"/>
                <w:i/>
                <w:iCs/>
                <w:spacing w:val="-2"/>
                <w:sz w:val="20"/>
                <w:szCs w:val="20"/>
              </w:rPr>
              <w:t>Примечание:</w:t>
            </w:r>
          </w:p>
          <w:p w:rsidR="00496018" w:rsidRPr="00997204" w:rsidRDefault="00496018" w:rsidP="007140AF">
            <w:pPr>
              <w:spacing w:line="239" w:lineRule="auto"/>
              <w:ind w:firstLine="169"/>
              <w:rPr>
                <w:rFonts w:ascii="Times New Roman" w:hAnsi="Times New Roman" w:cs="Times New Roman"/>
                <w:b w:val="0"/>
                <w:spacing w:val="-2"/>
                <w:sz w:val="24"/>
                <w:szCs w:val="24"/>
              </w:rPr>
            </w:pPr>
            <w:r w:rsidRPr="007140AF">
              <w:rPr>
                <w:rFonts w:ascii="Times New Roman" w:hAnsi="Times New Roman" w:cs="Times New Roman"/>
                <w:b w:val="0"/>
                <w:bCs w:val="0"/>
                <w:iCs/>
                <w:spacing w:val="-2"/>
                <w:sz w:val="20"/>
                <w:szCs w:val="20"/>
              </w:rPr>
              <w:t>В соответствии с Законом Вологодской области от 03.12.2009</w:t>
            </w:r>
            <w:r w:rsidR="007140AF">
              <w:rPr>
                <w:rFonts w:ascii="Times New Roman" w:hAnsi="Times New Roman" w:cs="Times New Roman"/>
                <w:b w:val="0"/>
                <w:bCs w:val="0"/>
                <w:iCs/>
                <w:spacing w:val="-2"/>
                <w:sz w:val="20"/>
                <w:szCs w:val="20"/>
              </w:rPr>
              <w:t xml:space="preserve"> г.         </w:t>
            </w:r>
            <w:r w:rsidRPr="007140AF">
              <w:rPr>
                <w:rFonts w:ascii="Times New Roman" w:hAnsi="Times New Roman" w:cs="Times New Roman"/>
                <w:b w:val="0"/>
                <w:bCs w:val="0"/>
                <w:iCs/>
                <w:spacing w:val="-2"/>
                <w:sz w:val="20"/>
                <w:szCs w:val="20"/>
              </w:rPr>
              <w:t xml:space="preserve"> № 2157-ОЗ </w:t>
            </w:r>
            <w:r w:rsidRPr="007140AF">
              <w:rPr>
                <w:rFonts w:ascii="Times New Roman" w:hAnsi="Times New Roman" w:cs="Times New Roman"/>
                <w:b w:val="0"/>
                <w:spacing w:val="-2"/>
                <w:sz w:val="20"/>
                <w:szCs w:val="20"/>
              </w:rPr>
              <w:t>«Об установлении предельных (максимальных и минимал</w:t>
            </w:r>
            <w:r w:rsidRPr="007140AF">
              <w:rPr>
                <w:rFonts w:ascii="Times New Roman" w:hAnsi="Times New Roman" w:cs="Times New Roman"/>
                <w:b w:val="0"/>
                <w:spacing w:val="-2"/>
                <w:sz w:val="20"/>
                <w:szCs w:val="20"/>
              </w:rPr>
              <w:t>ь</w:t>
            </w:r>
            <w:r w:rsidRPr="007140AF">
              <w:rPr>
                <w:rFonts w:ascii="Times New Roman" w:hAnsi="Times New Roman" w:cs="Times New Roman"/>
                <w:b w:val="0"/>
                <w:spacing w:val="-2"/>
                <w:sz w:val="20"/>
                <w:szCs w:val="20"/>
              </w:rPr>
              <w:t>ных) размеров земельных участков, предоставляемых гражданам в со</w:t>
            </w:r>
            <w:r w:rsidRPr="007140AF">
              <w:rPr>
                <w:rFonts w:ascii="Times New Roman" w:hAnsi="Times New Roman" w:cs="Times New Roman"/>
                <w:b w:val="0"/>
                <w:spacing w:val="-2"/>
                <w:sz w:val="20"/>
                <w:szCs w:val="20"/>
              </w:rPr>
              <w:t>б</w:t>
            </w:r>
            <w:r w:rsidRPr="007140AF">
              <w:rPr>
                <w:rFonts w:ascii="Times New Roman" w:hAnsi="Times New Roman" w:cs="Times New Roman"/>
                <w:b w:val="0"/>
                <w:spacing w:val="-2"/>
                <w:sz w:val="20"/>
                <w:szCs w:val="20"/>
              </w:rPr>
              <w:t>ственность из находящихся в государственной или муниципальной со</w:t>
            </w:r>
            <w:r w:rsidRPr="007140AF">
              <w:rPr>
                <w:rFonts w:ascii="Times New Roman" w:hAnsi="Times New Roman" w:cs="Times New Roman"/>
                <w:b w:val="0"/>
                <w:spacing w:val="-2"/>
                <w:sz w:val="20"/>
                <w:szCs w:val="20"/>
              </w:rPr>
              <w:t>б</w:t>
            </w:r>
            <w:r w:rsidRPr="007140AF">
              <w:rPr>
                <w:rFonts w:ascii="Times New Roman" w:hAnsi="Times New Roman" w:cs="Times New Roman"/>
                <w:b w:val="0"/>
                <w:spacing w:val="-2"/>
                <w:sz w:val="20"/>
                <w:szCs w:val="20"/>
              </w:rPr>
              <w:t>ственности земель для ведения крестьянского (фермерского) хозяйства, садоводства, огородничества, животноводства, дачного строительства».</w:t>
            </w:r>
          </w:p>
        </w:tc>
      </w:tr>
      <w:tr w:rsidR="00496018" w:rsidRPr="00997204" w:rsidTr="00200480">
        <w:tblPrEx>
          <w:tblBorders>
            <w:bottom w:val="single" w:sz="4" w:space="0" w:color="auto"/>
          </w:tblBorders>
        </w:tblPrEx>
        <w:trPr>
          <w:jc w:val="center"/>
        </w:trPr>
        <w:tc>
          <w:tcPr>
            <w:tcW w:w="3643" w:type="dxa"/>
          </w:tcPr>
          <w:p w:rsidR="00496018" w:rsidRPr="00997204" w:rsidRDefault="00496018" w:rsidP="007140AF">
            <w:pPr>
              <w:spacing w:line="239" w:lineRule="auto"/>
              <w:ind w:firstLine="127"/>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Расчетные показатели мин</w:t>
            </w:r>
            <w:r w:rsidRPr="00997204">
              <w:rPr>
                <w:rFonts w:ascii="Times New Roman" w:hAnsi="Times New Roman" w:cs="Times New Roman"/>
                <w:b w:val="0"/>
                <w:spacing w:val="-2"/>
                <w:sz w:val="24"/>
                <w:szCs w:val="24"/>
              </w:rPr>
              <w:t>и</w:t>
            </w:r>
            <w:r w:rsidRPr="00997204">
              <w:rPr>
                <w:rFonts w:ascii="Times New Roman" w:hAnsi="Times New Roman" w:cs="Times New Roman"/>
                <w:b w:val="0"/>
                <w:spacing w:val="-2"/>
                <w:sz w:val="24"/>
                <w:szCs w:val="24"/>
              </w:rPr>
              <w:t>мальной плотности застройки</w:t>
            </w:r>
          </w:p>
        </w:tc>
        <w:tc>
          <w:tcPr>
            <w:tcW w:w="6407" w:type="dxa"/>
          </w:tcPr>
          <w:p w:rsidR="00496018" w:rsidRPr="00997204" w:rsidRDefault="007140AF" w:rsidP="007140AF">
            <w:pPr>
              <w:spacing w:line="239" w:lineRule="auto"/>
              <w:ind w:firstLine="169"/>
              <w:rPr>
                <w:rFonts w:ascii="Times New Roman" w:hAnsi="Times New Roman" w:cs="Times New Roman"/>
                <w:b w:val="0"/>
                <w:spacing w:val="-2"/>
                <w:sz w:val="24"/>
                <w:szCs w:val="24"/>
              </w:rPr>
            </w:pPr>
            <w:r w:rsidRPr="007140AF">
              <w:rPr>
                <w:rFonts w:ascii="Times New Roman" w:hAnsi="Times New Roman" w:cs="Times New Roman"/>
                <w:b w:val="0"/>
                <w:spacing w:val="-2"/>
                <w:sz w:val="24"/>
                <w:szCs w:val="24"/>
              </w:rPr>
              <w:t>В соответствии с приложением В СП 19.13330.2011</w:t>
            </w:r>
            <w:r w:rsidR="00496018" w:rsidRPr="00997204">
              <w:rPr>
                <w:rFonts w:ascii="Times New Roman" w:hAnsi="Times New Roman" w:cs="Times New Roman"/>
                <w:b w:val="0"/>
                <w:spacing w:val="-2"/>
                <w:sz w:val="24"/>
                <w:szCs w:val="24"/>
              </w:rPr>
              <w:t>.</w:t>
            </w:r>
          </w:p>
        </w:tc>
      </w:tr>
      <w:tr w:rsidR="00496018" w:rsidRPr="00997204" w:rsidTr="00200480">
        <w:tblPrEx>
          <w:tblBorders>
            <w:bottom w:val="single" w:sz="4" w:space="0" w:color="auto"/>
          </w:tblBorders>
        </w:tblPrEx>
        <w:trPr>
          <w:jc w:val="center"/>
        </w:trPr>
        <w:tc>
          <w:tcPr>
            <w:tcW w:w="3643" w:type="dxa"/>
          </w:tcPr>
          <w:p w:rsidR="00496018" w:rsidRPr="00997204" w:rsidRDefault="007140AF" w:rsidP="007140AF">
            <w:pPr>
              <w:spacing w:line="239" w:lineRule="auto"/>
              <w:ind w:firstLine="127"/>
              <w:rPr>
                <w:rFonts w:ascii="Times New Roman" w:hAnsi="Times New Roman" w:cs="Times New Roman"/>
                <w:b w:val="0"/>
                <w:spacing w:val="-2"/>
                <w:sz w:val="24"/>
                <w:szCs w:val="24"/>
              </w:rPr>
            </w:pPr>
            <w:r>
              <w:rPr>
                <w:rFonts w:ascii="Times New Roman" w:hAnsi="Times New Roman" w:cs="Times New Roman"/>
                <w:b w:val="0"/>
                <w:bCs w:val="0"/>
                <w:spacing w:val="-2"/>
                <w:sz w:val="24"/>
                <w:szCs w:val="24"/>
              </w:rPr>
              <w:t>Р</w:t>
            </w:r>
            <w:r w:rsidR="00496018" w:rsidRPr="00997204">
              <w:rPr>
                <w:rFonts w:ascii="Times New Roman" w:hAnsi="Times New Roman" w:cs="Times New Roman"/>
                <w:b w:val="0"/>
                <w:bCs w:val="0"/>
                <w:spacing w:val="-2"/>
                <w:sz w:val="24"/>
                <w:szCs w:val="24"/>
              </w:rPr>
              <w:t>азмеры санитарно-защитных зон</w:t>
            </w:r>
          </w:p>
        </w:tc>
        <w:tc>
          <w:tcPr>
            <w:tcW w:w="6407" w:type="dxa"/>
          </w:tcPr>
          <w:p w:rsidR="00496018" w:rsidRPr="00997204" w:rsidRDefault="007140AF" w:rsidP="007140AF">
            <w:pPr>
              <w:spacing w:line="239" w:lineRule="auto"/>
              <w:ind w:firstLine="169"/>
              <w:rPr>
                <w:rFonts w:ascii="Times New Roman" w:hAnsi="Times New Roman" w:cs="Times New Roman"/>
                <w:b w:val="0"/>
                <w:spacing w:val="-2"/>
                <w:sz w:val="24"/>
                <w:szCs w:val="24"/>
              </w:rPr>
            </w:pPr>
            <w:r w:rsidRPr="007140AF">
              <w:rPr>
                <w:rFonts w:ascii="Times New Roman" w:hAnsi="Times New Roman" w:cs="Times New Roman"/>
                <w:b w:val="0"/>
                <w:spacing w:val="-2"/>
                <w:sz w:val="24"/>
                <w:szCs w:val="24"/>
              </w:rPr>
              <w:t>В соответствии с СанПиН 2.2.1/2.1.1.1200-03.</w:t>
            </w:r>
          </w:p>
        </w:tc>
      </w:tr>
    </w:tbl>
    <w:p w:rsidR="00496018" w:rsidRDefault="00496018" w:rsidP="00997204">
      <w:pPr>
        <w:spacing w:line="239" w:lineRule="auto"/>
        <w:ind w:firstLine="709"/>
        <w:rPr>
          <w:rFonts w:ascii="Times New Roman" w:hAnsi="Times New Roman" w:cs="Times New Roman"/>
          <w:b w:val="0"/>
          <w:bCs w:val="0"/>
          <w:spacing w:val="-2"/>
          <w:sz w:val="24"/>
          <w:szCs w:val="24"/>
        </w:rPr>
      </w:pPr>
    </w:p>
    <w:p w:rsidR="00E65504" w:rsidRDefault="00E65504" w:rsidP="00E65504">
      <w:pPr>
        <w:suppressAutoHyphens/>
        <w:spacing w:line="239" w:lineRule="auto"/>
        <w:ind w:firstLine="720"/>
        <w:jc w:val="center"/>
        <w:rPr>
          <w:rFonts w:ascii="Times New Roman" w:hAnsi="Times New Roman" w:cs="Times New Roman"/>
          <w:sz w:val="24"/>
          <w:szCs w:val="24"/>
        </w:rPr>
      </w:pPr>
      <w:r>
        <w:rPr>
          <w:rFonts w:ascii="Times New Roman" w:hAnsi="Times New Roman" w:cs="Times New Roman"/>
          <w:bCs w:val="0"/>
          <w:sz w:val="24"/>
          <w:szCs w:val="24"/>
        </w:rPr>
        <w:t>11</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НОРМАТИВЫ ГРАДОСТРОИТЕЛЬНОГО ПРОЕКТИРОВАНИЯ ЗОН</w:t>
      </w:r>
    </w:p>
    <w:p w:rsidR="00E65504" w:rsidRPr="00D4540F" w:rsidRDefault="00E65504" w:rsidP="00E65504">
      <w:pPr>
        <w:suppressAutoHyphens/>
        <w:spacing w:line="239" w:lineRule="auto"/>
        <w:ind w:firstLine="720"/>
        <w:jc w:val="center"/>
        <w:rPr>
          <w:rFonts w:ascii="Times New Roman" w:hAnsi="Times New Roman" w:cs="Times New Roman"/>
          <w:bCs w:val="0"/>
          <w:sz w:val="24"/>
          <w:szCs w:val="24"/>
        </w:rPr>
      </w:pP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ОСОБО ОХРАНЯЕМЫХ ТЕРРИТОРИЙ</w:t>
      </w:r>
    </w:p>
    <w:p w:rsidR="00E65504" w:rsidRPr="00D4540F" w:rsidRDefault="00E65504" w:rsidP="00E65504">
      <w:pPr>
        <w:spacing w:line="239" w:lineRule="auto"/>
        <w:ind w:firstLine="720"/>
        <w:rPr>
          <w:rFonts w:ascii="Times New Roman" w:hAnsi="Times New Roman" w:cs="Times New Roman"/>
          <w:b w:val="0"/>
          <w:bCs w:val="0"/>
          <w:sz w:val="24"/>
          <w:szCs w:val="24"/>
        </w:rPr>
      </w:pPr>
    </w:p>
    <w:p w:rsidR="00E65504" w:rsidRPr="00D4540F" w:rsidRDefault="00E65504" w:rsidP="00E65504">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11</w:t>
      </w:r>
      <w:r w:rsidRPr="00D4540F">
        <w:rPr>
          <w:rFonts w:ascii="Times New Roman" w:hAnsi="Times New Roman" w:cs="Times New Roman"/>
          <w:sz w:val="24"/>
          <w:szCs w:val="24"/>
        </w:rPr>
        <w:t>.1. Особо охраняемые природные территории</w:t>
      </w:r>
    </w:p>
    <w:p w:rsidR="00E65504" w:rsidRPr="00D4540F" w:rsidRDefault="00E65504" w:rsidP="00E65504">
      <w:pPr>
        <w:spacing w:line="239" w:lineRule="auto"/>
        <w:ind w:firstLine="709"/>
        <w:rPr>
          <w:rFonts w:ascii="Times New Roman" w:hAnsi="Times New Roman" w:cs="Times New Roman"/>
          <w:b w:val="0"/>
          <w:bCs w:val="0"/>
          <w:sz w:val="24"/>
          <w:szCs w:val="24"/>
        </w:rPr>
      </w:pPr>
    </w:p>
    <w:p w:rsidR="00E65504" w:rsidRPr="00E65504" w:rsidRDefault="00E65504" w:rsidP="00E65504">
      <w:pPr>
        <w:spacing w:line="239" w:lineRule="auto"/>
        <w:ind w:firstLine="709"/>
        <w:rPr>
          <w:rFonts w:ascii="Times New Roman" w:hAnsi="Times New Roman" w:cs="Times New Roman"/>
          <w:b w:val="0"/>
          <w:bCs w:val="0"/>
          <w:sz w:val="24"/>
          <w:szCs w:val="24"/>
        </w:rPr>
      </w:pPr>
      <w:r w:rsidRPr="00E65504">
        <w:rPr>
          <w:rFonts w:ascii="Times New Roman" w:hAnsi="Times New Roman" w:cs="Times New Roman"/>
          <w:b w:val="0"/>
          <w:bCs w:val="0"/>
          <w:sz w:val="24"/>
          <w:szCs w:val="24"/>
        </w:rPr>
        <w:t xml:space="preserve">11.1.1. Создание, развитие и обеспечение охраны лечебно-оздоровительных местностей и курортов местного значения на территории </w:t>
      </w:r>
      <w:r>
        <w:rPr>
          <w:rFonts w:ascii="Times New Roman" w:hAnsi="Times New Roman" w:cs="Times New Roman"/>
          <w:b w:val="0"/>
          <w:bCs w:val="0"/>
          <w:sz w:val="24"/>
          <w:szCs w:val="24"/>
        </w:rPr>
        <w:t xml:space="preserve">сельского </w:t>
      </w:r>
      <w:r w:rsidRPr="00E65504">
        <w:rPr>
          <w:rFonts w:ascii="Times New Roman" w:hAnsi="Times New Roman" w:cs="Times New Roman"/>
          <w:b w:val="0"/>
          <w:bCs w:val="0"/>
          <w:sz w:val="24"/>
          <w:szCs w:val="24"/>
        </w:rPr>
        <w:t>поселения, а также осуществление мун</w:t>
      </w:r>
      <w:r w:rsidRPr="00E65504">
        <w:rPr>
          <w:rFonts w:ascii="Times New Roman" w:hAnsi="Times New Roman" w:cs="Times New Roman"/>
          <w:b w:val="0"/>
          <w:bCs w:val="0"/>
          <w:sz w:val="24"/>
          <w:szCs w:val="24"/>
        </w:rPr>
        <w:t>и</w:t>
      </w:r>
      <w:r w:rsidRPr="00E65504">
        <w:rPr>
          <w:rFonts w:ascii="Times New Roman" w:hAnsi="Times New Roman" w:cs="Times New Roman"/>
          <w:b w:val="0"/>
          <w:bCs w:val="0"/>
          <w:sz w:val="24"/>
          <w:szCs w:val="24"/>
        </w:rPr>
        <w:lastRenderedPageBreak/>
        <w:t>ципального контроля в области использования и охраны особо охраняемых природных террит</w:t>
      </w:r>
      <w:r w:rsidRPr="00E65504">
        <w:rPr>
          <w:rFonts w:ascii="Times New Roman" w:hAnsi="Times New Roman" w:cs="Times New Roman"/>
          <w:b w:val="0"/>
          <w:bCs w:val="0"/>
          <w:sz w:val="24"/>
          <w:szCs w:val="24"/>
        </w:rPr>
        <w:t>о</w:t>
      </w:r>
      <w:r w:rsidRPr="00E65504">
        <w:rPr>
          <w:rFonts w:ascii="Times New Roman" w:hAnsi="Times New Roman" w:cs="Times New Roman"/>
          <w:b w:val="0"/>
          <w:bCs w:val="0"/>
          <w:sz w:val="24"/>
          <w:szCs w:val="24"/>
        </w:rPr>
        <w:t>рий местного значения отнесены к вопросам местного значения, которые решают органы местн</w:t>
      </w:r>
      <w:r w:rsidRPr="00E65504">
        <w:rPr>
          <w:rFonts w:ascii="Times New Roman" w:hAnsi="Times New Roman" w:cs="Times New Roman"/>
          <w:b w:val="0"/>
          <w:bCs w:val="0"/>
          <w:sz w:val="24"/>
          <w:szCs w:val="24"/>
        </w:rPr>
        <w:t>о</w:t>
      </w:r>
      <w:r w:rsidRPr="00E65504">
        <w:rPr>
          <w:rFonts w:ascii="Times New Roman" w:hAnsi="Times New Roman" w:cs="Times New Roman"/>
          <w:b w:val="0"/>
          <w:bCs w:val="0"/>
          <w:sz w:val="24"/>
          <w:szCs w:val="24"/>
        </w:rPr>
        <w:t>го самоуправления Нюксенского</w:t>
      </w:r>
      <w:r>
        <w:rPr>
          <w:rFonts w:ascii="Times New Roman" w:hAnsi="Times New Roman" w:cs="Times New Roman"/>
          <w:bCs w:val="0"/>
          <w:sz w:val="24"/>
          <w:szCs w:val="24"/>
        </w:rPr>
        <w:t xml:space="preserve"> </w:t>
      </w:r>
      <w:r w:rsidRPr="00E65504">
        <w:rPr>
          <w:rFonts w:ascii="Times New Roman" w:hAnsi="Times New Roman" w:cs="Times New Roman"/>
          <w:b w:val="0"/>
          <w:bCs w:val="0"/>
          <w:sz w:val="24"/>
          <w:szCs w:val="24"/>
        </w:rPr>
        <w:t>муниципального  района на территории  сельского</w:t>
      </w:r>
      <w:r w:rsidRPr="00E65504">
        <w:rPr>
          <w:rFonts w:ascii="Times New Roman" w:hAnsi="Times New Roman" w:cs="Times New Roman"/>
          <w:bCs w:val="0"/>
          <w:sz w:val="24"/>
          <w:szCs w:val="24"/>
        </w:rPr>
        <w:t xml:space="preserve"> </w:t>
      </w:r>
      <w:r w:rsidRPr="00E65504">
        <w:rPr>
          <w:rFonts w:ascii="Times New Roman" w:hAnsi="Times New Roman" w:cs="Times New Roman"/>
          <w:b w:val="0"/>
          <w:bCs w:val="0"/>
          <w:sz w:val="24"/>
          <w:szCs w:val="24"/>
        </w:rPr>
        <w:t>поселения, входящего в его состав.</w:t>
      </w:r>
    </w:p>
    <w:p w:rsidR="00E65504" w:rsidRPr="00E65504" w:rsidRDefault="00E65504" w:rsidP="00E65504">
      <w:pPr>
        <w:spacing w:line="239" w:lineRule="auto"/>
        <w:ind w:firstLine="709"/>
        <w:rPr>
          <w:rFonts w:ascii="Times New Roman" w:hAnsi="Times New Roman" w:cs="Times New Roman"/>
          <w:b w:val="0"/>
          <w:bCs w:val="0"/>
          <w:sz w:val="24"/>
          <w:szCs w:val="24"/>
        </w:rPr>
      </w:pPr>
      <w:r w:rsidRPr="00E65504">
        <w:rPr>
          <w:rFonts w:ascii="Times New Roman" w:hAnsi="Times New Roman" w:cs="Times New Roman"/>
          <w:b w:val="0"/>
          <w:bCs w:val="0"/>
          <w:sz w:val="24"/>
          <w:szCs w:val="24"/>
        </w:rPr>
        <w:t>Таким образом, особо охраняемые природные территории местного значения, распол</w:t>
      </w:r>
      <w:r w:rsidRPr="00E65504">
        <w:rPr>
          <w:rFonts w:ascii="Times New Roman" w:hAnsi="Times New Roman" w:cs="Times New Roman"/>
          <w:b w:val="0"/>
          <w:bCs w:val="0"/>
          <w:sz w:val="24"/>
          <w:szCs w:val="24"/>
        </w:rPr>
        <w:t>о</w:t>
      </w:r>
      <w:r w:rsidRPr="00E65504">
        <w:rPr>
          <w:rFonts w:ascii="Times New Roman" w:hAnsi="Times New Roman" w:cs="Times New Roman"/>
          <w:b w:val="0"/>
          <w:bCs w:val="0"/>
          <w:sz w:val="24"/>
          <w:szCs w:val="24"/>
        </w:rPr>
        <w:t>женные в границах сельского</w:t>
      </w:r>
      <w:r w:rsidRPr="00E65504">
        <w:rPr>
          <w:rFonts w:ascii="Times New Roman" w:hAnsi="Times New Roman" w:cs="Times New Roman"/>
          <w:bCs w:val="0"/>
          <w:sz w:val="24"/>
          <w:szCs w:val="24"/>
        </w:rPr>
        <w:t xml:space="preserve"> </w:t>
      </w:r>
      <w:r w:rsidRPr="00E65504">
        <w:rPr>
          <w:rFonts w:ascii="Times New Roman" w:hAnsi="Times New Roman" w:cs="Times New Roman"/>
          <w:b w:val="0"/>
          <w:bCs w:val="0"/>
          <w:sz w:val="24"/>
          <w:szCs w:val="24"/>
        </w:rPr>
        <w:t>поселения, относятся к полномочиям органов местного самоупра</w:t>
      </w:r>
      <w:r w:rsidRPr="00E65504">
        <w:rPr>
          <w:rFonts w:ascii="Times New Roman" w:hAnsi="Times New Roman" w:cs="Times New Roman"/>
          <w:b w:val="0"/>
          <w:bCs w:val="0"/>
          <w:sz w:val="24"/>
          <w:szCs w:val="24"/>
        </w:rPr>
        <w:t>в</w:t>
      </w:r>
      <w:r w:rsidRPr="00E65504">
        <w:rPr>
          <w:rFonts w:ascii="Times New Roman" w:hAnsi="Times New Roman" w:cs="Times New Roman"/>
          <w:b w:val="0"/>
          <w:bCs w:val="0"/>
          <w:sz w:val="24"/>
          <w:szCs w:val="24"/>
        </w:rPr>
        <w:t>ления Нюксенского муниципального района Вологодской области.</w:t>
      </w:r>
    </w:p>
    <w:p w:rsidR="00E65504" w:rsidRDefault="00E65504" w:rsidP="00E65504">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.1.</w:t>
      </w:r>
      <w:r>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Расчетные п</w:t>
      </w:r>
      <w:r w:rsidRPr="00D4540F">
        <w:rPr>
          <w:rFonts w:ascii="Times New Roman" w:hAnsi="Times New Roman" w:cs="Times New Roman"/>
          <w:b w:val="0"/>
          <w:sz w:val="24"/>
          <w:szCs w:val="24"/>
        </w:rPr>
        <w:t>оказатели минимально допустимого уровня обеспеченности и макс</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мально допустимого уровня территориальной доступности особо охраняемых природных терр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торий для населения</w:t>
      </w:r>
      <w:r>
        <w:rPr>
          <w:rFonts w:ascii="Times New Roman" w:hAnsi="Times New Roman" w:cs="Times New Roman"/>
          <w:b w:val="0"/>
          <w:sz w:val="24"/>
          <w:szCs w:val="24"/>
        </w:rPr>
        <w:t xml:space="preserve"> сельского поселения</w:t>
      </w:r>
      <w:r w:rsidRPr="00D4540F">
        <w:rPr>
          <w:rFonts w:ascii="Times New Roman" w:hAnsi="Times New Roman" w:cs="Times New Roman"/>
          <w:b w:val="0"/>
          <w:sz w:val="24"/>
          <w:szCs w:val="24"/>
        </w:rPr>
        <w:t xml:space="preserve"> не нормируются.</w:t>
      </w:r>
    </w:p>
    <w:p w:rsidR="003F0482" w:rsidRDefault="003F0482" w:rsidP="003F0482">
      <w:pPr>
        <w:spacing w:line="239" w:lineRule="auto"/>
        <w:ind w:firstLine="710"/>
        <w:rPr>
          <w:rFonts w:ascii="Times New Roman" w:eastAsia="Times New Roman" w:hAnsi="Times New Roman" w:cs="Times New Roman"/>
          <w:b w:val="0"/>
          <w:bCs w:val="0"/>
          <w:sz w:val="24"/>
          <w:szCs w:val="24"/>
        </w:rPr>
      </w:pPr>
      <w:r w:rsidRPr="003F0482">
        <w:rPr>
          <w:rFonts w:ascii="Times New Roman" w:eastAsia="Times New Roman" w:hAnsi="Times New Roman" w:cs="Times New Roman"/>
          <w:b w:val="0"/>
          <w:bCs w:val="0"/>
          <w:sz w:val="24"/>
          <w:szCs w:val="24"/>
        </w:rPr>
        <w:t>На территории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расположена особо охраняемая природная территория местного значения –</w:t>
      </w:r>
      <w:r w:rsidRPr="003F0482">
        <w:rPr>
          <w:rFonts w:ascii="Times New Roman" w:hAnsi="Times New Roman" w:cs="Times New Roman"/>
          <w:bCs w:val="0"/>
          <w:sz w:val="26"/>
          <w:szCs w:val="26"/>
          <w:lang w:eastAsia="en-US"/>
        </w:rPr>
        <w:t xml:space="preserve"> </w:t>
      </w:r>
      <w:r w:rsidRPr="003F0482">
        <w:rPr>
          <w:rFonts w:ascii="Times New Roman" w:eastAsia="Times New Roman" w:hAnsi="Times New Roman" w:cs="Times New Roman"/>
          <w:b w:val="0"/>
          <w:bCs w:val="0"/>
          <w:sz w:val="24"/>
          <w:szCs w:val="24"/>
        </w:rPr>
        <w:t xml:space="preserve">Природный резерват «Волгуж». </w:t>
      </w:r>
    </w:p>
    <w:p w:rsidR="003F0482" w:rsidRPr="003F0482" w:rsidRDefault="003F0482" w:rsidP="003F0482">
      <w:pPr>
        <w:spacing w:line="239"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 xml:space="preserve">11.1.3. При подготовке документов территориального планирования и документации по планировке </w:t>
      </w:r>
      <w:r>
        <w:rPr>
          <w:rFonts w:ascii="Times New Roman" w:eastAsia="Times New Roman" w:hAnsi="Times New Roman" w:cs="Times New Roman"/>
          <w:b w:val="0"/>
          <w:bCs w:val="0"/>
          <w:sz w:val="24"/>
          <w:szCs w:val="24"/>
        </w:rPr>
        <w:t>сельского поселения</w:t>
      </w:r>
      <w:r w:rsidRPr="003F0482">
        <w:rPr>
          <w:rFonts w:ascii="Times New Roman" w:eastAsia="Times New Roman" w:hAnsi="Times New Roman" w:cs="Times New Roman"/>
          <w:b w:val="0"/>
          <w:bCs w:val="0"/>
          <w:sz w:val="24"/>
          <w:szCs w:val="24"/>
        </w:rPr>
        <w:t xml:space="preserve"> следует учитывать расположенны</w:t>
      </w:r>
      <w:r>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 xml:space="preserve"> в Нюксенском</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муниципал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t>ного районе</w:t>
      </w:r>
      <w:r>
        <w:rPr>
          <w:rFonts w:ascii="Times New Roman" w:eastAsia="Times New Roman" w:hAnsi="Times New Roman" w:cs="Times New Roman"/>
          <w:b w:val="0"/>
          <w:bCs w:val="0"/>
          <w:sz w:val="24"/>
          <w:szCs w:val="24"/>
        </w:rPr>
        <w:t>:</w:t>
      </w:r>
      <w:r w:rsidRPr="003F0482">
        <w:rPr>
          <w:rFonts w:ascii="Times New Roman" w:eastAsia="Times New Roman" w:hAnsi="Times New Roman" w:cs="Times New Roman"/>
          <w:b w:val="0"/>
          <w:bCs w:val="0"/>
          <w:sz w:val="24"/>
          <w:szCs w:val="24"/>
        </w:rPr>
        <w:t xml:space="preserve"> </w:t>
      </w:r>
      <w:r>
        <w:rPr>
          <w:rFonts w:ascii="Times New Roman" w:eastAsia="Times New Roman" w:hAnsi="Times New Roman" w:cs="Times New Roman"/>
          <w:b w:val="0"/>
          <w:bCs w:val="0"/>
          <w:sz w:val="24"/>
          <w:szCs w:val="24"/>
        </w:rPr>
        <w:t>к</w:t>
      </w:r>
      <w:r w:rsidRPr="003F0482">
        <w:rPr>
          <w:rFonts w:ascii="Times New Roman" w:eastAsia="Times New Roman" w:hAnsi="Times New Roman" w:cs="Times New Roman"/>
          <w:b w:val="0"/>
          <w:bCs w:val="0"/>
          <w:sz w:val="24"/>
          <w:szCs w:val="24"/>
        </w:rPr>
        <w:t>омплексны</w:t>
      </w:r>
      <w:r>
        <w:rPr>
          <w:rFonts w:ascii="Times New Roman" w:eastAsia="Times New Roman" w:hAnsi="Times New Roman" w:cs="Times New Roman"/>
          <w:b w:val="0"/>
          <w:bCs w:val="0"/>
          <w:sz w:val="24"/>
          <w:szCs w:val="24"/>
        </w:rPr>
        <w:t>й</w:t>
      </w:r>
      <w:r w:rsidRPr="003F0482">
        <w:rPr>
          <w:rFonts w:ascii="Times New Roman" w:eastAsia="Times New Roman" w:hAnsi="Times New Roman" w:cs="Times New Roman"/>
          <w:b w:val="0"/>
          <w:bCs w:val="0"/>
          <w:sz w:val="24"/>
          <w:szCs w:val="24"/>
        </w:rPr>
        <w:t xml:space="preserve"> (ландшафтны</w:t>
      </w:r>
      <w:r>
        <w:rPr>
          <w:rFonts w:ascii="Times New Roman" w:eastAsia="Times New Roman" w:hAnsi="Times New Roman" w:cs="Times New Roman"/>
          <w:b w:val="0"/>
          <w:bCs w:val="0"/>
          <w:sz w:val="24"/>
          <w:szCs w:val="24"/>
        </w:rPr>
        <w:t>й</w:t>
      </w:r>
      <w:r w:rsidRPr="003F0482">
        <w:rPr>
          <w:rFonts w:ascii="Times New Roman" w:eastAsia="Times New Roman" w:hAnsi="Times New Roman" w:cs="Times New Roman"/>
          <w:b w:val="0"/>
          <w:bCs w:val="0"/>
          <w:sz w:val="24"/>
          <w:szCs w:val="24"/>
        </w:rPr>
        <w:t>) природны</w:t>
      </w:r>
      <w:r>
        <w:rPr>
          <w:rFonts w:ascii="Times New Roman" w:eastAsia="Times New Roman" w:hAnsi="Times New Roman" w:cs="Times New Roman"/>
          <w:b w:val="0"/>
          <w:bCs w:val="0"/>
          <w:sz w:val="24"/>
          <w:szCs w:val="24"/>
        </w:rPr>
        <w:t>й</w:t>
      </w:r>
      <w:r w:rsidRPr="003F0482">
        <w:rPr>
          <w:rFonts w:ascii="Times New Roman" w:eastAsia="Times New Roman" w:hAnsi="Times New Roman" w:cs="Times New Roman"/>
          <w:b w:val="0"/>
          <w:bCs w:val="0"/>
          <w:sz w:val="24"/>
          <w:szCs w:val="24"/>
        </w:rPr>
        <w:t xml:space="preserve"> заказник</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w:t>
      </w:r>
      <w:r w:rsidRPr="003F0482">
        <w:rPr>
          <w:rFonts w:ascii="Times New Roman" w:hAnsi="Times New Roman" w:cs="Times New Roman"/>
          <w:b w:val="0"/>
          <w:sz w:val="24"/>
          <w:szCs w:val="24"/>
        </w:rPr>
        <w:t>Сельменьгский лес»</w:t>
      </w:r>
      <w:r>
        <w:rPr>
          <w:rFonts w:ascii="Times New Roman" w:eastAsia="Times New Roman" w:hAnsi="Times New Roman" w:cs="Times New Roman"/>
          <w:b w:val="0"/>
          <w:bCs w:val="0"/>
          <w:sz w:val="24"/>
          <w:szCs w:val="24"/>
        </w:rPr>
        <w:t>, п</w:t>
      </w:r>
      <w:r w:rsidRPr="003F0482">
        <w:rPr>
          <w:rFonts w:ascii="Times New Roman" w:eastAsia="Times New Roman" w:hAnsi="Times New Roman" w:cs="Times New Roman"/>
          <w:b w:val="0"/>
          <w:bCs w:val="0"/>
          <w:sz w:val="24"/>
          <w:szCs w:val="24"/>
        </w:rPr>
        <w:t>амятники природы</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 xml:space="preserve"> </w:t>
      </w:r>
      <w:r>
        <w:rPr>
          <w:rFonts w:ascii="Times New Roman" w:eastAsia="Times New Roman" w:hAnsi="Times New Roman" w:cs="Times New Roman"/>
          <w:b w:val="0"/>
          <w:bCs w:val="0"/>
          <w:sz w:val="24"/>
          <w:szCs w:val="24"/>
        </w:rPr>
        <w:t>«</w:t>
      </w:r>
      <w:r w:rsidRPr="003F0482">
        <w:rPr>
          <w:rFonts w:ascii="Times New Roman" w:eastAsia="Times New Roman" w:hAnsi="Times New Roman" w:cs="Times New Roman"/>
          <w:b w:val="0"/>
          <w:bCs w:val="0"/>
          <w:sz w:val="24"/>
          <w:szCs w:val="24"/>
        </w:rPr>
        <w:t>Геологическое</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обнажение у</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деревни Озерки</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 xml:space="preserve"> </w:t>
      </w:r>
      <w:r>
        <w:rPr>
          <w:rFonts w:ascii="Times New Roman" w:eastAsia="Times New Roman" w:hAnsi="Times New Roman" w:cs="Times New Roman"/>
          <w:b w:val="0"/>
          <w:bCs w:val="0"/>
          <w:sz w:val="24"/>
          <w:szCs w:val="24"/>
        </w:rPr>
        <w:t>«</w:t>
      </w:r>
      <w:r w:rsidRPr="003F0482">
        <w:rPr>
          <w:rFonts w:ascii="Times New Roman" w:eastAsia="Times New Roman" w:hAnsi="Times New Roman" w:cs="Times New Roman"/>
          <w:b w:val="0"/>
          <w:bCs w:val="0"/>
          <w:sz w:val="24"/>
          <w:szCs w:val="24"/>
        </w:rPr>
        <w:t>Урочище</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«Бобровский соленый</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и</w:t>
      </w:r>
      <w:r w:rsidRPr="003F0482">
        <w:rPr>
          <w:rFonts w:ascii="Times New Roman" w:eastAsia="Times New Roman" w:hAnsi="Times New Roman" w:cs="Times New Roman"/>
          <w:b w:val="0"/>
          <w:bCs w:val="0"/>
          <w:sz w:val="24"/>
          <w:szCs w:val="24"/>
        </w:rPr>
        <w:t>с</w:t>
      </w:r>
      <w:r w:rsidRPr="003F0482">
        <w:rPr>
          <w:rFonts w:ascii="Times New Roman" w:eastAsia="Times New Roman" w:hAnsi="Times New Roman" w:cs="Times New Roman"/>
          <w:b w:val="0"/>
          <w:bCs w:val="0"/>
          <w:sz w:val="24"/>
          <w:szCs w:val="24"/>
        </w:rPr>
        <w:t>точник»</w:t>
      </w:r>
      <w:r>
        <w:rPr>
          <w:rFonts w:ascii="Times New Roman" w:eastAsia="Times New Roman" w:hAnsi="Times New Roman" w:cs="Times New Roman"/>
          <w:b w:val="0"/>
          <w:bCs w:val="0"/>
          <w:sz w:val="24"/>
          <w:szCs w:val="24"/>
        </w:rPr>
        <w:t>, г</w:t>
      </w:r>
      <w:r w:rsidRPr="003F0482">
        <w:rPr>
          <w:rFonts w:ascii="Times New Roman" w:eastAsia="Times New Roman" w:hAnsi="Times New Roman" w:cs="Times New Roman"/>
          <w:b w:val="0"/>
          <w:bCs w:val="0"/>
          <w:sz w:val="24"/>
          <w:szCs w:val="24"/>
        </w:rPr>
        <w:t>осударственный природный зоологический заказник</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Лесютинский</w:t>
      </w:r>
      <w:r>
        <w:rPr>
          <w:rFonts w:ascii="Times New Roman" w:eastAsia="Times New Roman" w:hAnsi="Times New Roman" w:cs="Times New Roman"/>
          <w:b w:val="0"/>
          <w:bCs w:val="0"/>
          <w:sz w:val="24"/>
          <w:szCs w:val="24"/>
        </w:rPr>
        <w:t>».</w:t>
      </w:r>
    </w:p>
    <w:p w:rsidR="003F0482" w:rsidRPr="00D4540F" w:rsidRDefault="003F0482" w:rsidP="00E65504">
      <w:pPr>
        <w:spacing w:line="239" w:lineRule="auto"/>
        <w:ind w:firstLine="709"/>
        <w:rPr>
          <w:rFonts w:ascii="Times New Roman" w:hAnsi="Times New Roman" w:cs="Times New Roman"/>
          <w:b w:val="0"/>
          <w:bCs w:val="0"/>
          <w:sz w:val="24"/>
          <w:szCs w:val="24"/>
        </w:rPr>
      </w:pPr>
    </w:p>
    <w:p w:rsidR="003F0482" w:rsidRPr="003F0482" w:rsidRDefault="003F0482" w:rsidP="003F0482">
      <w:pPr>
        <w:widowControl/>
        <w:spacing w:line="240" w:lineRule="auto"/>
        <w:ind w:left="720" w:firstLine="0"/>
        <w:jc w:val="left"/>
        <w:rPr>
          <w:rFonts w:ascii="Times New Roman" w:eastAsia="Times New Roman" w:hAnsi="Times New Roman" w:cs="Times New Roman"/>
          <w:b w:val="0"/>
          <w:bCs w:val="0"/>
          <w:sz w:val="20"/>
          <w:szCs w:val="20"/>
        </w:rPr>
      </w:pPr>
      <w:r w:rsidRPr="003F0482">
        <w:rPr>
          <w:rFonts w:ascii="Times New Roman" w:eastAsia="Times New Roman" w:hAnsi="Times New Roman" w:cs="Times New Roman"/>
          <w:sz w:val="24"/>
          <w:szCs w:val="24"/>
        </w:rPr>
        <w:t>11.2. Нормативные параметры охраны объектов культурного наследия</w:t>
      </w:r>
    </w:p>
    <w:p w:rsidR="003F0482" w:rsidRPr="003F0482" w:rsidRDefault="003F0482" w:rsidP="003F0482">
      <w:pPr>
        <w:widowControl/>
        <w:spacing w:line="275"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44" w:lineRule="auto"/>
        <w:ind w:firstLine="72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11.2.1. Сохранение, использование и популяризация объектов культурного наследия (п</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 xml:space="preserve">мятников истории и культуры), находящихся в собственности </w:t>
      </w:r>
      <w:r>
        <w:rPr>
          <w:rFonts w:ascii="Times New Roman" w:eastAsia="Times New Roman" w:hAnsi="Times New Roman" w:cs="Times New Roman"/>
          <w:b w:val="0"/>
          <w:bCs w:val="0"/>
          <w:sz w:val="24"/>
          <w:szCs w:val="24"/>
        </w:rPr>
        <w:t xml:space="preserve">сельского </w:t>
      </w:r>
      <w:r w:rsidRPr="003F0482">
        <w:rPr>
          <w:rFonts w:ascii="Times New Roman" w:eastAsia="Times New Roman" w:hAnsi="Times New Roman" w:cs="Times New Roman"/>
          <w:b w:val="0"/>
          <w:bCs w:val="0"/>
          <w:sz w:val="24"/>
          <w:szCs w:val="24"/>
        </w:rPr>
        <w:t>поселения, охрана об</w:t>
      </w:r>
      <w:r w:rsidRPr="003F0482">
        <w:rPr>
          <w:rFonts w:ascii="Times New Roman" w:eastAsia="Times New Roman" w:hAnsi="Times New Roman" w:cs="Times New Roman"/>
          <w:b w:val="0"/>
          <w:bCs w:val="0"/>
          <w:sz w:val="24"/>
          <w:szCs w:val="24"/>
        </w:rPr>
        <w:t>ъ</w:t>
      </w:r>
      <w:r w:rsidRPr="003F0482">
        <w:rPr>
          <w:rFonts w:ascii="Times New Roman" w:eastAsia="Times New Roman" w:hAnsi="Times New Roman" w:cs="Times New Roman"/>
          <w:b w:val="0"/>
          <w:bCs w:val="0"/>
          <w:sz w:val="24"/>
          <w:szCs w:val="24"/>
        </w:rPr>
        <w:t>ектов культурного наследия (памятников истории и культуры) местного (муниципального) зн</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 xml:space="preserve">чения, расположенных на территории </w:t>
      </w:r>
      <w:r>
        <w:rPr>
          <w:rFonts w:ascii="Times New Roman" w:eastAsia="Times New Roman" w:hAnsi="Times New Roman" w:cs="Times New Roman"/>
          <w:b w:val="0"/>
          <w:bCs w:val="0"/>
          <w:sz w:val="24"/>
          <w:szCs w:val="24"/>
        </w:rPr>
        <w:t xml:space="preserve">сельского </w:t>
      </w:r>
      <w:r w:rsidRPr="003F0482">
        <w:rPr>
          <w:rFonts w:ascii="Times New Roman" w:eastAsia="Times New Roman" w:hAnsi="Times New Roman" w:cs="Times New Roman"/>
          <w:b w:val="0"/>
          <w:bCs w:val="0"/>
          <w:sz w:val="24"/>
          <w:szCs w:val="24"/>
        </w:rPr>
        <w:t>поселения отнесены к вопросам местного знач</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ния, которые решают органы местного самоуправления Нюксенского муниципального района на территории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входящего в его состав.</w:t>
      </w:r>
    </w:p>
    <w:p w:rsidR="003F0482" w:rsidRPr="003F0482" w:rsidRDefault="003F0482" w:rsidP="003F0482">
      <w:pPr>
        <w:widowControl/>
        <w:spacing w:line="2"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Таким образом, объекты культурного наследия местного (муниципального) значения, ра</w:t>
      </w:r>
      <w:r w:rsidRPr="003F0482">
        <w:rPr>
          <w:rFonts w:ascii="Times New Roman" w:eastAsia="Times New Roman" w:hAnsi="Times New Roman" w:cs="Times New Roman"/>
          <w:b w:val="0"/>
          <w:bCs w:val="0"/>
          <w:sz w:val="24"/>
          <w:szCs w:val="24"/>
        </w:rPr>
        <w:t>с</w:t>
      </w:r>
      <w:r w:rsidRPr="003F0482">
        <w:rPr>
          <w:rFonts w:ascii="Times New Roman" w:eastAsia="Times New Roman" w:hAnsi="Times New Roman" w:cs="Times New Roman"/>
          <w:b w:val="0"/>
          <w:bCs w:val="0"/>
          <w:sz w:val="24"/>
          <w:szCs w:val="24"/>
        </w:rPr>
        <w:t>положенные в границах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относятся к полномочиям органов местного сам</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управления Нюксенского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муниципального района Вологодской области.</w:t>
      </w:r>
    </w:p>
    <w:p w:rsidR="003F0482" w:rsidRPr="003F0482" w:rsidRDefault="003F0482" w:rsidP="003F0482">
      <w:pPr>
        <w:widowControl/>
        <w:spacing w:line="1"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11.2.2. Расчетные показатели минимально допустимого уровня обеспеченности и макс</w:t>
      </w:r>
      <w:r w:rsidRPr="003F0482">
        <w:rPr>
          <w:rFonts w:ascii="Times New Roman" w:eastAsia="Times New Roman" w:hAnsi="Times New Roman" w:cs="Times New Roman"/>
          <w:b w:val="0"/>
          <w:bCs w:val="0"/>
          <w:sz w:val="24"/>
          <w:szCs w:val="24"/>
        </w:rPr>
        <w:t>и</w:t>
      </w:r>
      <w:r w:rsidRPr="003F0482">
        <w:rPr>
          <w:rFonts w:ascii="Times New Roman" w:eastAsia="Times New Roman" w:hAnsi="Times New Roman" w:cs="Times New Roman"/>
          <w:b w:val="0"/>
          <w:bCs w:val="0"/>
          <w:sz w:val="24"/>
          <w:szCs w:val="24"/>
        </w:rPr>
        <w:t>мально допустимого уровня территориальной доступности объектов культурного наследия (п</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мятников истории и культуры) местного значения для населения не нормируются.</w:t>
      </w:r>
    </w:p>
    <w:p w:rsidR="003F0482" w:rsidRPr="003F0482" w:rsidRDefault="003F0482" w:rsidP="003F0482">
      <w:pPr>
        <w:widowControl/>
        <w:spacing w:line="1"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7" w:lineRule="auto"/>
        <w:ind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На территории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отсутствуют объекты культурного наследия местного (муниципального) значения.</w:t>
      </w:r>
    </w:p>
    <w:p w:rsidR="003F0482" w:rsidRPr="003F0482" w:rsidRDefault="003F0482" w:rsidP="003F0482">
      <w:pPr>
        <w:widowControl/>
        <w:spacing w:line="2"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11.2.3. При подготовке документов территориального планирования и документации по планировке территории следует учитывать наличие на территории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объектов культурного наследия федерального и регионального значения, а также требования законод</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тельства об охране объектов культурного наследия (памятников истории и культуры) народов Российской Федерации.</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firstLine="709"/>
        <w:rPr>
          <w:rFonts w:ascii="Times New Roman" w:eastAsia="Times New Roman" w:hAnsi="Times New Roman" w:cs="Times New Roman"/>
          <w:sz w:val="24"/>
          <w:szCs w:val="24"/>
        </w:rPr>
      </w:pPr>
      <w:r w:rsidRPr="003F0482">
        <w:rPr>
          <w:rFonts w:ascii="Times New Roman" w:eastAsia="Times New Roman" w:hAnsi="Times New Roman" w:cs="Times New Roman"/>
          <w:b w:val="0"/>
          <w:bCs w:val="0"/>
          <w:sz w:val="24"/>
          <w:szCs w:val="24"/>
        </w:rPr>
        <w:t>Вопросы сохранения объектов культурного наследия (памятников истории и культуры) регулируются Федеральным законом от 25.06.2002</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73-ФЗ «Об объектах культурного насл</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дия (памятниках истории и культуры) народов Российской Федерации» и Законом Вологодской области от 16.03.2015</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w:t>
      </w:r>
      <w:r>
        <w:rPr>
          <w:rFonts w:ascii="Times New Roman" w:eastAsia="Times New Roman" w:hAnsi="Times New Roman" w:cs="Times New Roman"/>
          <w:b w:val="0"/>
          <w:bCs w:val="0"/>
          <w:sz w:val="24"/>
          <w:szCs w:val="24"/>
        </w:rPr>
        <w:t>№</w:t>
      </w:r>
      <w:r w:rsidRPr="003F0482">
        <w:rPr>
          <w:rFonts w:ascii="Times New Roman" w:eastAsia="Times New Roman" w:hAnsi="Times New Roman" w:cs="Times New Roman"/>
          <w:b w:val="0"/>
          <w:bCs w:val="0"/>
          <w:sz w:val="24"/>
          <w:szCs w:val="24"/>
        </w:rPr>
        <w:t xml:space="preserve"> 3601-ОЗ «О сохранении, использовании, популяризации и госуда</w:t>
      </w:r>
      <w:r w:rsidRPr="003F0482">
        <w:rPr>
          <w:rFonts w:ascii="Times New Roman" w:eastAsia="Times New Roman" w:hAnsi="Times New Roman" w:cs="Times New Roman"/>
          <w:b w:val="0"/>
          <w:bCs w:val="0"/>
          <w:sz w:val="24"/>
          <w:szCs w:val="24"/>
        </w:rPr>
        <w:t>р</w:t>
      </w:r>
      <w:r w:rsidRPr="003F0482">
        <w:rPr>
          <w:rFonts w:ascii="Times New Roman" w:eastAsia="Times New Roman" w:hAnsi="Times New Roman" w:cs="Times New Roman"/>
          <w:b w:val="0"/>
          <w:bCs w:val="0"/>
          <w:sz w:val="24"/>
          <w:szCs w:val="24"/>
        </w:rPr>
        <w:t>ственной охране объектов культурного наследия (памятников истории и культуры), находящихся на территории Вологодской области».</w:t>
      </w:r>
    </w:p>
    <w:p w:rsidR="003F0482" w:rsidRPr="003F0482" w:rsidRDefault="003F0482" w:rsidP="003F0482">
      <w:pPr>
        <w:widowControl/>
        <w:spacing w:line="3"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11.2.4.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нально, являющаяся его неотъемлемой частью. В территорию объекта культурного наследия м</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t>ной собственности либо в собственности физических или юридических лиц.</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40" w:lineRule="auto"/>
        <w:ind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Границы территории объекта культурного наследия могут не совпадать с границами с</w:t>
      </w:r>
      <w:r w:rsidRPr="003F0482">
        <w:rPr>
          <w:rFonts w:ascii="Times New Roman" w:eastAsia="Times New Roman" w:hAnsi="Times New Roman" w:cs="Times New Roman"/>
          <w:b w:val="0"/>
          <w:bCs w:val="0"/>
          <w:sz w:val="24"/>
          <w:szCs w:val="24"/>
        </w:rPr>
        <w:t>у</w:t>
      </w:r>
      <w:r w:rsidRPr="003F0482">
        <w:rPr>
          <w:rFonts w:ascii="Times New Roman" w:eastAsia="Times New Roman" w:hAnsi="Times New Roman" w:cs="Times New Roman"/>
          <w:b w:val="0"/>
          <w:bCs w:val="0"/>
          <w:sz w:val="24"/>
          <w:szCs w:val="24"/>
        </w:rPr>
        <w:t>ществующих земельных участков.</w:t>
      </w:r>
    </w:p>
    <w:p w:rsidR="003F0482" w:rsidRPr="003F0482" w:rsidRDefault="003F0482" w:rsidP="003F0482">
      <w:pPr>
        <w:widowControl/>
        <w:tabs>
          <w:tab w:val="left" w:pos="946"/>
        </w:tabs>
        <w:spacing w:line="237" w:lineRule="auto"/>
        <w:ind w:left="220"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lastRenderedPageBreak/>
        <w:t xml:space="preserve">        В </w:t>
      </w:r>
      <w:r w:rsidRPr="003F0482">
        <w:rPr>
          <w:rFonts w:ascii="Times New Roman" w:eastAsia="Times New Roman" w:hAnsi="Times New Roman" w:cs="Times New Roman"/>
          <w:b w:val="0"/>
          <w:bCs w:val="0"/>
          <w:sz w:val="24"/>
          <w:szCs w:val="24"/>
        </w:rPr>
        <w:t>границах территории объекта культурного наследия могут находиться земли, в отнош</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нии которых не проведен государственный кадастровый учет.</w:t>
      </w:r>
    </w:p>
    <w:p w:rsidR="003F0482" w:rsidRPr="003F0482" w:rsidRDefault="003F0482" w:rsidP="003F0482">
      <w:pPr>
        <w:widowControl/>
        <w:spacing w:line="2" w:lineRule="exact"/>
        <w:ind w:firstLine="0"/>
        <w:jc w:val="left"/>
        <w:rPr>
          <w:rFonts w:ascii="Times New Roman" w:eastAsia="Times New Roman" w:hAnsi="Times New Roman" w:cs="Times New Roman"/>
          <w:b w:val="0"/>
          <w:bCs w:val="0"/>
          <w:sz w:val="24"/>
          <w:szCs w:val="24"/>
        </w:rPr>
      </w:pPr>
    </w:p>
    <w:p w:rsidR="003F0482" w:rsidRPr="003F0482" w:rsidRDefault="003F0482" w:rsidP="003F0482">
      <w:pPr>
        <w:widowControl/>
        <w:spacing w:line="239" w:lineRule="auto"/>
        <w:ind w:firstLine="710"/>
        <w:rPr>
          <w:rFonts w:ascii="Times New Roman" w:eastAsia="Times New Roman" w:hAnsi="Times New Roman" w:cs="Times New Roman"/>
          <w:b w:val="0"/>
          <w:bCs w:val="0"/>
          <w:sz w:val="24"/>
          <w:szCs w:val="24"/>
        </w:rPr>
      </w:pPr>
      <w:r w:rsidRPr="003F0482">
        <w:rPr>
          <w:rFonts w:ascii="Times New Roman" w:eastAsia="Times New Roman" w:hAnsi="Times New Roman" w:cs="Times New Roman"/>
          <w:b w:val="0"/>
          <w:bCs w:val="0"/>
          <w:sz w:val="24"/>
          <w:szCs w:val="24"/>
        </w:rPr>
        <w:t>11.2.5. Границы территории объекта культурного наследия, за исключением границ терр</w:t>
      </w:r>
      <w:r w:rsidRPr="003F0482">
        <w:rPr>
          <w:rFonts w:ascii="Times New Roman" w:eastAsia="Times New Roman" w:hAnsi="Times New Roman" w:cs="Times New Roman"/>
          <w:b w:val="0"/>
          <w:bCs w:val="0"/>
          <w:sz w:val="24"/>
          <w:szCs w:val="24"/>
        </w:rPr>
        <w:t>и</w:t>
      </w:r>
      <w:r w:rsidRPr="003F0482">
        <w:rPr>
          <w:rFonts w:ascii="Times New Roman" w:eastAsia="Times New Roman" w:hAnsi="Times New Roman" w:cs="Times New Roman"/>
          <w:b w:val="0"/>
          <w:bCs w:val="0"/>
          <w:sz w:val="24"/>
          <w:szCs w:val="24"/>
        </w:rPr>
        <w:t>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t>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3F0482" w:rsidRPr="003F0482" w:rsidRDefault="003F0482" w:rsidP="003F0482">
      <w:pPr>
        <w:widowControl/>
        <w:spacing w:line="256" w:lineRule="auto"/>
        <w:ind w:left="20" w:right="20" w:firstLine="710"/>
        <w:rPr>
          <w:rFonts w:ascii="Times New Roman" w:eastAsia="Times New Roman" w:hAnsi="Times New Roman" w:cs="Times New Roman"/>
          <w:b w:val="0"/>
          <w:bCs w:val="0"/>
          <w:sz w:val="24"/>
          <w:szCs w:val="24"/>
        </w:rPr>
      </w:pPr>
      <w:r w:rsidRPr="003F0482">
        <w:rPr>
          <w:rFonts w:ascii="Times New Roman" w:eastAsia="Times New Roman" w:hAnsi="Times New Roman" w:cs="Times New Roman"/>
          <w:b w:val="0"/>
          <w:bCs w:val="0"/>
          <w:sz w:val="24"/>
          <w:szCs w:val="24"/>
        </w:rPr>
        <w:t>Границы территории объекта археологического наследия определяются на основании а</w:t>
      </w:r>
      <w:r w:rsidRPr="003F0482">
        <w:rPr>
          <w:rFonts w:ascii="Times New Roman" w:eastAsia="Times New Roman" w:hAnsi="Times New Roman" w:cs="Times New Roman"/>
          <w:b w:val="0"/>
          <w:bCs w:val="0"/>
          <w:sz w:val="24"/>
          <w:szCs w:val="24"/>
        </w:rPr>
        <w:t>р</w:t>
      </w:r>
      <w:r w:rsidRPr="003F0482">
        <w:rPr>
          <w:rFonts w:ascii="Times New Roman" w:eastAsia="Times New Roman" w:hAnsi="Times New Roman" w:cs="Times New Roman"/>
          <w:b w:val="0"/>
          <w:bCs w:val="0"/>
          <w:sz w:val="24"/>
          <w:szCs w:val="24"/>
        </w:rPr>
        <w:t>хеологических полевых работ.</w:t>
      </w:r>
    </w:p>
    <w:p w:rsidR="003F0482" w:rsidRPr="003F0482" w:rsidRDefault="003F0482" w:rsidP="003F0482">
      <w:pPr>
        <w:widowControl/>
        <w:spacing w:line="2"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Разработка проекта границ территории объекта культурного наследия осуществляется в соответствии с Приказом Министерства культуры Российской Федерации от 04.06.2015</w:t>
      </w:r>
      <w:r>
        <w:rPr>
          <w:rFonts w:ascii="Times New Roman" w:eastAsia="Times New Roman" w:hAnsi="Times New Roman" w:cs="Times New Roman"/>
          <w:b w:val="0"/>
          <w:bCs w:val="0"/>
          <w:sz w:val="24"/>
          <w:szCs w:val="24"/>
        </w:rPr>
        <w:t xml:space="preserve"> г.          </w:t>
      </w:r>
      <w:r w:rsidRPr="003F0482">
        <w:rPr>
          <w:rFonts w:ascii="Times New Roman" w:eastAsia="Times New Roman" w:hAnsi="Times New Roman" w:cs="Times New Roman"/>
          <w:b w:val="0"/>
          <w:bCs w:val="0"/>
          <w:sz w:val="24"/>
          <w:szCs w:val="24"/>
        </w:rPr>
        <w:t xml:space="preserve"> № 1745 «Об утверждении требований к составлению проектов границ территорий объектов культурного наследия».</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7"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Утвержденные границы территории объекта культурного наследия, режим ее использов</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ния учитываются и отображаются в документах территориального планирования, документации по планировке территории, в которые вносятся изменения в установленном порядке.</w:t>
      </w:r>
    </w:p>
    <w:p w:rsidR="003F0482" w:rsidRPr="003F0482" w:rsidRDefault="003F0482" w:rsidP="003F0482">
      <w:pPr>
        <w:widowControl/>
        <w:spacing w:line="3"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lef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11.2.6. Виды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 определяются статьей 5.1 Федерального закона от 25.06.2002</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73-ФЗ «Об объектах культурного наследия (памятниках истории и культуры) народов Российской Федерации».</w:t>
      </w:r>
    </w:p>
    <w:p w:rsidR="003F0482" w:rsidRPr="003F0482" w:rsidRDefault="003F0482" w:rsidP="003F0482">
      <w:pPr>
        <w:widowControl/>
        <w:spacing w:line="3"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11.2.7. В целях обеспечения сохранности объекта культурного наследия в его историч</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ской среде на сопряженной с ним территории устанавливаются зоны охраны объекта культурн</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го наследия. В целях одновременного обеспечения сохранности нескольких объектов культурн</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го наследия в их исторической среде допускается установление для данных объектов культурн</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го наследия объединенной зоны охраны объектов культурного наследия.</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Разработка проекта зон охраны объектов культурного наследия, проекта объединенной зоны охраны объектов культурного наследия осуществляется в соответствии с Положением о з</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нах охраны объектов культурного наследия (памятников истории и культуры) народов Росси</w:t>
      </w:r>
      <w:r w:rsidRPr="003F0482">
        <w:rPr>
          <w:rFonts w:ascii="Times New Roman" w:eastAsia="Times New Roman" w:hAnsi="Times New Roman" w:cs="Times New Roman"/>
          <w:b w:val="0"/>
          <w:bCs w:val="0"/>
          <w:sz w:val="24"/>
          <w:szCs w:val="24"/>
        </w:rPr>
        <w:t>й</w:t>
      </w:r>
      <w:r w:rsidRPr="003F0482">
        <w:rPr>
          <w:rFonts w:ascii="Times New Roman" w:eastAsia="Times New Roman" w:hAnsi="Times New Roman" w:cs="Times New Roman"/>
          <w:b w:val="0"/>
          <w:bCs w:val="0"/>
          <w:sz w:val="24"/>
          <w:szCs w:val="24"/>
        </w:rPr>
        <w:t xml:space="preserve">ской Федерации, утвержденным Постановлением Правительства Российской Федерации от </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12.09.2015</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972.</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Утвержденные границы зон охраны объекта культурного наследия (объединенной зоны охраны), режимы использования земель в границах данных зон обязательно учитываются и отображаются в документах территориального планирования, в правилах землепользования и з</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стройки, в документации по планировке территории (в случае необходимости в указанные док</w:t>
      </w:r>
      <w:r w:rsidRPr="003F0482">
        <w:rPr>
          <w:rFonts w:ascii="Times New Roman" w:eastAsia="Times New Roman" w:hAnsi="Times New Roman" w:cs="Times New Roman"/>
          <w:b w:val="0"/>
          <w:bCs w:val="0"/>
          <w:sz w:val="24"/>
          <w:szCs w:val="24"/>
        </w:rPr>
        <w:t>у</w:t>
      </w:r>
      <w:r w:rsidRPr="003F0482">
        <w:rPr>
          <w:rFonts w:ascii="Times New Roman" w:eastAsia="Times New Roman" w:hAnsi="Times New Roman" w:cs="Times New Roman"/>
          <w:b w:val="0"/>
          <w:bCs w:val="0"/>
          <w:sz w:val="24"/>
          <w:szCs w:val="24"/>
        </w:rPr>
        <w:t>менты вносятся изменения в установленном порядке).</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11.2.8. В целях обеспечения сохранности объектов культурного наследия и композицио</w:t>
      </w:r>
      <w:r w:rsidRPr="003F0482">
        <w:rPr>
          <w:rFonts w:ascii="Times New Roman" w:eastAsia="Times New Roman" w:hAnsi="Times New Roman" w:cs="Times New Roman"/>
          <w:b w:val="0"/>
          <w:bCs w:val="0"/>
          <w:sz w:val="24"/>
          <w:szCs w:val="24"/>
        </w:rPr>
        <w:t>н</w:t>
      </w:r>
      <w:r w:rsidRPr="003F0482">
        <w:rPr>
          <w:rFonts w:ascii="Times New Roman" w:eastAsia="Times New Roman" w:hAnsi="Times New Roman" w:cs="Times New Roman"/>
          <w:b w:val="0"/>
          <w:bCs w:val="0"/>
          <w:sz w:val="24"/>
          <w:szCs w:val="24"/>
        </w:rPr>
        <w:t>но-видовых связей (панорам) устанавливаются защитные зоны объектов культурного наследия в соответствии с требованиями статьи 34.1 Федерального закона от 25.06.2002</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73-ФЗ «Об объектах культурного наследия (памятниках истории и культуры) народов Российской Федер</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ции».</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tabs>
          <w:tab w:val="left" w:pos="993"/>
        </w:tabs>
        <w:spacing w:line="239" w:lineRule="auto"/>
        <w:ind w:right="20" w:firstLine="0"/>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 </w:t>
      </w:r>
      <w:r w:rsidRPr="003F0482">
        <w:rPr>
          <w:rFonts w:ascii="Times New Roman" w:eastAsia="Times New Roman" w:hAnsi="Times New Roman" w:cs="Times New Roman"/>
          <w:b w:val="0"/>
          <w:bCs w:val="0"/>
          <w:sz w:val="24"/>
          <w:szCs w:val="24"/>
        </w:rPr>
        <w:t>границах защитных зон запрещаются строительство объектов капитального строител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t>ства и их реконструкция, связанная с изменением их параметров (высоты, количества этажей,</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площади), за исключением строительства и реконструкции линейных объектов.</w:t>
      </w:r>
    </w:p>
    <w:p w:rsidR="003F0482" w:rsidRPr="003F0482" w:rsidRDefault="003F0482" w:rsidP="003F0482">
      <w:pPr>
        <w:widowControl/>
        <w:spacing w:line="1" w:lineRule="exact"/>
        <w:ind w:firstLine="0"/>
        <w:jc w:val="left"/>
        <w:rPr>
          <w:rFonts w:ascii="Times New Roman" w:eastAsia="Times New Roman" w:hAnsi="Times New Roman" w:cs="Times New Roman"/>
          <w:b w:val="0"/>
          <w:bCs w:val="0"/>
          <w:sz w:val="24"/>
          <w:szCs w:val="24"/>
        </w:rPr>
      </w:pPr>
    </w:p>
    <w:p w:rsidR="00E65504" w:rsidRPr="00D4540F" w:rsidRDefault="003F0482" w:rsidP="003F0482">
      <w:pPr>
        <w:spacing w:line="239" w:lineRule="auto"/>
        <w:ind w:firstLine="720"/>
        <w:rPr>
          <w:rFonts w:ascii="Times New Roman" w:hAnsi="Times New Roman" w:cs="Times New Roman"/>
          <w:b w:val="0"/>
          <w:bCs w:val="0"/>
          <w:sz w:val="24"/>
          <w:szCs w:val="24"/>
        </w:rPr>
      </w:pPr>
      <w:r w:rsidRPr="003F0482">
        <w:rPr>
          <w:rFonts w:ascii="Times New Roman" w:eastAsia="Times New Roman" w:hAnsi="Times New Roman" w:cs="Times New Roman"/>
          <w:b w:val="0"/>
          <w:bCs w:val="0"/>
          <w:sz w:val="24"/>
          <w:szCs w:val="24"/>
        </w:rPr>
        <w:t>11.2.9. Расчетные показатели – минимальные расстояния от объектов культурного насл</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дия местного значения до транспортных и инженерных коммуникаций следует принимать в с</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ответствии с таблицей 11.2.1.</w:t>
      </w:r>
    </w:p>
    <w:p w:rsidR="00E65504" w:rsidRPr="00D4540F" w:rsidRDefault="00E65504" w:rsidP="00E65504">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F0482">
        <w:rPr>
          <w:rFonts w:ascii="Times New Roman" w:hAnsi="Times New Roman" w:cs="Times New Roman"/>
          <w:b w:val="0"/>
          <w:bCs w:val="0"/>
          <w:sz w:val="24"/>
          <w:szCs w:val="24"/>
        </w:rPr>
        <w:t>11.2.1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3"/>
        <w:gridCol w:w="3086"/>
      </w:tblGrid>
      <w:tr w:rsidR="00E65504" w:rsidRPr="00D4540F" w:rsidTr="009C7F1D">
        <w:trPr>
          <w:trHeight w:val="312"/>
          <w:jc w:val="center"/>
        </w:trPr>
        <w:tc>
          <w:tcPr>
            <w:tcW w:w="6973" w:type="dxa"/>
            <w:vAlign w:val="center"/>
          </w:tcPr>
          <w:p w:rsidR="00E65504" w:rsidRPr="00D4540F" w:rsidRDefault="00E65504" w:rsidP="00200480">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w:t>
            </w:r>
          </w:p>
        </w:tc>
        <w:tc>
          <w:tcPr>
            <w:tcW w:w="3086" w:type="dxa"/>
            <w:vAlign w:val="center"/>
          </w:tcPr>
          <w:p w:rsidR="00E65504" w:rsidRPr="00D4540F" w:rsidRDefault="003F0482" w:rsidP="00200480">
            <w:pPr>
              <w:spacing w:line="239" w:lineRule="auto"/>
              <w:ind w:firstLine="0"/>
              <w:jc w:val="center"/>
              <w:rPr>
                <w:rFonts w:ascii="Times New Roman" w:hAnsi="Times New Roman" w:cs="Times New Roman"/>
                <w:bCs w:val="0"/>
                <w:sz w:val="24"/>
                <w:szCs w:val="24"/>
              </w:rPr>
            </w:pPr>
            <w:r>
              <w:rPr>
                <w:rFonts w:ascii="Times New Roman" w:hAnsi="Times New Roman" w:cs="Times New Roman"/>
                <w:bCs w:val="0"/>
                <w:sz w:val="24"/>
                <w:szCs w:val="24"/>
              </w:rPr>
              <w:t>Р</w:t>
            </w:r>
            <w:r w:rsidR="00E65504" w:rsidRPr="00D4540F">
              <w:rPr>
                <w:rFonts w:ascii="Times New Roman" w:hAnsi="Times New Roman" w:cs="Times New Roman"/>
                <w:bCs w:val="0"/>
                <w:sz w:val="24"/>
                <w:szCs w:val="24"/>
              </w:rPr>
              <w:t>асстояния до объектов, м</w:t>
            </w:r>
          </w:p>
        </w:tc>
      </w:tr>
      <w:tr w:rsidR="00E65504" w:rsidRPr="00D4540F" w:rsidTr="009C7F1D">
        <w:trPr>
          <w:jc w:val="center"/>
        </w:trPr>
        <w:tc>
          <w:tcPr>
            <w:tcW w:w="6973" w:type="dxa"/>
          </w:tcPr>
          <w:p w:rsidR="00E65504" w:rsidRPr="00D4540F" w:rsidRDefault="00E65504" w:rsidP="00200480">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Проезжие части магистралей скоростного и непрерывного дв</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жения:</w:t>
            </w:r>
          </w:p>
          <w:p w:rsidR="00E65504" w:rsidRPr="00D4540F" w:rsidRDefault="00E65504" w:rsidP="00200480">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условиях сложного рельефа</w:t>
            </w:r>
          </w:p>
          <w:p w:rsidR="00E65504" w:rsidRPr="00D4540F" w:rsidRDefault="00E65504" w:rsidP="00200480">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плоском рельефе</w:t>
            </w:r>
          </w:p>
        </w:tc>
        <w:tc>
          <w:tcPr>
            <w:tcW w:w="3086" w:type="dxa"/>
          </w:tcPr>
          <w:p w:rsidR="00E65504" w:rsidRDefault="00E65504" w:rsidP="00200480">
            <w:pPr>
              <w:spacing w:line="239" w:lineRule="auto"/>
              <w:ind w:firstLine="0"/>
              <w:jc w:val="center"/>
              <w:rPr>
                <w:rFonts w:ascii="Times New Roman" w:hAnsi="Times New Roman" w:cs="Times New Roman"/>
                <w:b w:val="0"/>
                <w:bCs w:val="0"/>
                <w:sz w:val="24"/>
                <w:szCs w:val="24"/>
              </w:rPr>
            </w:pPr>
          </w:p>
          <w:p w:rsidR="003F0482" w:rsidRPr="00D4540F" w:rsidRDefault="003F0482" w:rsidP="00200480">
            <w:pPr>
              <w:spacing w:line="239" w:lineRule="auto"/>
              <w:ind w:firstLine="0"/>
              <w:jc w:val="center"/>
              <w:rPr>
                <w:rFonts w:ascii="Times New Roman" w:hAnsi="Times New Roman" w:cs="Times New Roman"/>
                <w:b w:val="0"/>
                <w:bCs w:val="0"/>
                <w:sz w:val="24"/>
                <w:szCs w:val="24"/>
              </w:rPr>
            </w:pP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65504" w:rsidRPr="00D4540F" w:rsidTr="009C7F1D">
        <w:trPr>
          <w:jc w:val="center"/>
        </w:trPr>
        <w:tc>
          <w:tcPr>
            <w:tcW w:w="6973" w:type="dxa"/>
          </w:tcPr>
          <w:p w:rsidR="00E65504" w:rsidRPr="00D4540F" w:rsidRDefault="00E65504" w:rsidP="0020048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Сети водопровода, канализации и теплоснабжения (кроме разв</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дящих)</w:t>
            </w:r>
          </w:p>
        </w:tc>
        <w:tc>
          <w:tcPr>
            <w:tcW w:w="3086" w:type="dxa"/>
            <w:vAlign w:val="center"/>
          </w:tcPr>
          <w:p w:rsidR="00E65504" w:rsidRPr="00D4540F" w:rsidRDefault="00E65504" w:rsidP="003F048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E65504" w:rsidRPr="00D4540F" w:rsidTr="009C7F1D">
        <w:trPr>
          <w:jc w:val="center"/>
        </w:trPr>
        <w:tc>
          <w:tcPr>
            <w:tcW w:w="6973" w:type="dxa"/>
          </w:tcPr>
          <w:p w:rsidR="00E65504" w:rsidRPr="00D4540F" w:rsidRDefault="00E65504" w:rsidP="0020048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Другие подземные инженерные сети</w:t>
            </w:r>
          </w:p>
        </w:tc>
        <w:tc>
          <w:tcPr>
            <w:tcW w:w="3086" w:type="dxa"/>
          </w:tcPr>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E65504" w:rsidRPr="00D4540F" w:rsidTr="009C7F1D">
        <w:trPr>
          <w:jc w:val="center"/>
        </w:trPr>
        <w:tc>
          <w:tcPr>
            <w:tcW w:w="6973" w:type="dxa"/>
          </w:tcPr>
          <w:p w:rsidR="00E65504" w:rsidRPr="00D4540F" w:rsidRDefault="00E65504" w:rsidP="0020048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Инженерные сети в условиях реконструкции:</w:t>
            </w:r>
          </w:p>
          <w:p w:rsidR="00E65504" w:rsidRPr="00D4540F" w:rsidRDefault="00E65504" w:rsidP="00200480">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водонесущие</w:t>
            </w:r>
          </w:p>
          <w:p w:rsidR="00E65504" w:rsidRPr="00D4540F" w:rsidRDefault="00E65504" w:rsidP="00200480">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неводонесущие</w:t>
            </w:r>
          </w:p>
        </w:tc>
        <w:tc>
          <w:tcPr>
            <w:tcW w:w="3086" w:type="dxa"/>
          </w:tcPr>
          <w:p w:rsidR="00E65504" w:rsidRPr="00D4540F" w:rsidRDefault="00E65504" w:rsidP="00200480">
            <w:pPr>
              <w:spacing w:line="239" w:lineRule="auto"/>
              <w:ind w:firstLine="0"/>
              <w:jc w:val="center"/>
              <w:rPr>
                <w:rFonts w:ascii="Times New Roman" w:hAnsi="Times New Roman" w:cs="Times New Roman"/>
                <w:b w:val="0"/>
                <w:bCs w:val="0"/>
                <w:sz w:val="24"/>
                <w:szCs w:val="24"/>
              </w:rPr>
            </w:pP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D17EA0" w:rsidRDefault="003F0482" w:rsidP="003F0482">
      <w:pPr>
        <w:widowControl/>
        <w:tabs>
          <w:tab w:val="left" w:pos="937"/>
        </w:tabs>
        <w:spacing w:line="273" w:lineRule="auto"/>
        <w:ind w:left="220" w:right="20" w:firstLine="0"/>
        <w:jc w:val="left"/>
        <w:rPr>
          <w:rFonts w:ascii="Times New Roman" w:eastAsia="Times New Roman" w:hAnsi="Times New Roman" w:cs="Times New Roman"/>
          <w:b w:val="0"/>
          <w:bCs w:val="0"/>
          <w:i/>
          <w:iCs/>
        </w:rPr>
      </w:pPr>
      <w:r>
        <w:rPr>
          <w:rFonts w:ascii="Times New Roman" w:eastAsia="Times New Roman" w:hAnsi="Times New Roman" w:cs="Times New Roman"/>
          <w:b w:val="0"/>
          <w:bCs w:val="0"/>
          <w:i/>
          <w:iCs/>
        </w:rPr>
        <w:t xml:space="preserve">       </w:t>
      </w:r>
    </w:p>
    <w:p w:rsidR="003F0482" w:rsidRPr="003F0482" w:rsidRDefault="003F0482" w:rsidP="003F0482">
      <w:pPr>
        <w:widowControl/>
        <w:tabs>
          <w:tab w:val="left" w:pos="937"/>
        </w:tabs>
        <w:spacing w:line="273" w:lineRule="auto"/>
        <w:ind w:left="220" w:right="20" w:firstLine="0"/>
        <w:jc w:val="left"/>
        <w:rPr>
          <w:rFonts w:ascii="Times New Roman" w:eastAsia="Times New Roman" w:hAnsi="Times New Roman" w:cs="Times New Roman"/>
          <w:b w:val="0"/>
          <w:bCs w:val="0"/>
          <w:i/>
          <w:iCs/>
        </w:rPr>
      </w:pPr>
      <w:r>
        <w:rPr>
          <w:rFonts w:ascii="Times New Roman" w:eastAsia="Times New Roman" w:hAnsi="Times New Roman" w:cs="Times New Roman"/>
          <w:b w:val="0"/>
          <w:bCs w:val="0"/>
          <w:i/>
          <w:iCs/>
        </w:rPr>
        <w:t xml:space="preserve">  П</w:t>
      </w:r>
      <w:r w:rsidRPr="003F0482">
        <w:rPr>
          <w:rFonts w:ascii="Times New Roman" w:eastAsia="Times New Roman" w:hAnsi="Times New Roman" w:cs="Times New Roman"/>
          <w:b w:val="0"/>
          <w:bCs w:val="0"/>
          <w:i/>
          <w:iCs/>
        </w:rPr>
        <w:t xml:space="preserve">р и м е ч а н и е : </w:t>
      </w:r>
      <w:r w:rsidRPr="003F0482">
        <w:rPr>
          <w:rFonts w:ascii="Times New Roman" w:eastAsia="Times New Roman" w:hAnsi="Times New Roman" w:cs="Times New Roman"/>
          <w:b w:val="0"/>
          <w:bCs w:val="0"/>
        </w:rPr>
        <w:t>При производстве земляных и строительных работ необходимо проведение специальных технических м</w:t>
      </w:r>
      <w:r w:rsidRPr="003F0482">
        <w:rPr>
          <w:rFonts w:ascii="Times New Roman" w:eastAsia="Times New Roman" w:hAnsi="Times New Roman" w:cs="Times New Roman"/>
          <w:b w:val="0"/>
          <w:bCs w:val="0"/>
        </w:rPr>
        <w:t>е</w:t>
      </w:r>
      <w:r w:rsidRPr="003F0482">
        <w:rPr>
          <w:rFonts w:ascii="Times New Roman" w:eastAsia="Times New Roman" w:hAnsi="Times New Roman" w:cs="Times New Roman"/>
          <w:b w:val="0"/>
          <w:bCs w:val="0"/>
        </w:rPr>
        <w:t>роприятий по обеспечению сохранности объектов культурного наследия.</w:t>
      </w:r>
    </w:p>
    <w:p w:rsidR="00D17EA0" w:rsidRDefault="00D17EA0" w:rsidP="003F0482">
      <w:pPr>
        <w:widowControl/>
        <w:spacing w:line="255" w:lineRule="auto"/>
        <w:ind w:firstLine="720"/>
        <w:rPr>
          <w:rFonts w:ascii="Times New Roman" w:eastAsia="Times New Roman" w:hAnsi="Times New Roman" w:cs="Times New Roman"/>
          <w:b w:val="0"/>
          <w:bCs w:val="0"/>
          <w:sz w:val="24"/>
          <w:szCs w:val="24"/>
        </w:rPr>
      </w:pPr>
    </w:p>
    <w:p w:rsidR="003F0482" w:rsidRPr="003F0482" w:rsidRDefault="003F0482" w:rsidP="003F0482">
      <w:pPr>
        <w:widowControl/>
        <w:spacing w:line="255" w:lineRule="auto"/>
        <w:ind w:firstLine="72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11.2.10. 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может быть ограничено или запрещено в установленном порядке.</w:t>
      </w:r>
    </w:p>
    <w:p w:rsidR="00E65504" w:rsidRPr="00D4540F" w:rsidRDefault="00E65504" w:rsidP="00E65504">
      <w:pPr>
        <w:spacing w:line="239" w:lineRule="auto"/>
        <w:ind w:firstLine="720"/>
        <w:rPr>
          <w:rFonts w:ascii="Times New Roman" w:hAnsi="Times New Roman" w:cs="Times New Roman"/>
          <w:b w:val="0"/>
          <w:bCs w:val="0"/>
          <w:sz w:val="24"/>
          <w:szCs w:val="24"/>
        </w:rPr>
      </w:pPr>
    </w:p>
    <w:p w:rsidR="00EA6E14" w:rsidRPr="00D4540F" w:rsidRDefault="003F0482" w:rsidP="003F0482">
      <w:pPr>
        <w:spacing w:line="240" w:lineRule="auto"/>
        <w:ind w:firstLine="720"/>
        <w:jc w:val="center"/>
        <w:rPr>
          <w:rFonts w:ascii="Times New Roman" w:hAnsi="Times New Roman" w:cs="Times New Roman"/>
          <w:bCs w:val="0"/>
          <w:sz w:val="24"/>
          <w:szCs w:val="24"/>
        </w:rPr>
      </w:pPr>
      <w:r>
        <w:rPr>
          <w:rFonts w:ascii="Times New Roman" w:hAnsi="Times New Roman" w:cs="Times New Roman"/>
          <w:bCs w:val="0"/>
          <w:sz w:val="24"/>
          <w:szCs w:val="24"/>
        </w:rPr>
        <w:t>12</w:t>
      </w:r>
      <w:r w:rsidR="00EA6E14" w:rsidRPr="00DE358D">
        <w:rPr>
          <w:rFonts w:ascii="Times New Roman" w:hAnsi="Times New Roman" w:cs="Times New Roman"/>
          <w:bCs w:val="0"/>
          <w:sz w:val="24"/>
          <w:szCs w:val="24"/>
        </w:rPr>
        <w:t xml:space="preserve">. </w:t>
      </w:r>
      <w:r w:rsidR="00EA6E14" w:rsidRPr="00DE358D">
        <w:rPr>
          <w:rFonts w:ascii="Times New Roman" w:hAnsi="Times New Roman" w:cs="Times New Roman"/>
          <w:spacing w:val="-2"/>
          <w:sz w:val="24"/>
          <w:szCs w:val="24"/>
        </w:rPr>
        <w:t>НОРМАТИВЫ ГРАДОСТРОИТЕЛЬНОГО ПРОЕКТИРОВАНИЯ ЗОН</w:t>
      </w:r>
      <w:r w:rsidR="00EA6E14" w:rsidRPr="00DE358D">
        <w:rPr>
          <w:rFonts w:ascii="Times New Roman" w:hAnsi="Times New Roman" w:cs="Times New Roman"/>
          <w:bCs w:val="0"/>
          <w:spacing w:val="-2"/>
          <w:sz w:val="24"/>
          <w:szCs w:val="24"/>
        </w:rPr>
        <w:t xml:space="preserve"> </w:t>
      </w:r>
      <w:r>
        <w:rPr>
          <w:rFonts w:ascii="Times New Roman" w:hAnsi="Times New Roman" w:cs="Times New Roman"/>
          <w:bCs w:val="0"/>
          <w:spacing w:val="-2"/>
          <w:sz w:val="24"/>
          <w:szCs w:val="24"/>
        </w:rPr>
        <w:t xml:space="preserve">            </w:t>
      </w:r>
      <w:r w:rsidR="00EA6E14" w:rsidRPr="00DE358D">
        <w:rPr>
          <w:rFonts w:ascii="Times New Roman" w:hAnsi="Times New Roman" w:cs="Times New Roman"/>
          <w:bCs w:val="0"/>
          <w:spacing w:val="-2"/>
          <w:sz w:val="24"/>
          <w:szCs w:val="24"/>
        </w:rPr>
        <w:t>СПЕЦИАЛЬНОГО НАЗНАЧЕНИЯ</w:t>
      </w:r>
    </w:p>
    <w:p w:rsidR="00EA6E14" w:rsidRPr="00D4540F" w:rsidRDefault="00EA6E14" w:rsidP="00AF783C">
      <w:pPr>
        <w:spacing w:line="240" w:lineRule="auto"/>
        <w:ind w:firstLine="720"/>
        <w:rPr>
          <w:rFonts w:ascii="Times New Roman" w:hAnsi="Times New Roman" w:cs="Times New Roman"/>
          <w:b w:val="0"/>
          <w:bCs w:val="0"/>
          <w:sz w:val="24"/>
          <w:szCs w:val="24"/>
        </w:rPr>
      </w:pPr>
    </w:p>
    <w:p w:rsidR="00EA6E14" w:rsidRPr="00D4540F" w:rsidRDefault="003F0482" w:rsidP="00AF783C">
      <w:pPr>
        <w:spacing w:line="240" w:lineRule="auto"/>
        <w:ind w:firstLine="720"/>
        <w:rPr>
          <w:rFonts w:ascii="Times New Roman" w:hAnsi="Times New Roman" w:cs="Times New Roman"/>
          <w:sz w:val="24"/>
          <w:szCs w:val="24"/>
        </w:rPr>
      </w:pPr>
      <w:r>
        <w:rPr>
          <w:rFonts w:ascii="Times New Roman" w:hAnsi="Times New Roman" w:cs="Times New Roman"/>
          <w:sz w:val="24"/>
          <w:szCs w:val="24"/>
        </w:rPr>
        <w:t>12.1</w:t>
      </w:r>
      <w:r w:rsidR="00EA6E14" w:rsidRPr="00D4540F">
        <w:rPr>
          <w:rFonts w:ascii="Times New Roman" w:hAnsi="Times New Roman" w:cs="Times New Roman"/>
          <w:sz w:val="24"/>
          <w:szCs w:val="24"/>
        </w:rPr>
        <w:t>. Объекты, необходимые для организации ритуальных услуг, места захоронения</w:t>
      </w:r>
    </w:p>
    <w:p w:rsidR="00EA6E14" w:rsidRPr="00D4540F" w:rsidRDefault="00EA6E14" w:rsidP="00AF783C">
      <w:pPr>
        <w:spacing w:line="240" w:lineRule="auto"/>
        <w:ind w:firstLine="720"/>
        <w:rPr>
          <w:rFonts w:ascii="Times New Roman" w:hAnsi="Times New Roman" w:cs="Times New Roman"/>
          <w:b w:val="0"/>
          <w:sz w:val="24"/>
          <w:szCs w:val="24"/>
        </w:rPr>
      </w:pPr>
    </w:p>
    <w:p w:rsidR="00EA6E14" w:rsidRPr="00D4540F" w:rsidRDefault="003F0482" w:rsidP="003F0482">
      <w:pPr>
        <w:spacing w:line="240" w:lineRule="auto"/>
        <w:ind w:firstLine="708"/>
        <w:rPr>
          <w:rFonts w:ascii="Times New Roman" w:hAnsi="Times New Roman" w:cs="Times New Roman"/>
          <w:b w:val="0"/>
          <w:sz w:val="24"/>
          <w:szCs w:val="24"/>
        </w:rPr>
      </w:pPr>
      <w:r w:rsidRPr="003F0482">
        <w:rPr>
          <w:rFonts w:ascii="Times New Roman" w:hAnsi="Times New Roman" w:cs="Times New Roman"/>
          <w:b w:val="0"/>
          <w:sz w:val="24"/>
          <w:szCs w:val="24"/>
        </w:rPr>
        <w:t xml:space="preserve">12.1.1. Расчетные показатели минимально допустимого уровня обеспеченности </w:t>
      </w:r>
      <w:r>
        <w:rPr>
          <w:rFonts w:ascii="Times New Roman" w:hAnsi="Times New Roman" w:cs="Times New Roman"/>
          <w:b w:val="0"/>
          <w:sz w:val="24"/>
          <w:szCs w:val="24"/>
        </w:rPr>
        <w:t xml:space="preserve">сельского поселения </w:t>
      </w:r>
      <w:r w:rsidRPr="003F0482">
        <w:rPr>
          <w:rFonts w:ascii="Times New Roman" w:hAnsi="Times New Roman" w:cs="Times New Roman"/>
          <w:b w:val="0"/>
          <w:sz w:val="24"/>
          <w:szCs w:val="24"/>
        </w:rPr>
        <w:t>объектами, необходимыми для организации ритуальных услуг и мест захоронения, и максимально допустимого уровня территориальной доступности таких объектов для населения приведены в таблице 12.1.1</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3F0482">
        <w:rPr>
          <w:rFonts w:ascii="Times New Roman" w:hAnsi="Times New Roman" w:cs="Times New Roman"/>
          <w:b w:val="0"/>
          <w:sz w:val="24"/>
          <w:szCs w:val="24"/>
        </w:rPr>
        <w:t>12.1</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8"/>
        <w:gridCol w:w="3488"/>
        <w:gridCol w:w="3661"/>
      </w:tblGrid>
      <w:tr w:rsidR="00EA6E14" w:rsidRPr="00D4540F">
        <w:trPr>
          <w:trHeight w:val="312"/>
          <w:jc w:val="center"/>
        </w:trPr>
        <w:tc>
          <w:tcPr>
            <w:tcW w:w="2908" w:type="dxa"/>
            <w:vMerge w:val="restart"/>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49" w:type="dxa"/>
            <w:gridSpan w:val="2"/>
            <w:vAlign w:val="center"/>
          </w:tcPr>
          <w:p w:rsidR="00EA6E14" w:rsidRPr="00D4540F" w:rsidRDefault="003F0482" w:rsidP="00F423C3">
            <w:pPr>
              <w:spacing w:line="239" w:lineRule="auto"/>
              <w:ind w:firstLine="0"/>
              <w:jc w:val="center"/>
              <w:rPr>
                <w:rFonts w:ascii="Times New Roman" w:hAnsi="Times New Roman" w:cs="Times New Roman"/>
                <w:bCs w:val="0"/>
                <w:sz w:val="24"/>
                <w:szCs w:val="24"/>
              </w:rPr>
            </w:pPr>
            <w:r w:rsidRPr="003F0482">
              <w:rPr>
                <w:rFonts w:ascii="Times New Roman" w:hAnsi="Times New Roman" w:cs="Times New Roman"/>
                <w:bCs w:val="0"/>
                <w:sz w:val="24"/>
                <w:szCs w:val="24"/>
              </w:rPr>
              <w:t>Расчетные показатели</w:t>
            </w:r>
          </w:p>
        </w:tc>
      </w:tr>
      <w:tr w:rsidR="00EA6E14" w:rsidRPr="00D4540F">
        <w:trPr>
          <w:trHeight w:val="302"/>
          <w:jc w:val="center"/>
        </w:trPr>
        <w:tc>
          <w:tcPr>
            <w:tcW w:w="2908" w:type="dxa"/>
            <w:vMerge/>
            <w:vAlign w:val="center"/>
          </w:tcPr>
          <w:p w:rsidR="00EA6E14" w:rsidRPr="00D4540F" w:rsidRDefault="00EA6E14" w:rsidP="00F423C3">
            <w:pPr>
              <w:spacing w:line="239" w:lineRule="auto"/>
              <w:ind w:firstLine="0"/>
              <w:rPr>
                <w:rFonts w:ascii="Times New Roman" w:hAnsi="Times New Roman" w:cs="Times New Roman"/>
                <w:bCs w:val="0"/>
                <w:sz w:val="24"/>
                <w:szCs w:val="24"/>
              </w:rPr>
            </w:pPr>
          </w:p>
        </w:tc>
        <w:tc>
          <w:tcPr>
            <w:tcW w:w="3488" w:type="dxa"/>
            <w:vAlign w:val="center"/>
          </w:tcPr>
          <w:p w:rsidR="00EA6E14" w:rsidRPr="00D4540F" w:rsidRDefault="00EA6E14"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661" w:type="dxa"/>
            <w:vAlign w:val="center"/>
          </w:tcPr>
          <w:p w:rsidR="00EA6E14" w:rsidRPr="00D4540F" w:rsidRDefault="00EA6E14"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EA6E14" w:rsidRPr="00D4540F" w:rsidTr="00200480">
        <w:trPr>
          <w:trHeight w:val="242"/>
          <w:jc w:val="center"/>
        </w:trPr>
        <w:tc>
          <w:tcPr>
            <w:tcW w:w="2908" w:type="dxa"/>
            <w:tcBorders>
              <w:bottom w:val="single" w:sz="4" w:space="0" w:color="auto"/>
            </w:tcBorders>
            <w:vAlign w:val="center"/>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Бюро похоронного обслуживания</w:t>
            </w:r>
          </w:p>
        </w:tc>
        <w:tc>
          <w:tcPr>
            <w:tcW w:w="3488" w:type="dxa"/>
            <w:tcBorders>
              <w:bottom w:val="single" w:sz="4" w:space="0" w:color="auto"/>
            </w:tcBorders>
            <w:vAlign w:val="center"/>
          </w:tcPr>
          <w:p w:rsidR="00EA6E14" w:rsidRPr="00D4540F" w:rsidRDefault="00EA6E14" w:rsidP="00200480">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заданию на проектирование, </w:t>
            </w:r>
          </w:p>
        </w:tc>
        <w:tc>
          <w:tcPr>
            <w:tcW w:w="3661" w:type="dxa"/>
            <w:tcBorders>
              <w:bottom w:val="single" w:sz="4" w:space="0" w:color="auto"/>
            </w:tcBorders>
            <w:vAlign w:val="center"/>
          </w:tcPr>
          <w:p w:rsidR="00EA6E14" w:rsidRPr="00D4540F" w:rsidRDefault="00EA6E14"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EA6E14" w:rsidRPr="00D4540F" w:rsidTr="00200480">
        <w:trPr>
          <w:trHeight w:val="242"/>
          <w:jc w:val="center"/>
        </w:trPr>
        <w:tc>
          <w:tcPr>
            <w:tcW w:w="2908" w:type="dxa"/>
            <w:tcBorders>
              <w:bottom w:val="single" w:sz="4" w:space="0" w:color="auto"/>
            </w:tcBorders>
            <w:vAlign w:val="center"/>
          </w:tcPr>
          <w:p w:rsidR="00EA6E14" w:rsidRPr="00D4540F" w:rsidRDefault="00EA6E14"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Кладбище традиционного захоронения</w:t>
            </w:r>
          </w:p>
        </w:tc>
        <w:tc>
          <w:tcPr>
            <w:tcW w:w="3488" w:type="dxa"/>
            <w:tcBorders>
              <w:bottom w:val="single" w:sz="4" w:space="0" w:color="auto"/>
            </w:tcBorders>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0,24 га на 1000 чел. *</w:t>
            </w:r>
          </w:p>
        </w:tc>
        <w:tc>
          <w:tcPr>
            <w:tcW w:w="3661" w:type="dxa"/>
            <w:tcBorders>
              <w:bottom w:val="single" w:sz="4" w:space="0" w:color="auto"/>
            </w:tcBorders>
            <w:vAlign w:val="center"/>
          </w:tcPr>
          <w:p w:rsidR="00EA6E14" w:rsidRPr="00D4540F" w:rsidRDefault="00EA6E14"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EA6E14" w:rsidRPr="00200480" w:rsidRDefault="00EA6E14" w:rsidP="00AF783C">
      <w:pPr>
        <w:spacing w:before="120" w:line="239" w:lineRule="auto"/>
        <w:ind w:firstLine="709"/>
        <w:rPr>
          <w:rFonts w:ascii="Times New Roman" w:hAnsi="Times New Roman" w:cs="Times New Roman"/>
          <w:b w:val="0"/>
          <w:sz w:val="20"/>
          <w:szCs w:val="20"/>
        </w:rPr>
      </w:pPr>
      <w:r w:rsidRPr="00200480">
        <w:rPr>
          <w:rFonts w:ascii="Times New Roman" w:hAnsi="Times New Roman" w:cs="Times New Roman"/>
          <w:b w:val="0"/>
          <w:sz w:val="20"/>
          <w:szCs w:val="20"/>
        </w:rPr>
        <w:t xml:space="preserve">* Размер земельного участка для кладбища не может превышать 40 га. </w:t>
      </w:r>
    </w:p>
    <w:p w:rsidR="00EA6E14" w:rsidRPr="00D4540F" w:rsidRDefault="00EA6E14" w:rsidP="00AF783C">
      <w:pPr>
        <w:spacing w:line="240" w:lineRule="auto"/>
        <w:ind w:firstLine="720"/>
        <w:rPr>
          <w:rFonts w:ascii="Times New Roman" w:hAnsi="Times New Roman" w:cs="Times New Roman"/>
          <w:b w:val="0"/>
          <w:sz w:val="24"/>
          <w:szCs w:val="24"/>
        </w:rPr>
      </w:pPr>
    </w:p>
    <w:p w:rsidR="00200480" w:rsidRPr="00200480" w:rsidRDefault="00200480" w:rsidP="00200480">
      <w:pPr>
        <w:spacing w:line="240" w:lineRule="auto"/>
        <w:ind w:firstLine="720"/>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12.1.2. Расчетные показатели градостроительного проектирования объектов, необходимых для организации ритуальных услуг и мест захоронения, приведены в таблице 12.1.2.</w:t>
      </w:r>
    </w:p>
    <w:tbl>
      <w:tblPr>
        <w:tblW w:w="10170" w:type="dxa"/>
        <w:tblInd w:w="30" w:type="dxa"/>
        <w:tblLayout w:type="fixed"/>
        <w:tblCellMar>
          <w:left w:w="0" w:type="dxa"/>
          <w:right w:w="0" w:type="dxa"/>
        </w:tblCellMar>
        <w:tblLook w:val="04A0" w:firstRow="1" w:lastRow="0" w:firstColumn="1" w:lastColumn="0" w:noHBand="0" w:noVBand="1"/>
      </w:tblPr>
      <w:tblGrid>
        <w:gridCol w:w="2805"/>
        <w:gridCol w:w="2268"/>
        <w:gridCol w:w="242"/>
        <w:gridCol w:w="4710"/>
        <w:gridCol w:w="10"/>
        <w:gridCol w:w="105"/>
        <w:gridCol w:w="10"/>
        <w:gridCol w:w="20"/>
      </w:tblGrid>
      <w:tr w:rsidR="00200480" w:rsidRPr="00200480" w:rsidTr="009C7F1D">
        <w:trPr>
          <w:trHeight w:val="298"/>
        </w:trPr>
        <w:tc>
          <w:tcPr>
            <w:tcW w:w="2805"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510" w:type="dxa"/>
            <w:gridSpan w:val="2"/>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710" w:type="dxa"/>
            <w:vAlign w:val="bottom"/>
          </w:tcPr>
          <w:p w:rsidR="00200480" w:rsidRPr="00200480" w:rsidRDefault="00200480" w:rsidP="00200480">
            <w:pPr>
              <w:spacing w:line="240" w:lineRule="auto"/>
              <w:ind w:firstLine="720"/>
              <w:jc w:val="righ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Таблица 12.1.2</w:t>
            </w:r>
          </w:p>
        </w:tc>
        <w:tc>
          <w:tcPr>
            <w:tcW w:w="145" w:type="dxa"/>
            <w:gridSpan w:val="4"/>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86"/>
        </w:trPr>
        <w:tc>
          <w:tcPr>
            <w:tcW w:w="2805" w:type="dxa"/>
            <w:vMerge w:val="restart"/>
            <w:tcBorders>
              <w:top w:val="single" w:sz="8" w:space="0" w:color="auto"/>
              <w:left w:val="single" w:sz="8" w:space="0" w:color="auto"/>
              <w:right w:val="single" w:sz="8" w:space="0" w:color="auto"/>
            </w:tcBorders>
            <w:vAlign w:val="center"/>
          </w:tcPr>
          <w:p w:rsidR="00200480" w:rsidRPr="00200480" w:rsidRDefault="00200480" w:rsidP="00200480">
            <w:pPr>
              <w:spacing w:line="240" w:lineRule="auto"/>
              <w:ind w:firstLine="0"/>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Наименование</w:t>
            </w:r>
          </w:p>
          <w:p w:rsidR="00200480" w:rsidRPr="00200480" w:rsidRDefault="00200480" w:rsidP="00200480">
            <w:pPr>
              <w:spacing w:line="240" w:lineRule="auto"/>
              <w:ind w:firstLine="0"/>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объектов</w:t>
            </w:r>
          </w:p>
        </w:tc>
        <w:tc>
          <w:tcPr>
            <w:tcW w:w="7230" w:type="dxa"/>
            <w:gridSpan w:val="4"/>
            <w:tcBorders>
              <w:top w:val="single" w:sz="8" w:space="0" w:color="auto"/>
              <w:bottom w:val="single" w:sz="4" w:space="0" w:color="auto"/>
              <w:right w:val="single" w:sz="8" w:space="0" w:color="auto"/>
            </w:tcBorders>
            <w:vAlign w:val="center"/>
          </w:tcPr>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Расчетные показатели</w:t>
            </w:r>
          </w:p>
        </w:tc>
        <w:tc>
          <w:tcPr>
            <w:tcW w:w="105" w:type="dxa"/>
            <w:tcBorders>
              <w:lef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30" w:type="dxa"/>
            <w:gridSpan w:val="2"/>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25"/>
        </w:trPr>
        <w:tc>
          <w:tcPr>
            <w:tcW w:w="2805" w:type="dxa"/>
            <w:vMerge/>
            <w:tcBorders>
              <w:left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val="restart"/>
            <w:tcBorders>
              <w:top w:val="single" w:sz="4" w:space="0" w:color="auto"/>
              <w:right w:val="single" w:sz="8" w:space="0" w:color="auto"/>
            </w:tcBorders>
            <w:vAlign w:val="center"/>
          </w:tcPr>
          <w:p w:rsidR="00200480" w:rsidRDefault="00200480" w:rsidP="00200480">
            <w:pPr>
              <w:spacing w:line="240" w:lineRule="auto"/>
              <w:ind w:firstLine="151"/>
              <w:jc w:val="center"/>
              <w:rPr>
                <w:rFonts w:ascii="Times New Roman" w:hAnsi="Times New Roman" w:cs="Times New Roman"/>
                <w:spacing w:val="-3"/>
                <w:sz w:val="24"/>
                <w:szCs w:val="24"/>
              </w:rPr>
            </w:pPr>
            <w:r w:rsidRPr="00200480">
              <w:rPr>
                <w:rFonts w:ascii="Times New Roman" w:hAnsi="Times New Roman" w:cs="Times New Roman"/>
                <w:spacing w:val="-3"/>
                <w:sz w:val="24"/>
                <w:szCs w:val="24"/>
              </w:rPr>
              <w:t xml:space="preserve">Размеры </w:t>
            </w:r>
          </w:p>
          <w:p w:rsidR="00200480" w:rsidRP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земел</w:t>
            </w:r>
            <w:r>
              <w:rPr>
                <w:rFonts w:ascii="Times New Roman" w:hAnsi="Times New Roman" w:cs="Times New Roman"/>
                <w:spacing w:val="-3"/>
                <w:sz w:val="24"/>
                <w:szCs w:val="24"/>
              </w:rPr>
              <w:t>ь</w:t>
            </w:r>
            <w:r w:rsidRPr="00200480">
              <w:rPr>
                <w:rFonts w:ascii="Times New Roman" w:hAnsi="Times New Roman" w:cs="Times New Roman"/>
                <w:spacing w:val="-3"/>
                <w:sz w:val="24"/>
                <w:szCs w:val="24"/>
              </w:rPr>
              <w:t>ных</w:t>
            </w:r>
          </w:p>
          <w:p w:rsidR="00200480" w:rsidRP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участков</w:t>
            </w:r>
          </w:p>
        </w:tc>
        <w:tc>
          <w:tcPr>
            <w:tcW w:w="4952" w:type="dxa"/>
            <w:gridSpan w:val="2"/>
            <w:vMerge w:val="restart"/>
            <w:tcBorders>
              <w:top w:val="single" w:sz="4" w:space="0" w:color="auto"/>
              <w:right w:val="single" w:sz="8" w:space="0" w:color="auto"/>
            </w:tcBorders>
            <w:vAlign w:val="center"/>
          </w:tcPr>
          <w:p w:rsidR="00200480" w:rsidRPr="00200480" w:rsidRDefault="00200480" w:rsidP="00200480">
            <w:pPr>
              <w:spacing w:line="240" w:lineRule="auto"/>
              <w:ind w:firstLine="37"/>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ориентировочные размеры</w:t>
            </w:r>
          </w:p>
          <w:p w:rsidR="00200480" w:rsidRPr="00200480" w:rsidRDefault="00200480" w:rsidP="00200480">
            <w:pPr>
              <w:spacing w:line="240" w:lineRule="auto"/>
              <w:ind w:firstLine="37"/>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санитарно-защитных зон *, м</w:t>
            </w: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66"/>
        </w:trPr>
        <w:tc>
          <w:tcPr>
            <w:tcW w:w="2805" w:type="dxa"/>
            <w:vMerge/>
            <w:tcBorders>
              <w:left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155"/>
        </w:trPr>
        <w:tc>
          <w:tcPr>
            <w:tcW w:w="2805" w:type="dxa"/>
            <w:tcBorders>
              <w:left w:val="single" w:sz="8" w:space="0" w:color="auto"/>
              <w:bottom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bottom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bottom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20"/>
        </w:trPr>
        <w:tc>
          <w:tcPr>
            <w:tcW w:w="2805" w:type="dxa"/>
            <w:vMerge w:val="restart"/>
            <w:tcBorders>
              <w:top w:val="single" w:sz="8" w:space="0" w:color="auto"/>
              <w:left w:val="single" w:sz="8" w:space="0" w:color="auto"/>
              <w:bottom w:val="single" w:sz="4" w:space="0" w:color="auto"/>
              <w:right w:val="single" w:sz="8" w:space="0" w:color="auto"/>
            </w:tcBorders>
          </w:tcPr>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Бюро похоронного</w:t>
            </w:r>
          </w:p>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обслуживания,</w:t>
            </w:r>
          </w:p>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дом траурных обрядов</w:t>
            </w:r>
          </w:p>
        </w:tc>
        <w:tc>
          <w:tcPr>
            <w:tcW w:w="2268" w:type="dxa"/>
            <w:vMerge w:val="restart"/>
            <w:tcBorders>
              <w:top w:val="single" w:sz="8" w:space="0" w:color="auto"/>
              <w:bottom w:val="single" w:sz="4" w:space="0" w:color="auto"/>
              <w:right w:val="single" w:sz="8" w:space="0" w:color="auto"/>
            </w:tcBorders>
          </w:tcPr>
          <w:p w:rsid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по заданию на</w:t>
            </w:r>
            <w:r>
              <w:rPr>
                <w:rFonts w:ascii="Times New Roman" w:hAnsi="Times New Roman" w:cs="Times New Roman"/>
                <w:b w:val="0"/>
                <w:spacing w:val="-3"/>
                <w:sz w:val="24"/>
                <w:szCs w:val="24"/>
              </w:rPr>
              <w:t xml:space="preserve"> </w:t>
            </w:r>
          </w:p>
          <w:p w:rsidR="00200480" w:rsidRP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проектирование</w:t>
            </w:r>
          </w:p>
        </w:tc>
        <w:tc>
          <w:tcPr>
            <w:tcW w:w="4952" w:type="dxa"/>
            <w:gridSpan w:val="2"/>
            <w:vMerge w:val="restart"/>
            <w:tcBorders>
              <w:top w:val="single" w:sz="8" w:space="0" w:color="auto"/>
              <w:bottom w:val="single" w:sz="4" w:space="0" w:color="auto"/>
              <w:right w:val="single" w:sz="8" w:space="0" w:color="auto"/>
            </w:tcBorders>
          </w:tcPr>
          <w:p w:rsidR="00200480" w:rsidRPr="00200480" w:rsidRDefault="00200480" w:rsidP="00200480">
            <w:pPr>
              <w:spacing w:line="240" w:lineRule="auto"/>
              <w:ind w:firstLine="37"/>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w:t>
            </w: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125"/>
        </w:trPr>
        <w:tc>
          <w:tcPr>
            <w:tcW w:w="2805" w:type="dxa"/>
            <w:vMerge/>
            <w:tcBorders>
              <w:top w:val="single" w:sz="8" w:space="0" w:color="auto"/>
              <w:left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125"/>
        </w:trPr>
        <w:tc>
          <w:tcPr>
            <w:tcW w:w="2805" w:type="dxa"/>
            <w:vMerge/>
            <w:tcBorders>
              <w:top w:val="single" w:sz="8" w:space="0" w:color="auto"/>
              <w:left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20"/>
        </w:trPr>
        <w:tc>
          <w:tcPr>
            <w:tcW w:w="2805" w:type="dxa"/>
            <w:vMerge w:val="restart"/>
            <w:tcBorders>
              <w:top w:val="single" w:sz="4" w:space="0" w:color="auto"/>
              <w:left w:val="single" w:sz="8" w:space="0" w:color="auto"/>
              <w:bottom w:val="single" w:sz="4" w:space="0" w:color="auto"/>
              <w:right w:val="single" w:sz="8" w:space="0" w:color="auto"/>
            </w:tcBorders>
          </w:tcPr>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Кладбище смешанного и</w:t>
            </w:r>
          </w:p>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традиционного захорон</w:t>
            </w:r>
            <w:r w:rsidRPr="00200480">
              <w:rPr>
                <w:rFonts w:ascii="Times New Roman" w:hAnsi="Times New Roman" w:cs="Times New Roman"/>
                <w:b w:val="0"/>
                <w:spacing w:val="-3"/>
                <w:sz w:val="24"/>
                <w:szCs w:val="24"/>
              </w:rPr>
              <w:t>е</w:t>
            </w:r>
            <w:r w:rsidRPr="00200480">
              <w:rPr>
                <w:rFonts w:ascii="Times New Roman" w:hAnsi="Times New Roman" w:cs="Times New Roman"/>
                <w:b w:val="0"/>
                <w:spacing w:val="-3"/>
                <w:sz w:val="24"/>
                <w:szCs w:val="24"/>
              </w:rPr>
              <w:t>ния</w:t>
            </w:r>
          </w:p>
        </w:tc>
        <w:tc>
          <w:tcPr>
            <w:tcW w:w="2268" w:type="dxa"/>
            <w:vMerge w:val="restart"/>
            <w:tcBorders>
              <w:top w:val="single" w:sz="4" w:space="0" w:color="auto"/>
              <w:bottom w:val="single" w:sz="4" w:space="0" w:color="auto"/>
              <w:right w:val="single" w:sz="8" w:space="0" w:color="auto"/>
            </w:tcBorders>
          </w:tcPr>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по заданию на</w:t>
            </w:r>
          </w:p>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проектирование,</w:t>
            </w:r>
          </w:p>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но не более 40 га</w:t>
            </w:r>
          </w:p>
        </w:tc>
        <w:tc>
          <w:tcPr>
            <w:tcW w:w="4952" w:type="dxa"/>
            <w:gridSpan w:val="2"/>
            <w:vMerge w:val="restart"/>
            <w:tcBorders>
              <w:top w:val="single" w:sz="4" w:space="0" w:color="auto"/>
              <w:bottom w:val="single" w:sz="4" w:space="0" w:color="auto"/>
              <w:right w:val="single" w:sz="8" w:space="0" w:color="auto"/>
            </w:tcBorders>
          </w:tcPr>
          <w:p w:rsidR="00200480" w:rsidRPr="00200480" w:rsidRDefault="00200480" w:rsidP="00200480">
            <w:pPr>
              <w:spacing w:line="240" w:lineRule="auto"/>
              <w:ind w:firstLine="37"/>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при площади кладбища 10 га и менее – 100 м;</w:t>
            </w:r>
          </w:p>
          <w:p w:rsidR="00200480" w:rsidRPr="00200480" w:rsidRDefault="00200480" w:rsidP="00200480">
            <w:pPr>
              <w:spacing w:line="240" w:lineRule="auto"/>
              <w:ind w:firstLine="37"/>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при площади кладбища от 10 до 20 га – 300 м;</w:t>
            </w:r>
          </w:p>
          <w:p w:rsidR="00200480" w:rsidRPr="00200480" w:rsidRDefault="00200480" w:rsidP="00200480">
            <w:pPr>
              <w:spacing w:line="240" w:lineRule="auto"/>
              <w:ind w:firstLine="37"/>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при площади кладбища от 20 до 40 га – 500 м</w:t>
            </w: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54"/>
        </w:trPr>
        <w:tc>
          <w:tcPr>
            <w:tcW w:w="2805" w:type="dxa"/>
            <w:vMerge/>
            <w:tcBorders>
              <w:top w:val="single" w:sz="8" w:space="0" w:color="auto"/>
              <w:left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bl>
    <w:p w:rsidR="00200480" w:rsidRPr="00200480" w:rsidRDefault="00200480" w:rsidP="00200480">
      <w:pPr>
        <w:spacing w:line="240" w:lineRule="auto"/>
        <w:ind w:firstLine="720"/>
        <w:rPr>
          <w:rFonts w:ascii="Times New Roman" w:hAnsi="Times New Roman" w:cs="Times New Roman"/>
          <w:b w:val="0"/>
          <w:spacing w:val="-3"/>
          <w:sz w:val="16"/>
          <w:szCs w:val="16"/>
        </w:rPr>
      </w:pPr>
    </w:p>
    <w:p w:rsidR="00200480" w:rsidRPr="00200480" w:rsidRDefault="00200480" w:rsidP="00200480">
      <w:pPr>
        <w:numPr>
          <w:ilvl w:val="0"/>
          <w:numId w:val="29"/>
        </w:numPr>
        <w:spacing w:line="240" w:lineRule="auto"/>
        <w:rPr>
          <w:rFonts w:ascii="Times New Roman" w:hAnsi="Times New Roman" w:cs="Times New Roman"/>
          <w:b w:val="0"/>
          <w:spacing w:val="-3"/>
          <w:sz w:val="20"/>
          <w:szCs w:val="20"/>
        </w:rPr>
      </w:pPr>
      <w:r w:rsidRPr="00200480">
        <w:rPr>
          <w:rFonts w:ascii="Times New Roman" w:hAnsi="Times New Roman" w:cs="Times New Roman"/>
          <w:b w:val="0"/>
          <w:spacing w:val="-3"/>
          <w:sz w:val="20"/>
          <w:szCs w:val="20"/>
        </w:rPr>
        <w:t>В соответствии с СанПиН 2.2.1/2.1.1.1200-03.</w:t>
      </w:r>
    </w:p>
    <w:p w:rsidR="00200480" w:rsidRDefault="00200480" w:rsidP="00200480">
      <w:pPr>
        <w:numPr>
          <w:ilvl w:val="0"/>
          <w:numId w:val="30"/>
        </w:numPr>
        <w:spacing w:line="240" w:lineRule="auto"/>
        <w:rPr>
          <w:rFonts w:ascii="Times New Roman" w:hAnsi="Times New Roman" w:cs="Times New Roman"/>
          <w:b w:val="0"/>
          <w:spacing w:val="-3"/>
          <w:sz w:val="20"/>
          <w:szCs w:val="20"/>
        </w:rPr>
      </w:pPr>
      <w:r w:rsidRPr="00200480">
        <w:rPr>
          <w:rFonts w:ascii="Times New Roman" w:hAnsi="Times New Roman" w:cs="Times New Roman"/>
          <w:b w:val="0"/>
          <w:spacing w:val="-3"/>
          <w:sz w:val="20"/>
          <w:szCs w:val="20"/>
        </w:rPr>
        <w:t>Расстояние от зданий и сооружений, имеющих в своем составе помещения для хранения тел умерших, подг</w:t>
      </w:r>
      <w:r w:rsidRPr="00200480">
        <w:rPr>
          <w:rFonts w:ascii="Times New Roman" w:hAnsi="Times New Roman" w:cs="Times New Roman"/>
          <w:b w:val="0"/>
          <w:spacing w:val="-3"/>
          <w:sz w:val="20"/>
          <w:szCs w:val="20"/>
        </w:rPr>
        <w:t>о</w:t>
      </w:r>
      <w:r w:rsidRPr="00200480">
        <w:rPr>
          <w:rFonts w:ascii="Times New Roman" w:hAnsi="Times New Roman" w:cs="Times New Roman"/>
          <w:b w:val="0"/>
          <w:spacing w:val="-3"/>
          <w:sz w:val="20"/>
          <w:szCs w:val="20"/>
        </w:rPr>
        <w:t>товки их к похоронам, проведения церемонии прощания до жилых зданий, детских (дошкольных и школьных), спорти</w:t>
      </w:r>
      <w:r w:rsidRPr="00200480">
        <w:rPr>
          <w:rFonts w:ascii="Times New Roman" w:hAnsi="Times New Roman" w:cs="Times New Roman"/>
          <w:b w:val="0"/>
          <w:spacing w:val="-3"/>
          <w:sz w:val="20"/>
          <w:szCs w:val="20"/>
        </w:rPr>
        <w:t>в</w:t>
      </w:r>
      <w:r w:rsidRPr="00200480">
        <w:rPr>
          <w:rFonts w:ascii="Times New Roman" w:hAnsi="Times New Roman" w:cs="Times New Roman"/>
          <w:b w:val="0"/>
          <w:spacing w:val="-3"/>
          <w:sz w:val="20"/>
          <w:szCs w:val="20"/>
        </w:rPr>
        <w:t>но-оздоровительных, культурно-просветительных учреждений и учреждений социального обеспечения должно соста</w:t>
      </w:r>
      <w:r w:rsidRPr="00200480">
        <w:rPr>
          <w:rFonts w:ascii="Times New Roman" w:hAnsi="Times New Roman" w:cs="Times New Roman"/>
          <w:b w:val="0"/>
          <w:spacing w:val="-3"/>
          <w:sz w:val="20"/>
          <w:szCs w:val="20"/>
        </w:rPr>
        <w:t>в</w:t>
      </w:r>
      <w:r w:rsidRPr="00200480">
        <w:rPr>
          <w:rFonts w:ascii="Times New Roman" w:hAnsi="Times New Roman" w:cs="Times New Roman"/>
          <w:b w:val="0"/>
          <w:spacing w:val="-3"/>
          <w:sz w:val="20"/>
          <w:szCs w:val="20"/>
        </w:rPr>
        <w:t>лять не менее 50 м.</w:t>
      </w:r>
    </w:p>
    <w:p w:rsidR="0015132B" w:rsidRPr="00200480" w:rsidRDefault="0015132B" w:rsidP="0015132B">
      <w:pPr>
        <w:spacing w:line="240" w:lineRule="auto"/>
        <w:ind w:left="220" w:firstLine="0"/>
        <w:rPr>
          <w:rFonts w:ascii="Times New Roman" w:hAnsi="Times New Roman" w:cs="Times New Roman"/>
          <w:b w:val="0"/>
          <w:spacing w:val="-3"/>
          <w:sz w:val="20"/>
          <w:szCs w:val="20"/>
        </w:rPr>
      </w:pPr>
    </w:p>
    <w:p w:rsidR="00200480" w:rsidRPr="00200480" w:rsidRDefault="00200480" w:rsidP="00200480">
      <w:pPr>
        <w:spacing w:line="240" w:lineRule="auto"/>
        <w:ind w:left="220" w:firstLine="488"/>
        <w:rPr>
          <w:rFonts w:ascii="Times New Roman" w:hAnsi="Times New Roman" w:cs="Times New Roman"/>
          <w:b w:val="0"/>
          <w:i/>
          <w:iCs/>
          <w:spacing w:val="-3"/>
          <w:sz w:val="20"/>
          <w:szCs w:val="20"/>
        </w:rPr>
      </w:pPr>
      <w:r>
        <w:rPr>
          <w:rFonts w:ascii="Times New Roman" w:hAnsi="Times New Roman" w:cs="Times New Roman"/>
          <w:b w:val="0"/>
          <w:i/>
          <w:iCs/>
          <w:spacing w:val="-3"/>
          <w:sz w:val="20"/>
          <w:szCs w:val="20"/>
        </w:rPr>
        <w:lastRenderedPageBreak/>
        <w:t>П</w:t>
      </w:r>
      <w:r w:rsidRPr="00200480">
        <w:rPr>
          <w:rFonts w:ascii="Times New Roman" w:hAnsi="Times New Roman" w:cs="Times New Roman"/>
          <w:b w:val="0"/>
          <w:i/>
          <w:iCs/>
          <w:spacing w:val="-3"/>
          <w:sz w:val="20"/>
          <w:szCs w:val="20"/>
        </w:rPr>
        <w:t xml:space="preserve">р и м е ч а н и е : </w:t>
      </w:r>
      <w:r w:rsidRPr="00200480">
        <w:rPr>
          <w:rFonts w:ascii="Times New Roman" w:hAnsi="Times New Roman" w:cs="Times New Roman"/>
          <w:b w:val="0"/>
          <w:spacing w:val="-3"/>
          <w:sz w:val="20"/>
          <w:szCs w:val="20"/>
        </w:rPr>
        <w:t>Для закрытых кладбищ и мемориальных комплексов ориентировочный размер</w:t>
      </w:r>
      <w:r w:rsidRPr="00200480">
        <w:rPr>
          <w:rFonts w:ascii="Times New Roman" w:hAnsi="Times New Roman" w:cs="Times New Roman"/>
          <w:b w:val="0"/>
          <w:i/>
          <w:iCs/>
          <w:spacing w:val="-3"/>
          <w:sz w:val="20"/>
          <w:szCs w:val="20"/>
        </w:rPr>
        <w:t xml:space="preserve"> </w:t>
      </w:r>
      <w:r w:rsidRPr="00200480">
        <w:rPr>
          <w:rFonts w:ascii="Times New Roman" w:hAnsi="Times New Roman" w:cs="Times New Roman"/>
          <w:b w:val="0"/>
          <w:spacing w:val="-3"/>
          <w:sz w:val="20"/>
          <w:szCs w:val="20"/>
        </w:rPr>
        <w:t>санитарно-защитной зоны составляет 50 м.</w:t>
      </w:r>
    </w:p>
    <w:p w:rsidR="00200480" w:rsidRDefault="00200480" w:rsidP="00200480">
      <w:pPr>
        <w:widowControl/>
        <w:spacing w:line="269" w:lineRule="auto"/>
        <w:ind w:right="20" w:firstLine="720"/>
        <w:jc w:val="left"/>
        <w:rPr>
          <w:rFonts w:ascii="Times New Roman" w:eastAsia="Times New Roman" w:hAnsi="Times New Roman" w:cs="Times New Roman"/>
          <w:b w:val="0"/>
          <w:bCs w:val="0"/>
          <w:sz w:val="24"/>
          <w:szCs w:val="24"/>
        </w:rPr>
      </w:pPr>
      <w:r w:rsidRPr="00200480">
        <w:rPr>
          <w:rFonts w:ascii="Times New Roman" w:eastAsia="Times New Roman" w:hAnsi="Times New Roman" w:cs="Times New Roman"/>
          <w:b w:val="0"/>
          <w:bCs w:val="0"/>
          <w:sz w:val="24"/>
          <w:szCs w:val="24"/>
        </w:rPr>
        <w:t>12.1.3. Размещение объектов, необходимых для организации ритуальных услуг, мест зах</w:t>
      </w:r>
      <w:r w:rsidRPr="00200480">
        <w:rPr>
          <w:rFonts w:ascii="Times New Roman" w:eastAsia="Times New Roman" w:hAnsi="Times New Roman" w:cs="Times New Roman"/>
          <w:b w:val="0"/>
          <w:bCs w:val="0"/>
          <w:sz w:val="24"/>
          <w:szCs w:val="24"/>
        </w:rPr>
        <w:t>о</w:t>
      </w:r>
      <w:r w:rsidRPr="00200480">
        <w:rPr>
          <w:rFonts w:ascii="Times New Roman" w:eastAsia="Times New Roman" w:hAnsi="Times New Roman" w:cs="Times New Roman"/>
          <w:b w:val="0"/>
          <w:bCs w:val="0"/>
          <w:sz w:val="24"/>
          <w:szCs w:val="24"/>
        </w:rPr>
        <w:t>ронения следует осуществлять в соответствии с таблицей 12.1.3.</w:t>
      </w:r>
    </w:p>
    <w:p w:rsidR="00EA6E14" w:rsidRPr="00D4540F" w:rsidRDefault="00EA6E14" w:rsidP="00AF783C">
      <w:pPr>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00480" w:rsidRPr="00200480">
        <w:rPr>
          <w:rFonts w:ascii="Times New Roman" w:eastAsia="Times New Roman" w:hAnsi="Times New Roman" w:cs="Times New Roman"/>
          <w:b w:val="0"/>
          <w:bCs w:val="0"/>
          <w:sz w:val="24"/>
          <w:szCs w:val="24"/>
        </w:rPr>
        <w:t>12.1.3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6390"/>
      </w:tblGrid>
      <w:tr w:rsidR="00EA6E14" w:rsidRPr="00D4540F" w:rsidTr="009C7F1D">
        <w:trPr>
          <w:trHeight w:val="312"/>
          <w:jc w:val="center"/>
        </w:trPr>
        <w:tc>
          <w:tcPr>
            <w:tcW w:w="3685"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90"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6390"/>
      </w:tblGrid>
      <w:tr w:rsidR="00EA6E14" w:rsidRPr="00D4540F" w:rsidTr="009C7F1D">
        <w:trPr>
          <w:trHeight w:val="170"/>
          <w:tblHeader/>
          <w:jc w:val="center"/>
        </w:trPr>
        <w:tc>
          <w:tcPr>
            <w:tcW w:w="3685"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90"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9C7F1D">
        <w:trPr>
          <w:jc w:val="center"/>
        </w:trPr>
        <w:tc>
          <w:tcPr>
            <w:tcW w:w="3685" w:type="dxa"/>
          </w:tcPr>
          <w:p w:rsidR="00EA6E14" w:rsidRPr="00D4540F" w:rsidRDefault="00EA6E14"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земельного участка для размещения места захоронения</w:t>
            </w:r>
          </w:p>
        </w:tc>
        <w:tc>
          <w:tcPr>
            <w:tcW w:w="6390" w:type="dxa"/>
          </w:tcPr>
          <w:p w:rsidR="00EA6E14" w:rsidRDefault="00EA6E14" w:rsidP="00F423C3">
            <w:pPr>
              <w:spacing w:after="2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Осуществляется в соответствии с правилами землепольз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вания и застройки с учетом гидрогеологических характер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стик, особенностей рельефа местности, состава грунтов, предельно допустимых экологических нагрузок на окр</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жающую среду, а также в соответствии с санитарными правилами и нормами и должен обеспечивать неопред</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ленно долгий срок существования места захоронения.</w:t>
            </w:r>
          </w:p>
          <w:p w:rsidR="00D17EA0" w:rsidRPr="00D4540F" w:rsidRDefault="00D17EA0" w:rsidP="00F423C3">
            <w:pPr>
              <w:spacing w:after="20" w:line="240" w:lineRule="auto"/>
              <w:ind w:firstLine="0"/>
              <w:rPr>
                <w:rFonts w:ascii="Times New Roman" w:hAnsi="Times New Roman" w:cs="Times New Roman"/>
                <w:b w:val="0"/>
                <w:sz w:val="24"/>
                <w:szCs w:val="24"/>
              </w:rPr>
            </w:pPr>
          </w:p>
        </w:tc>
      </w:tr>
      <w:tr w:rsidR="00EA6E14" w:rsidRPr="00D4540F" w:rsidTr="009C7F1D">
        <w:trPr>
          <w:jc w:val="center"/>
        </w:trPr>
        <w:tc>
          <w:tcPr>
            <w:tcW w:w="3685" w:type="dxa"/>
          </w:tcPr>
          <w:p w:rsidR="00EA6E14" w:rsidRPr="00D4540F" w:rsidRDefault="00200480" w:rsidP="00200480">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Условия р</w:t>
            </w:r>
            <w:r w:rsidR="00EA6E14" w:rsidRPr="00D4540F">
              <w:rPr>
                <w:rFonts w:ascii="Times New Roman" w:hAnsi="Times New Roman" w:cs="Times New Roman"/>
                <w:b w:val="0"/>
                <w:bCs w:val="0"/>
                <w:sz w:val="24"/>
                <w:szCs w:val="24"/>
              </w:rPr>
              <w:t>азмещени</w:t>
            </w:r>
            <w:r>
              <w:rPr>
                <w:rFonts w:ascii="Times New Roman" w:hAnsi="Times New Roman" w:cs="Times New Roman"/>
                <w:b w:val="0"/>
                <w:bCs w:val="0"/>
                <w:sz w:val="24"/>
                <w:szCs w:val="24"/>
              </w:rPr>
              <w:t>я</w:t>
            </w:r>
            <w:r w:rsidR="00EA6E14" w:rsidRPr="00D4540F">
              <w:rPr>
                <w:rFonts w:ascii="Times New Roman" w:hAnsi="Times New Roman" w:cs="Times New Roman"/>
                <w:b w:val="0"/>
                <w:bCs w:val="0"/>
                <w:sz w:val="24"/>
                <w:szCs w:val="24"/>
              </w:rPr>
              <w:t xml:space="preserve"> кладбищ</w:t>
            </w:r>
          </w:p>
        </w:tc>
        <w:tc>
          <w:tcPr>
            <w:tcW w:w="6390"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на территориях:</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первого и второго поясов зоны санитарной охраны исто</w:t>
            </w:r>
            <w:r w:rsidRPr="00D4540F">
              <w:rPr>
                <w:rFonts w:ascii="Times New Roman" w:hAnsi="Times New Roman" w:cs="Times New Roman"/>
                <w:b w:val="0"/>
                <w:sz w:val="24"/>
                <w:szCs w:val="24"/>
              </w:rPr>
              <w:t>ч</w:t>
            </w:r>
            <w:r w:rsidRPr="00D4540F">
              <w:rPr>
                <w:rFonts w:ascii="Times New Roman" w:hAnsi="Times New Roman" w:cs="Times New Roman"/>
                <w:b w:val="0"/>
                <w:sz w:val="24"/>
                <w:szCs w:val="24"/>
              </w:rPr>
              <w:t>ника водоснабжения, минерального источника</w:t>
            </w:r>
            <w:r w:rsidRPr="00D4540F">
              <w:rPr>
                <w:rFonts w:ascii="Times New Roman" w:hAnsi="Times New Roman" w:cs="Times New Roman"/>
                <w:b w:val="0"/>
                <w:bCs w:val="0"/>
                <w:sz w:val="24"/>
                <w:szCs w:val="24"/>
              </w:rPr>
              <w:t>;</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выходом на поверхность закарстованных, сильнотрещ</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новатых пород и в местах выклинивания водоносных г</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ризонтов;</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 стоянием грунтовых вод менее 2 м от поверхности зе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ли при наиболее высоком их стоянии, а также на затапл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ваемых, подверженных оползням и обвалам, заболоче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ных;</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берегах водохранилищ, озер, рек и других поверхнос</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ных водоемов, используемых населением для хозяйстве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но-бытовых нужд, купания и культурно-оздоровительных целей.</w:t>
            </w:r>
          </w:p>
        </w:tc>
      </w:tr>
      <w:tr w:rsidR="00EA6E14" w:rsidRPr="00D4540F" w:rsidTr="009C7F1D">
        <w:trPr>
          <w:jc w:val="center"/>
        </w:trPr>
        <w:tc>
          <w:tcPr>
            <w:tcW w:w="3685" w:type="dxa"/>
          </w:tcPr>
          <w:p w:rsidR="00EA6E14" w:rsidRPr="00D4540F" w:rsidRDefault="00200480" w:rsidP="00200480">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Условия р</w:t>
            </w:r>
            <w:r w:rsidR="00EA6E14" w:rsidRPr="00D4540F">
              <w:rPr>
                <w:rFonts w:ascii="Times New Roman" w:hAnsi="Times New Roman" w:cs="Times New Roman"/>
                <w:b w:val="0"/>
                <w:spacing w:val="-2"/>
                <w:sz w:val="24"/>
                <w:szCs w:val="24"/>
              </w:rPr>
              <w:t>азмещ</w:t>
            </w:r>
            <w:r>
              <w:rPr>
                <w:rFonts w:ascii="Times New Roman" w:hAnsi="Times New Roman" w:cs="Times New Roman"/>
                <w:b w:val="0"/>
                <w:spacing w:val="-2"/>
                <w:sz w:val="24"/>
                <w:szCs w:val="24"/>
              </w:rPr>
              <w:t>ения</w:t>
            </w:r>
            <w:r w:rsidR="00EA6E14" w:rsidRPr="00D4540F">
              <w:rPr>
                <w:rFonts w:ascii="Times New Roman" w:hAnsi="Times New Roman" w:cs="Times New Roman"/>
                <w:b w:val="0"/>
                <w:spacing w:val="-2"/>
                <w:sz w:val="24"/>
                <w:szCs w:val="24"/>
              </w:rPr>
              <w:t xml:space="preserve"> объектов на территориях </w:t>
            </w:r>
            <w:r w:rsidR="00EA6E14" w:rsidRPr="00D4540F">
              <w:rPr>
                <w:rFonts w:ascii="Times New Roman" w:hAnsi="Times New Roman" w:cs="Times New Roman"/>
                <w:b w:val="0"/>
                <w:sz w:val="24"/>
                <w:szCs w:val="24"/>
              </w:rPr>
              <w:t>санитарно-защитных зон кладбищ, зданий и сооружений похоронного назначения</w:t>
            </w:r>
          </w:p>
        </w:tc>
        <w:tc>
          <w:tcPr>
            <w:tcW w:w="6390"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разрешается строительство зданий и сооружений, не связанных с обслуживанием указанных объектов, за и</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ключением культовых и обрядовых объектов.</w:t>
            </w:r>
          </w:p>
          <w:p w:rsidR="00EA6E14" w:rsidRPr="00D4540F" w:rsidRDefault="00EA6E14" w:rsidP="00200480">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Запрещается прокладка сетей централизованного хозя</w:t>
            </w:r>
            <w:r w:rsidRPr="00D4540F">
              <w:rPr>
                <w:rFonts w:ascii="Times New Roman" w:hAnsi="Times New Roman" w:cs="Times New Roman"/>
                <w:b w:val="0"/>
                <w:bCs w:val="0"/>
                <w:spacing w:val="-2"/>
                <w:sz w:val="24"/>
                <w:szCs w:val="24"/>
              </w:rPr>
              <w:t>й</w:t>
            </w:r>
            <w:r w:rsidRPr="00D4540F">
              <w:rPr>
                <w:rFonts w:ascii="Times New Roman" w:hAnsi="Times New Roman" w:cs="Times New Roman"/>
                <w:b w:val="0"/>
                <w:bCs w:val="0"/>
                <w:spacing w:val="-2"/>
                <w:sz w:val="24"/>
                <w:szCs w:val="24"/>
              </w:rPr>
              <w:t>ственно-питьевого водоснабжения, используемого насел</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 xml:space="preserve">нием </w:t>
            </w:r>
            <w:r w:rsidR="00200480">
              <w:rPr>
                <w:rFonts w:ascii="Times New Roman" w:hAnsi="Times New Roman" w:cs="Times New Roman"/>
                <w:b w:val="0"/>
                <w:bCs w:val="0"/>
                <w:spacing w:val="-2"/>
                <w:sz w:val="24"/>
                <w:szCs w:val="24"/>
              </w:rPr>
              <w:t>сельского</w:t>
            </w:r>
            <w:r w:rsidRPr="00D4540F">
              <w:rPr>
                <w:rFonts w:ascii="Times New Roman" w:hAnsi="Times New Roman" w:cs="Times New Roman"/>
                <w:b w:val="0"/>
                <w:bCs w:val="0"/>
                <w:spacing w:val="-2"/>
                <w:sz w:val="24"/>
                <w:szCs w:val="24"/>
              </w:rPr>
              <w:t xml:space="preserve"> поселени</w:t>
            </w:r>
            <w:r w:rsidR="00200480">
              <w:rPr>
                <w:rFonts w:ascii="Times New Roman" w:hAnsi="Times New Roman" w:cs="Times New Roman"/>
                <w:b w:val="0"/>
                <w:bCs w:val="0"/>
                <w:spacing w:val="-2"/>
                <w:sz w:val="24"/>
                <w:szCs w:val="24"/>
              </w:rPr>
              <w:t>я</w:t>
            </w:r>
            <w:r w:rsidRPr="00D4540F">
              <w:rPr>
                <w:rFonts w:ascii="Times New Roman" w:hAnsi="Times New Roman" w:cs="Times New Roman"/>
                <w:b w:val="0"/>
                <w:bCs w:val="0"/>
                <w:spacing w:val="-2"/>
                <w:sz w:val="24"/>
                <w:szCs w:val="24"/>
              </w:rPr>
              <w:t>.</w:t>
            </w:r>
          </w:p>
        </w:tc>
      </w:tr>
      <w:tr w:rsidR="00EA6E14" w:rsidRPr="00D4540F" w:rsidTr="009C7F1D">
        <w:trPr>
          <w:jc w:val="center"/>
        </w:trPr>
        <w:tc>
          <w:tcPr>
            <w:tcW w:w="3685" w:type="dxa"/>
          </w:tcPr>
          <w:p w:rsidR="00EA6E14" w:rsidRPr="00D4540F" w:rsidRDefault="00EA6E14" w:rsidP="00C4317B">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Благоустройство территорий </w:t>
            </w:r>
            <w:r w:rsidRPr="00D4540F">
              <w:rPr>
                <w:rFonts w:ascii="Times New Roman" w:hAnsi="Times New Roman" w:cs="Times New Roman"/>
                <w:b w:val="0"/>
                <w:sz w:val="24"/>
                <w:szCs w:val="24"/>
              </w:rPr>
              <w:t>кладбищ, объектов похоронного назначения</w:t>
            </w:r>
          </w:p>
        </w:tc>
        <w:tc>
          <w:tcPr>
            <w:tcW w:w="6390" w:type="dxa"/>
          </w:tcPr>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На отведенных участках необходимо предусматривать зону зеленых насаждений, стоянки автокатафалков и автотран</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порта, урны для сбора мусора, площадки для мусоросбо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ников с подъездами к ним.</w:t>
            </w:r>
          </w:p>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 территории кладбищ запрещается прокладка сетей це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трализованного хозяйственно-питьевого водоснабжения, и</w:t>
            </w:r>
            <w:r w:rsidRPr="00D4540F">
              <w:rPr>
                <w:rFonts w:ascii="Times New Roman" w:hAnsi="Times New Roman" w:cs="Times New Roman"/>
                <w:b w:val="0"/>
                <w:bCs w:val="0"/>
                <w:spacing w:val="-2"/>
                <w:sz w:val="24"/>
                <w:szCs w:val="24"/>
              </w:rPr>
              <w:t>с</w:t>
            </w:r>
            <w:r w:rsidRPr="00D4540F">
              <w:rPr>
                <w:rFonts w:ascii="Times New Roman" w:hAnsi="Times New Roman" w:cs="Times New Roman"/>
                <w:b w:val="0"/>
                <w:bCs w:val="0"/>
                <w:spacing w:val="-2"/>
                <w:sz w:val="24"/>
                <w:szCs w:val="24"/>
              </w:rPr>
              <w:t xml:space="preserve">пользуемого населением </w:t>
            </w:r>
            <w:r w:rsidR="00183287">
              <w:rPr>
                <w:rFonts w:ascii="Times New Roman" w:hAnsi="Times New Roman" w:cs="Times New Roman"/>
                <w:b w:val="0"/>
                <w:bCs w:val="0"/>
                <w:spacing w:val="-2"/>
                <w:sz w:val="24"/>
                <w:szCs w:val="24"/>
              </w:rPr>
              <w:t>сельского</w:t>
            </w:r>
            <w:r w:rsidR="00183287" w:rsidRPr="00D4540F">
              <w:rPr>
                <w:rFonts w:ascii="Times New Roman" w:hAnsi="Times New Roman" w:cs="Times New Roman"/>
                <w:b w:val="0"/>
                <w:bCs w:val="0"/>
                <w:spacing w:val="-2"/>
                <w:sz w:val="24"/>
                <w:szCs w:val="24"/>
              </w:rPr>
              <w:t xml:space="preserve"> поселени</w:t>
            </w:r>
            <w:r w:rsidR="00183287">
              <w:rPr>
                <w:rFonts w:ascii="Times New Roman" w:hAnsi="Times New Roman" w:cs="Times New Roman"/>
                <w:b w:val="0"/>
                <w:bCs w:val="0"/>
                <w:spacing w:val="-2"/>
                <w:sz w:val="24"/>
                <w:szCs w:val="24"/>
              </w:rPr>
              <w:t>я</w:t>
            </w:r>
            <w:r w:rsidRPr="00D4540F">
              <w:rPr>
                <w:rFonts w:ascii="Times New Roman" w:hAnsi="Times New Roman" w:cs="Times New Roman"/>
                <w:b w:val="0"/>
                <w:bCs w:val="0"/>
                <w:spacing w:val="-2"/>
                <w:sz w:val="24"/>
                <w:szCs w:val="24"/>
              </w:rPr>
              <w:t>.</w:t>
            </w:r>
          </w:p>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проведения поливочных и уборочных работ необход</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мо предусматривать системы водоснабжения самосто</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тельные или с подключением к водопроводам и водоводам технической воды промышленных предприятий, распол</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женных от них в непосредственной близости.</w:t>
            </w:r>
          </w:p>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питьевых и хозяйственных нужд следует предусматр</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вать хозя</w:t>
            </w:r>
            <w:r w:rsidR="00183287">
              <w:rPr>
                <w:rFonts w:ascii="Times New Roman" w:hAnsi="Times New Roman" w:cs="Times New Roman"/>
                <w:b w:val="0"/>
                <w:bCs w:val="0"/>
                <w:sz w:val="24"/>
                <w:szCs w:val="24"/>
              </w:rPr>
              <w:t>йственно-питьевое водоснабжение.</w:t>
            </w:r>
            <w:r w:rsidRPr="00D4540F">
              <w:rPr>
                <w:rFonts w:ascii="Times New Roman" w:hAnsi="Times New Roman" w:cs="Times New Roman"/>
                <w:b w:val="0"/>
                <w:bCs w:val="0"/>
                <w:sz w:val="24"/>
                <w:szCs w:val="24"/>
              </w:rPr>
              <w:t>Качество воды должно соответствовать требованиям санитарных правил для питьевой воды.</w:t>
            </w:r>
          </w:p>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отсутствии централизованных систем водоснабжения и канализации допускается устройство шахтных колодцев </w:t>
            </w:r>
            <w:r w:rsidRPr="00D4540F">
              <w:rPr>
                <w:rFonts w:ascii="Times New Roman" w:hAnsi="Times New Roman" w:cs="Times New Roman"/>
                <w:b w:val="0"/>
                <w:bCs w:val="0"/>
                <w:sz w:val="24"/>
                <w:szCs w:val="24"/>
              </w:rPr>
              <w:lastRenderedPageBreak/>
              <w:t>для полива и строительство общественных туалетов в</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гребного типа в соответствии с требованиями санитарных норм и правил.</w:t>
            </w:r>
          </w:p>
          <w:p w:rsidR="00EA6E14" w:rsidRPr="00D4540F" w:rsidRDefault="00EA6E14" w:rsidP="00183287">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Сброс неочищенных сточных вод от кладбищ на открытые площадки, кюветы, канавы, траншеи не допускается.</w:t>
            </w:r>
          </w:p>
        </w:tc>
      </w:tr>
      <w:tr w:rsidR="00EA6E14" w:rsidRPr="00D4540F" w:rsidTr="009C7F1D">
        <w:trPr>
          <w:jc w:val="center"/>
        </w:trPr>
        <w:tc>
          <w:tcPr>
            <w:tcW w:w="3685" w:type="dxa"/>
          </w:tcPr>
          <w:p w:rsidR="00EA6E14" w:rsidRPr="00D4540F" w:rsidRDefault="00EA6E14" w:rsidP="00F423C3">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Перенос мест захоронения</w:t>
            </w:r>
          </w:p>
        </w:tc>
        <w:tc>
          <w:tcPr>
            <w:tcW w:w="6390"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переносе кладбищ и захоронений следует проводить рекультивацию территорий и участков.</w:t>
            </w:r>
            <w:r w:rsidRPr="00D4540F">
              <w:rPr>
                <w:rFonts w:ascii="Times New Roman" w:hAnsi="Times New Roman" w:cs="Times New Roman"/>
                <w:b w:val="0"/>
                <w:bCs w:val="0"/>
                <w:spacing w:val="-2"/>
                <w:sz w:val="24"/>
                <w:szCs w:val="24"/>
              </w:rPr>
              <w:t xml:space="preserve"> Использование те</w:t>
            </w:r>
            <w:r w:rsidRPr="00D4540F">
              <w:rPr>
                <w:rFonts w:ascii="Times New Roman" w:hAnsi="Times New Roman" w:cs="Times New Roman"/>
                <w:b w:val="0"/>
                <w:bCs w:val="0"/>
                <w:spacing w:val="-2"/>
                <w:sz w:val="24"/>
                <w:szCs w:val="24"/>
              </w:rPr>
              <w:t>р</w:t>
            </w:r>
            <w:r w:rsidRPr="00D4540F">
              <w:rPr>
                <w:rFonts w:ascii="Times New Roman" w:hAnsi="Times New Roman" w:cs="Times New Roman"/>
                <w:b w:val="0"/>
                <w:bCs w:val="0"/>
                <w:spacing w:val="-2"/>
                <w:sz w:val="24"/>
                <w:szCs w:val="24"/>
              </w:rPr>
              <w:t>ритории места погребения разрешается по истечении дв</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дцати лет с момента его переноса. Территория места погр</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бения в этих случаях может быть использована только под зеленые насаждения. Строительство зданий и сооружений на этой территории запрещается</w:t>
            </w:r>
            <w:r w:rsidRPr="00D4540F">
              <w:rPr>
                <w:rFonts w:ascii="Times New Roman" w:hAnsi="Times New Roman" w:cs="Times New Roman"/>
                <w:b w:val="0"/>
                <w:bCs w:val="0"/>
                <w:sz w:val="24"/>
                <w:szCs w:val="24"/>
              </w:rPr>
              <w:t>.</w:t>
            </w:r>
          </w:p>
        </w:tc>
      </w:tr>
    </w:tbl>
    <w:p w:rsidR="00D17EA0" w:rsidRDefault="00D17EA0" w:rsidP="00183287">
      <w:pPr>
        <w:widowControl/>
        <w:spacing w:line="239" w:lineRule="auto"/>
        <w:ind w:firstLine="720"/>
        <w:jc w:val="left"/>
        <w:rPr>
          <w:rFonts w:ascii="Times New Roman" w:eastAsia="Times New Roman" w:hAnsi="Times New Roman" w:cs="Times New Roman"/>
          <w:bCs w:val="0"/>
          <w:sz w:val="24"/>
          <w:szCs w:val="24"/>
        </w:rPr>
      </w:pPr>
    </w:p>
    <w:p w:rsidR="00183287" w:rsidRPr="00183287" w:rsidRDefault="00183287" w:rsidP="00183287">
      <w:pPr>
        <w:widowControl/>
        <w:spacing w:line="239" w:lineRule="auto"/>
        <w:ind w:firstLine="720"/>
        <w:jc w:val="left"/>
        <w:rPr>
          <w:rFonts w:ascii="Times New Roman" w:eastAsia="Times New Roman" w:hAnsi="Times New Roman" w:cs="Times New Roman"/>
          <w:bCs w:val="0"/>
          <w:sz w:val="24"/>
          <w:szCs w:val="24"/>
        </w:rPr>
      </w:pPr>
      <w:r w:rsidRPr="00183287">
        <w:rPr>
          <w:rFonts w:ascii="Times New Roman" w:eastAsia="Times New Roman" w:hAnsi="Times New Roman" w:cs="Times New Roman"/>
          <w:bCs w:val="0"/>
          <w:sz w:val="24"/>
          <w:szCs w:val="24"/>
        </w:rPr>
        <w:t>12.2. Объекты размещения, обезвреживания отходов</w:t>
      </w:r>
    </w:p>
    <w:p w:rsidR="00183287" w:rsidRPr="00183287" w:rsidRDefault="00183287" w:rsidP="00183287">
      <w:pPr>
        <w:widowControl/>
        <w:spacing w:line="240" w:lineRule="auto"/>
        <w:ind w:firstLine="0"/>
        <w:jc w:val="left"/>
        <w:rPr>
          <w:rFonts w:ascii="Times New Roman" w:eastAsia="Times New Roman" w:hAnsi="Times New Roman" w:cs="Times New Roman"/>
          <w:bCs w:val="0"/>
          <w:sz w:val="24"/>
          <w:szCs w:val="24"/>
        </w:rPr>
      </w:pPr>
    </w:p>
    <w:p w:rsidR="00183287" w:rsidRDefault="00183287" w:rsidP="00183287">
      <w:pPr>
        <w:widowControl/>
        <w:spacing w:line="240" w:lineRule="auto"/>
        <w:ind w:firstLine="709"/>
        <w:jc w:val="left"/>
        <w:rPr>
          <w:rFonts w:ascii="Times New Roman" w:hAnsi="Times New Roman" w:cs="Times New Roman"/>
          <w:b w:val="0"/>
          <w:bCs w:val="0"/>
          <w:sz w:val="24"/>
          <w:szCs w:val="24"/>
        </w:rPr>
      </w:pPr>
      <w:r w:rsidRPr="00183287">
        <w:rPr>
          <w:rFonts w:ascii="Times New Roman" w:eastAsia="Times New Roman" w:hAnsi="Times New Roman" w:cs="Times New Roman"/>
          <w:b w:val="0"/>
          <w:sz w:val="24"/>
          <w:szCs w:val="24"/>
        </w:rPr>
        <w:t>12.2.1. Расчетное количество накапливающихся коммунальных отходов (при отсутствии утвержденных нормативов накопления) допускается принимать по таблице 12.2.1.</w:t>
      </w:r>
    </w:p>
    <w:p w:rsidR="00183287" w:rsidRPr="00D4540F" w:rsidRDefault="00183287" w:rsidP="00183287">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Pr="00183287">
        <w:rPr>
          <w:rFonts w:ascii="Times New Roman" w:eastAsia="Times New Roman" w:hAnsi="Times New Roman" w:cs="Times New Roman"/>
          <w:b w:val="0"/>
          <w:sz w:val="24"/>
          <w:szCs w:val="24"/>
        </w:rPr>
        <w:t>12.2.1</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32"/>
        <w:gridCol w:w="2503"/>
        <w:gridCol w:w="2617"/>
      </w:tblGrid>
      <w:tr w:rsidR="00183287" w:rsidRPr="00D4540F" w:rsidTr="009C7F1D">
        <w:trPr>
          <w:jc w:val="center"/>
        </w:trPr>
        <w:tc>
          <w:tcPr>
            <w:tcW w:w="4932" w:type="dxa"/>
            <w:vMerge w:val="restart"/>
            <w:vAlign w:val="center"/>
          </w:tcPr>
          <w:p w:rsidR="00183287" w:rsidRPr="00D4540F" w:rsidRDefault="00183287" w:rsidP="00183287">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Коммунальные о</w:t>
            </w:r>
            <w:r w:rsidRPr="00D4540F">
              <w:rPr>
                <w:rFonts w:ascii="Times New Roman" w:hAnsi="Times New Roman" w:cs="Times New Roman"/>
                <w:sz w:val="24"/>
                <w:szCs w:val="24"/>
              </w:rPr>
              <w:t>тходы</w:t>
            </w:r>
          </w:p>
        </w:tc>
        <w:tc>
          <w:tcPr>
            <w:tcW w:w="5120" w:type="dxa"/>
            <w:gridSpan w:val="2"/>
          </w:tcPr>
          <w:p w:rsidR="00183287" w:rsidRPr="00086B12" w:rsidRDefault="00183287" w:rsidP="00502E56">
            <w:pPr>
              <w:spacing w:line="240" w:lineRule="auto"/>
              <w:ind w:firstLine="0"/>
              <w:jc w:val="center"/>
              <w:rPr>
                <w:rFonts w:ascii="Times New Roman" w:hAnsi="Times New Roman" w:cs="Times New Roman"/>
                <w:b w:val="0"/>
                <w:bCs w:val="0"/>
                <w:sz w:val="24"/>
                <w:szCs w:val="24"/>
              </w:rPr>
            </w:pPr>
            <w:r w:rsidRPr="00086B12">
              <w:rPr>
                <w:rFonts w:ascii="Times New Roman" w:hAnsi="Times New Roman" w:cs="Times New Roman"/>
                <w:sz w:val="24"/>
                <w:szCs w:val="24"/>
              </w:rPr>
              <w:t>Расчетные показатели - количество   отходов</w:t>
            </w:r>
            <w:r w:rsidRPr="00016A88">
              <w:rPr>
                <w:rFonts w:ascii="Times New Roman" w:eastAsia="Times New Roman" w:hAnsi="Times New Roman" w:cs="Times New Roman"/>
                <w:bCs w:val="0"/>
                <w:sz w:val="22"/>
                <w:szCs w:val="22"/>
              </w:rPr>
              <w:t xml:space="preserve"> </w:t>
            </w:r>
            <w:r w:rsidRPr="00183287">
              <w:rPr>
                <w:rFonts w:ascii="Times New Roman" w:hAnsi="Times New Roman" w:cs="Times New Roman"/>
                <w:sz w:val="24"/>
                <w:szCs w:val="24"/>
              </w:rPr>
              <w:t>коммунальных</w:t>
            </w:r>
            <w:r w:rsidRPr="00086B12">
              <w:rPr>
                <w:rFonts w:ascii="Times New Roman" w:hAnsi="Times New Roman" w:cs="Times New Roman"/>
                <w:sz w:val="24"/>
                <w:szCs w:val="24"/>
              </w:rPr>
              <w:t xml:space="preserve"> на 1 человека в год</w:t>
            </w:r>
            <w:r w:rsidRPr="00086B12">
              <w:rPr>
                <w:rFonts w:ascii="Times New Roman" w:hAnsi="Times New Roman" w:cs="Times New Roman"/>
                <w:bCs w:val="0"/>
                <w:sz w:val="24"/>
                <w:szCs w:val="24"/>
              </w:rPr>
              <w:t>:</w:t>
            </w:r>
          </w:p>
        </w:tc>
      </w:tr>
      <w:tr w:rsidR="00183287" w:rsidRPr="00D4540F" w:rsidTr="009C7F1D">
        <w:trPr>
          <w:jc w:val="center"/>
        </w:trPr>
        <w:tc>
          <w:tcPr>
            <w:tcW w:w="4932" w:type="dxa"/>
            <w:vMerge/>
          </w:tcPr>
          <w:p w:rsidR="00183287" w:rsidRPr="00D4540F" w:rsidRDefault="00183287" w:rsidP="00502E56">
            <w:pPr>
              <w:spacing w:line="240" w:lineRule="auto"/>
              <w:ind w:firstLine="0"/>
              <w:jc w:val="center"/>
              <w:rPr>
                <w:rFonts w:ascii="Times New Roman" w:hAnsi="Times New Roman" w:cs="Times New Roman"/>
                <w:b w:val="0"/>
                <w:bCs w:val="0"/>
                <w:sz w:val="24"/>
                <w:szCs w:val="24"/>
              </w:rPr>
            </w:pPr>
          </w:p>
        </w:tc>
        <w:tc>
          <w:tcPr>
            <w:tcW w:w="2503" w:type="dxa"/>
          </w:tcPr>
          <w:p w:rsidR="00183287" w:rsidRPr="00D4540F" w:rsidRDefault="00183287" w:rsidP="00502E56">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кг</w:t>
            </w:r>
          </w:p>
        </w:tc>
        <w:tc>
          <w:tcPr>
            <w:tcW w:w="2617" w:type="dxa"/>
          </w:tcPr>
          <w:p w:rsidR="00183287" w:rsidRPr="00D4540F" w:rsidRDefault="00183287" w:rsidP="00502E56">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w:t>
            </w:r>
          </w:p>
        </w:tc>
      </w:tr>
      <w:tr w:rsidR="00183287" w:rsidRPr="00D4540F" w:rsidTr="009C7F1D">
        <w:trPr>
          <w:jc w:val="center"/>
        </w:trPr>
        <w:tc>
          <w:tcPr>
            <w:tcW w:w="4932" w:type="dxa"/>
            <w:tcBorders>
              <w:bottom w:val="nil"/>
            </w:tcBorders>
          </w:tcPr>
          <w:p w:rsidR="00183287" w:rsidRPr="00D4540F" w:rsidRDefault="00183287" w:rsidP="00502E56">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Твердые: </w:t>
            </w:r>
          </w:p>
        </w:tc>
        <w:tc>
          <w:tcPr>
            <w:tcW w:w="2503" w:type="dxa"/>
            <w:tcBorders>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p>
        </w:tc>
        <w:tc>
          <w:tcPr>
            <w:tcW w:w="2617" w:type="dxa"/>
            <w:tcBorders>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p>
        </w:tc>
      </w:tr>
      <w:tr w:rsidR="00183287" w:rsidRPr="00D4540F" w:rsidTr="009C7F1D">
        <w:trPr>
          <w:jc w:val="center"/>
        </w:trPr>
        <w:tc>
          <w:tcPr>
            <w:tcW w:w="4932" w:type="dxa"/>
            <w:tcBorders>
              <w:top w:val="nil"/>
              <w:bottom w:val="nil"/>
            </w:tcBorders>
          </w:tcPr>
          <w:p w:rsidR="00183287" w:rsidRPr="00D4540F" w:rsidRDefault="00183287" w:rsidP="00502E56">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жилых зданий, оборудованных водопр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водом, канализацией, центральным отопл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нием и газом</w:t>
            </w:r>
          </w:p>
        </w:tc>
        <w:tc>
          <w:tcPr>
            <w:tcW w:w="2503" w:type="dxa"/>
            <w:tcBorders>
              <w:top w:val="nil"/>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190</w:t>
            </w:r>
          </w:p>
        </w:tc>
        <w:tc>
          <w:tcPr>
            <w:tcW w:w="2617" w:type="dxa"/>
            <w:tcBorders>
              <w:top w:val="nil"/>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900</w:t>
            </w:r>
          </w:p>
        </w:tc>
      </w:tr>
      <w:tr w:rsidR="00183287" w:rsidRPr="00D4540F" w:rsidTr="009C7F1D">
        <w:trPr>
          <w:jc w:val="center"/>
        </w:trPr>
        <w:tc>
          <w:tcPr>
            <w:tcW w:w="4932" w:type="dxa"/>
            <w:tcBorders>
              <w:top w:val="nil"/>
            </w:tcBorders>
          </w:tcPr>
          <w:p w:rsidR="00183287" w:rsidRPr="00D4540F" w:rsidRDefault="00183287" w:rsidP="00502E56">
            <w:pPr>
              <w:spacing w:line="240"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прочих жилых зданий</w:t>
            </w:r>
          </w:p>
        </w:tc>
        <w:tc>
          <w:tcPr>
            <w:tcW w:w="2503" w:type="dxa"/>
            <w:tcBorders>
              <w:top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617" w:type="dxa"/>
            <w:tcBorders>
              <w:top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1100</w:t>
            </w:r>
          </w:p>
        </w:tc>
      </w:tr>
      <w:tr w:rsidR="00183287" w:rsidRPr="00D4540F" w:rsidTr="009C7F1D">
        <w:trPr>
          <w:jc w:val="center"/>
        </w:trPr>
        <w:tc>
          <w:tcPr>
            <w:tcW w:w="4932" w:type="dxa"/>
          </w:tcPr>
          <w:p w:rsidR="00183287" w:rsidRPr="00D4540F" w:rsidRDefault="00183287" w:rsidP="00502E56">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Жидкие из выгребов (при отсутствии канал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зации)</w:t>
            </w:r>
          </w:p>
        </w:tc>
        <w:tc>
          <w:tcPr>
            <w:tcW w:w="2503"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617"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r>
      <w:tr w:rsidR="00183287" w:rsidRPr="00D4540F" w:rsidTr="009C7F1D">
        <w:trPr>
          <w:jc w:val="center"/>
        </w:trPr>
        <w:tc>
          <w:tcPr>
            <w:tcW w:w="4932" w:type="dxa"/>
          </w:tcPr>
          <w:p w:rsidR="00183287" w:rsidRPr="00D4540F" w:rsidRDefault="00183287" w:rsidP="00502E56">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Смет с 1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твердых покрытий улиц, площ</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дей и парков</w:t>
            </w:r>
          </w:p>
        </w:tc>
        <w:tc>
          <w:tcPr>
            <w:tcW w:w="2503"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617"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EA6E14" w:rsidRDefault="00183287" w:rsidP="00183287">
      <w:pPr>
        <w:spacing w:before="120" w:line="240" w:lineRule="auto"/>
        <w:ind w:firstLine="720"/>
        <w:rPr>
          <w:rFonts w:ascii="Times New Roman" w:hAnsi="Times New Roman" w:cs="Times New Roman"/>
          <w:b w:val="0"/>
          <w:bCs w:val="0"/>
          <w:sz w:val="20"/>
          <w:szCs w:val="20"/>
        </w:rPr>
      </w:pPr>
      <w:r w:rsidRPr="00F20E54">
        <w:rPr>
          <w:rFonts w:ascii="Times New Roman" w:hAnsi="Times New Roman" w:cs="Times New Roman"/>
          <w:b w:val="0"/>
          <w:bCs w:val="0"/>
          <w:i/>
          <w:iCs/>
          <w:spacing w:val="40"/>
          <w:sz w:val="20"/>
          <w:szCs w:val="20"/>
        </w:rPr>
        <w:t>Примечание:</w:t>
      </w:r>
      <w:r w:rsidRPr="00183287">
        <w:rPr>
          <w:rFonts w:ascii="Times New Roman" w:hAnsi="Times New Roman" w:cs="Times New Roman"/>
          <w:b w:val="0"/>
          <w:bCs w:val="0"/>
          <w:sz w:val="20"/>
          <w:szCs w:val="20"/>
        </w:rPr>
        <w:t>Нормы накопления крупногабаритных коммунальных отходов следует принимать в ра</w:t>
      </w:r>
      <w:r w:rsidRPr="00183287">
        <w:rPr>
          <w:rFonts w:ascii="Times New Roman" w:hAnsi="Times New Roman" w:cs="Times New Roman"/>
          <w:b w:val="0"/>
          <w:bCs w:val="0"/>
          <w:sz w:val="20"/>
          <w:szCs w:val="20"/>
        </w:rPr>
        <w:t>з</w:t>
      </w:r>
      <w:r w:rsidRPr="00183287">
        <w:rPr>
          <w:rFonts w:ascii="Times New Roman" w:hAnsi="Times New Roman" w:cs="Times New Roman"/>
          <w:b w:val="0"/>
          <w:bCs w:val="0"/>
          <w:sz w:val="20"/>
          <w:szCs w:val="20"/>
        </w:rPr>
        <w:t>мере 5% в составе приведенных значений твердых коммунальных отходов.</w:t>
      </w:r>
    </w:p>
    <w:p w:rsidR="00183287" w:rsidRDefault="00183287" w:rsidP="00183287">
      <w:pPr>
        <w:widowControl/>
        <w:spacing w:line="239" w:lineRule="auto"/>
        <w:ind w:firstLine="709"/>
        <w:rPr>
          <w:rFonts w:ascii="Times New Roman" w:hAnsi="Times New Roman" w:cs="Times New Roman"/>
          <w:b w:val="0"/>
          <w:sz w:val="24"/>
          <w:szCs w:val="24"/>
        </w:rPr>
      </w:pPr>
      <w:r w:rsidRPr="00183287">
        <w:rPr>
          <w:rFonts w:ascii="Times New Roman" w:eastAsia="Times New Roman" w:hAnsi="Times New Roman" w:cs="Times New Roman"/>
          <w:b w:val="0"/>
          <w:sz w:val="24"/>
          <w:szCs w:val="24"/>
        </w:rPr>
        <w:t xml:space="preserve">12.2.2. Предельные значения </w:t>
      </w:r>
      <w:r w:rsidRPr="00183287">
        <w:rPr>
          <w:rFonts w:ascii="Times New Roman" w:eastAsia="Times New Roman" w:hAnsi="Times New Roman" w:cs="Times New Roman"/>
          <w:b w:val="0"/>
          <w:bCs w:val="0"/>
          <w:sz w:val="24"/>
          <w:szCs w:val="24"/>
        </w:rPr>
        <w:t>р</w:t>
      </w:r>
      <w:r w:rsidRPr="00183287">
        <w:rPr>
          <w:rFonts w:ascii="Times New Roman" w:eastAsia="Times New Roman" w:hAnsi="Times New Roman" w:cs="Times New Roman"/>
          <w:b w:val="0"/>
          <w:sz w:val="24"/>
          <w:szCs w:val="24"/>
        </w:rPr>
        <w:t xml:space="preserve">асчетных показателей градостроительного проектирования объектов </w:t>
      </w:r>
      <w:r w:rsidRPr="00183287">
        <w:rPr>
          <w:rFonts w:ascii="Times New Roman" w:eastAsia="Times New Roman" w:hAnsi="Times New Roman" w:cs="Times New Roman"/>
          <w:b w:val="0"/>
          <w:bCs w:val="0"/>
          <w:sz w:val="24"/>
          <w:szCs w:val="24"/>
        </w:rPr>
        <w:t xml:space="preserve">обработки, утилизации, обезвреживания, захоронения </w:t>
      </w:r>
      <w:r w:rsidRPr="00183287">
        <w:rPr>
          <w:rFonts w:ascii="Times New Roman" w:eastAsia="Times New Roman" w:hAnsi="Times New Roman" w:cs="Times New Roman"/>
          <w:b w:val="0"/>
          <w:sz w:val="24"/>
          <w:szCs w:val="24"/>
        </w:rPr>
        <w:t>отходов</w:t>
      </w:r>
      <w:r w:rsidRPr="00183287">
        <w:rPr>
          <w:rFonts w:ascii="Times New Roman" w:eastAsia="Times New Roman" w:hAnsi="Times New Roman" w:cs="Times New Roman"/>
          <w:b w:val="0"/>
          <w:bCs w:val="0"/>
          <w:sz w:val="24"/>
          <w:szCs w:val="24"/>
        </w:rPr>
        <w:t xml:space="preserve"> приведены в таблице 12.2.2.</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83287" w:rsidRPr="00183287">
        <w:rPr>
          <w:rFonts w:ascii="Times New Roman" w:hAnsi="Times New Roman" w:cs="Times New Roman"/>
          <w:b w:val="0"/>
          <w:sz w:val="24"/>
          <w:szCs w:val="24"/>
        </w:rPr>
        <w:t>12.2.2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30"/>
        <w:gridCol w:w="3023"/>
        <w:gridCol w:w="2213"/>
      </w:tblGrid>
      <w:tr w:rsidR="00EA6E14" w:rsidRPr="00D4540F">
        <w:trPr>
          <w:trHeight w:val="312"/>
          <w:jc w:val="center"/>
        </w:trPr>
        <w:tc>
          <w:tcPr>
            <w:tcW w:w="4830" w:type="dxa"/>
            <w:vMerge w:val="restart"/>
            <w:vAlign w:val="center"/>
          </w:tcPr>
          <w:p w:rsidR="00EA6E14" w:rsidRPr="00D4540F" w:rsidRDefault="00EA6E14" w:rsidP="00F423C3">
            <w:pPr>
              <w:spacing w:line="239" w:lineRule="auto"/>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5236" w:type="dxa"/>
            <w:gridSpan w:val="2"/>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EA6E14" w:rsidRPr="00D4540F">
        <w:trPr>
          <w:trHeight w:val="566"/>
          <w:jc w:val="center"/>
        </w:trPr>
        <w:tc>
          <w:tcPr>
            <w:tcW w:w="4830" w:type="dxa"/>
            <w:vMerge/>
            <w:vAlign w:val="center"/>
          </w:tcPr>
          <w:p w:rsidR="00EA6E14" w:rsidRPr="00D4540F" w:rsidRDefault="00EA6E14" w:rsidP="00F423C3">
            <w:pPr>
              <w:spacing w:line="239" w:lineRule="auto"/>
              <w:ind w:firstLine="0"/>
              <w:jc w:val="center"/>
              <w:rPr>
                <w:rFonts w:ascii="Times New Roman" w:hAnsi="Times New Roman" w:cs="Times New Roman"/>
                <w:sz w:val="24"/>
                <w:szCs w:val="24"/>
              </w:rPr>
            </w:pP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земельных </w:t>
            </w:r>
          </w:p>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участков на 1000 т </w:t>
            </w:r>
          </w:p>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твердых отходов в год, га</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w:t>
            </w:r>
            <w:r w:rsidRPr="00D4540F">
              <w:rPr>
                <w:rFonts w:ascii="Times New Roman" w:hAnsi="Times New Roman" w:cs="Times New Roman"/>
                <w:sz w:val="24"/>
                <w:szCs w:val="24"/>
              </w:rPr>
              <w:t>р</w:t>
            </w:r>
            <w:r w:rsidRPr="00D4540F">
              <w:rPr>
                <w:rFonts w:ascii="Times New Roman" w:hAnsi="Times New Roman" w:cs="Times New Roman"/>
                <w:sz w:val="24"/>
                <w:szCs w:val="24"/>
              </w:rPr>
              <w:t>но-защитных зон, м</w:t>
            </w:r>
          </w:p>
        </w:tc>
      </w:tr>
      <w:tr w:rsidR="00EA6E14" w:rsidRPr="00D4540F">
        <w:tblPrEx>
          <w:tblBorders>
            <w:bottom w:val="single" w:sz="4" w:space="0" w:color="auto"/>
          </w:tblBorders>
        </w:tblPrEx>
        <w:trPr>
          <w:jc w:val="center"/>
        </w:trPr>
        <w:tc>
          <w:tcPr>
            <w:tcW w:w="4830" w:type="dxa"/>
            <w:tcBorders>
              <w:bottom w:val="nil"/>
            </w:tcBorders>
          </w:tcPr>
          <w:p w:rsidR="00EA6E14" w:rsidRPr="00D4540F" w:rsidRDefault="00EA6E14" w:rsidP="00F423C3">
            <w:pPr>
              <w:spacing w:line="239" w:lineRule="auto"/>
              <w:ind w:lef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Полигоны по размещению, обезвреживанию,   захоронению токсичных отходов произво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ства и потребления:</w:t>
            </w:r>
          </w:p>
          <w:p w:rsidR="00EA6E14" w:rsidRPr="00D4540F" w:rsidRDefault="00EA6E14" w:rsidP="00F423C3">
            <w:pPr>
              <w:spacing w:line="240" w:lineRule="auto"/>
              <w:ind w:left="22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1-2 классов опасности</w:t>
            </w:r>
          </w:p>
        </w:tc>
        <w:tc>
          <w:tcPr>
            <w:tcW w:w="302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EA6E14" w:rsidRPr="00D4540F">
        <w:tblPrEx>
          <w:tblBorders>
            <w:bottom w:val="single" w:sz="4" w:space="0" w:color="auto"/>
          </w:tblBorders>
        </w:tblPrEx>
        <w:trPr>
          <w:jc w:val="center"/>
        </w:trPr>
        <w:tc>
          <w:tcPr>
            <w:tcW w:w="4830" w:type="dxa"/>
            <w:tcBorders>
              <w:top w:val="nil"/>
            </w:tcBorders>
          </w:tcPr>
          <w:p w:rsidR="00EA6E14" w:rsidRPr="00D4540F" w:rsidRDefault="00EA6E14" w:rsidP="00F423C3">
            <w:pPr>
              <w:spacing w:line="240" w:lineRule="auto"/>
              <w:ind w:left="22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3-4 классов опасности</w:t>
            </w:r>
          </w:p>
        </w:tc>
        <w:tc>
          <w:tcPr>
            <w:tcW w:w="3023" w:type="dxa"/>
            <w:tcBorders>
              <w:top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top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jc w:val="center"/>
        </w:trPr>
        <w:tc>
          <w:tcPr>
            <w:tcW w:w="4830" w:type="dxa"/>
            <w:tcBorders>
              <w:bottom w:val="nil"/>
            </w:tcBorders>
          </w:tcPr>
          <w:p w:rsidR="00EA6E14" w:rsidRPr="00D4540F" w:rsidRDefault="00EA6E14" w:rsidP="00383652">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Полигоны твердых</w:t>
            </w:r>
            <w:r w:rsidR="00326BC5">
              <w:t xml:space="preserve"> </w:t>
            </w:r>
            <w:r w:rsidR="00326BC5" w:rsidRPr="00326BC5">
              <w:rPr>
                <w:rFonts w:ascii="Times New Roman" w:hAnsi="Times New Roman" w:cs="Times New Roman"/>
                <w:b w:val="0"/>
                <w:sz w:val="24"/>
                <w:szCs w:val="24"/>
              </w:rPr>
              <w:t>коммунальных</w:t>
            </w:r>
            <w:r w:rsidRPr="00D4540F">
              <w:rPr>
                <w:rFonts w:ascii="Times New Roman" w:hAnsi="Times New Roman" w:cs="Times New Roman"/>
                <w:b w:val="0"/>
                <w:sz w:val="24"/>
                <w:szCs w:val="24"/>
              </w:rPr>
              <w:t xml:space="preserve"> отходов, участки компостирования твердых</w:t>
            </w:r>
            <w:r w:rsidR="00326BC5">
              <w:t xml:space="preserve"> </w:t>
            </w:r>
            <w:r w:rsidR="00326BC5" w:rsidRPr="00326BC5">
              <w:rPr>
                <w:rFonts w:ascii="Times New Roman" w:hAnsi="Times New Roman" w:cs="Times New Roman"/>
                <w:b w:val="0"/>
                <w:sz w:val="24"/>
                <w:szCs w:val="24"/>
              </w:rPr>
              <w:t>комм</w:t>
            </w:r>
            <w:r w:rsidR="00326BC5" w:rsidRPr="00326BC5">
              <w:rPr>
                <w:rFonts w:ascii="Times New Roman" w:hAnsi="Times New Roman" w:cs="Times New Roman"/>
                <w:b w:val="0"/>
                <w:sz w:val="24"/>
                <w:szCs w:val="24"/>
              </w:rPr>
              <w:t>у</w:t>
            </w:r>
            <w:r w:rsidR="00326BC5" w:rsidRPr="00326BC5">
              <w:rPr>
                <w:rFonts w:ascii="Times New Roman" w:hAnsi="Times New Roman" w:cs="Times New Roman"/>
                <w:b w:val="0"/>
                <w:sz w:val="24"/>
                <w:szCs w:val="24"/>
              </w:rPr>
              <w:t>нальных</w:t>
            </w:r>
            <w:r w:rsidRPr="00D4540F">
              <w:rPr>
                <w:rFonts w:ascii="Times New Roman" w:hAnsi="Times New Roman" w:cs="Times New Roman"/>
                <w:b w:val="0"/>
                <w:sz w:val="24"/>
                <w:szCs w:val="24"/>
              </w:rPr>
              <w:t xml:space="preserve"> отходов</w:t>
            </w:r>
          </w:p>
        </w:tc>
        <w:tc>
          <w:tcPr>
            <w:tcW w:w="302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0,5-1,0 *</w:t>
            </w:r>
          </w:p>
        </w:tc>
        <w:tc>
          <w:tcPr>
            <w:tcW w:w="221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Мусороперегрузочные станции</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компостирования </w:t>
            </w:r>
            <w:r w:rsidRPr="00D4540F">
              <w:rPr>
                <w:rFonts w:ascii="Times New Roman" w:hAnsi="Times New Roman" w:cs="Times New Roman"/>
                <w:b w:val="0"/>
                <w:sz w:val="24"/>
                <w:szCs w:val="24"/>
              </w:rPr>
              <w:t>отходов без нав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за и фекалий</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Сливные станции</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Поля ассенизации и запахивания</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EA6E14" w:rsidRPr="00D4540F">
        <w:tblPrEx>
          <w:tblBorders>
            <w:bottom w:val="single" w:sz="4" w:space="0" w:color="auto"/>
          </w:tblBorders>
        </w:tblPrEx>
        <w:trPr>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Поля складирования и захоронения обезвр</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женных осадков (по сухому веществу)</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EA6E14" w:rsidRPr="00D4540F">
        <w:tblPrEx>
          <w:tblBorders>
            <w:bottom w:val="single" w:sz="4" w:space="0" w:color="auto"/>
          </w:tblBorders>
        </w:tblPrEx>
        <w:trPr>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Скотомогильники:</w:t>
            </w:r>
          </w:p>
          <w:p w:rsidR="00EA6E14" w:rsidRPr="00D4540F" w:rsidRDefault="00EA6E14"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захоронением в ямах</w:t>
            </w:r>
          </w:p>
          <w:p w:rsidR="00EA6E14" w:rsidRPr="00D4540F" w:rsidRDefault="00EA6E14"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биологическими камерами</w:t>
            </w:r>
          </w:p>
        </w:tc>
        <w:tc>
          <w:tcPr>
            <w:tcW w:w="3023" w:type="dxa"/>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0,06 на объект</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p>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Снегоприемные пункты</w:t>
            </w:r>
          </w:p>
        </w:tc>
        <w:tc>
          <w:tcPr>
            <w:tcW w:w="3023" w:type="dxa"/>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заданию на проектиров</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ние</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bl>
    <w:p w:rsidR="00EA6E14" w:rsidRPr="00326BC5" w:rsidRDefault="00EA6E14" w:rsidP="00AF783C">
      <w:pPr>
        <w:adjustRightInd w:val="0"/>
        <w:spacing w:before="120" w:line="239" w:lineRule="auto"/>
        <w:ind w:firstLine="709"/>
        <w:rPr>
          <w:rFonts w:ascii="Times New Roman" w:hAnsi="Times New Roman" w:cs="Times New Roman"/>
          <w:b w:val="0"/>
          <w:bCs w:val="0"/>
          <w:sz w:val="20"/>
          <w:szCs w:val="20"/>
        </w:rPr>
      </w:pPr>
      <w:r w:rsidRPr="00326BC5">
        <w:rPr>
          <w:rFonts w:ascii="Times New Roman" w:hAnsi="Times New Roman" w:cs="Times New Roman"/>
          <w:b w:val="0"/>
          <w:bCs w:val="0"/>
          <w:sz w:val="20"/>
          <w:szCs w:val="20"/>
        </w:rPr>
        <w:t>* Наименьшие размеры площадей относятся к сооружениям, размещаемым на песчаных грунтах.</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D56261" w:rsidRDefault="00326BC5" w:rsidP="00326BC5">
      <w:pPr>
        <w:spacing w:line="239" w:lineRule="auto"/>
        <w:ind w:firstLine="720"/>
        <w:rPr>
          <w:rFonts w:ascii="Times New Roman" w:hAnsi="Times New Roman" w:cs="Times New Roman"/>
          <w:b w:val="0"/>
          <w:bCs w:val="0"/>
          <w:sz w:val="24"/>
          <w:szCs w:val="24"/>
        </w:rPr>
      </w:pPr>
      <w:r w:rsidRPr="00326BC5">
        <w:rPr>
          <w:rFonts w:ascii="Times New Roman" w:hAnsi="Times New Roman" w:cs="Times New Roman"/>
          <w:b w:val="0"/>
          <w:bCs w:val="0"/>
          <w:sz w:val="24"/>
          <w:szCs w:val="24"/>
        </w:rPr>
        <w:t>12.2.3. Размещение объектов обработки, утилизации, обезвреживания, захоронения отх</w:t>
      </w:r>
      <w:r w:rsidRPr="00326BC5">
        <w:rPr>
          <w:rFonts w:ascii="Times New Roman" w:hAnsi="Times New Roman" w:cs="Times New Roman"/>
          <w:b w:val="0"/>
          <w:bCs w:val="0"/>
          <w:sz w:val="24"/>
          <w:szCs w:val="24"/>
        </w:rPr>
        <w:t>о</w:t>
      </w:r>
      <w:r w:rsidRPr="00326BC5">
        <w:rPr>
          <w:rFonts w:ascii="Times New Roman" w:hAnsi="Times New Roman" w:cs="Times New Roman"/>
          <w:b w:val="0"/>
          <w:bCs w:val="0"/>
          <w:sz w:val="24"/>
          <w:szCs w:val="24"/>
        </w:rPr>
        <w:t>дов следует осуществлять в соответствии с таблицей 12.2.3.</w:t>
      </w:r>
    </w:p>
    <w:p w:rsidR="00EA6E14" w:rsidRPr="00D4540F" w:rsidRDefault="00EA6E14"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26BC5" w:rsidRPr="00326BC5">
        <w:rPr>
          <w:rFonts w:ascii="Times New Roman" w:hAnsi="Times New Roman" w:cs="Times New Roman"/>
          <w:b w:val="0"/>
          <w:bCs w:val="0"/>
          <w:sz w:val="24"/>
          <w:szCs w:val="24"/>
        </w:rPr>
        <w:t>12.2.3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EA6E14" w:rsidRPr="00D4540F" w:rsidTr="009C7F1D">
        <w:trPr>
          <w:trHeight w:val="312"/>
          <w:jc w:val="center"/>
        </w:trPr>
        <w:tc>
          <w:tcPr>
            <w:tcW w:w="2710" w:type="dxa"/>
            <w:vAlign w:val="center"/>
          </w:tcPr>
          <w:p w:rsidR="00326BC5"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344"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EA6E14" w:rsidRPr="00D4540F">
        <w:trPr>
          <w:trHeight w:val="170"/>
          <w:tblHeader/>
          <w:jc w:val="center"/>
        </w:trPr>
        <w:tc>
          <w:tcPr>
            <w:tcW w:w="2710"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344"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326BC5" w:rsidRPr="00D4540F">
        <w:trPr>
          <w:jc w:val="center"/>
        </w:trPr>
        <w:tc>
          <w:tcPr>
            <w:tcW w:w="2710" w:type="dxa"/>
          </w:tcPr>
          <w:p w:rsidR="00326BC5" w:rsidRPr="00D4540F" w:rsidRDefault="00326BC5" w:rsidP="00B01CF5">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326BC5">
              <w:rPr>
                <w:rFonts w:ascii="Times New Roman" w:hAnsi="Times New Roman" w:cs="Times New Roman"/>
                <w:b w:val="0"/>
                <w:bCs w:val="0"/>
                <w:sz w:val="24"/>
                <w:szCs w:val="24"/>
              </w:rPr>
              <w:t>Общие требования к размещению отходов</w:t>
            </w:r>
          </w:p>
        </w:tc>
        <w:tc>
          <w:tcPr>
            <w:tcW w:w="7344" w:type="dxa"/>
          </w:tcPr>
          <w:p w:rsidR="00326BC5" w:rsidRPr="00D4540F" w:rsidRDefault="00326BC5" w:rsidP="00F423C3">
            <w:pPr>
              <w:spacing w:line="240" w:lineRule="auto"/>
              <w:ind w:firstLine="0"/>
              <w:rPr>
                <w:rFonts w:ascii="Times New Roman" w:hAnsi="Times New Roman" w:cs="Times New Roman"/>
                <w:b w:val="0"/>
                <w:bCs w:val="0"/>
                <w:spacing w:val="-2"/>
                <w:sz w:val="24"/>
                <w:szCs w:val="24"/>
              </w:rPr>
            </w:pPr>
            <w:r w:rsidRPr="00326BC5">
              <w:rPr>
                <w:rFonts w:ascii="Times New Roman" w:hAnsi="Times New Roman" w:cs="Times New Roman"/>
                <w:b w:val="0"/>
                <w:bCs w:val="0"/>
                <w:spacing w:val="-2"/>
                <w:sz w:val="24"/>
                <w:szCs w:val="24"/>
              </w:rPr>
              <w:t>Не допускается размещение в границах населенных пунктов, л</w:t>
            </w:r>
            <w:r w:rsidRPr="00326BC5">
              <w:rPr>
                <w:rFonts w:ascii="Times New Roman" w:hAnsi="Times New Roman" w:cs="Times New Roman"/>
                <w:b w:val="0"/>
                <w:bCs w:val="0"/>
                <w:spacing w:val="-2"/>
                <w:sz w:val="24"/>
                <w:szCs w:val="24"/>
              </w:rPr>
              <w:t>е</w:t>
            </w:r>
            <w:r w:rsidRPr="00326BC5">
              <w:rPr>
                <w:rFonts w:ascii="Times New Roman" w:hAnsi="Times New Roman" w:cs="Times New Roman"/>
                <w:b w:val="0"/>
                <w:bCs w:val="0"/>
                <w:spacing w:val="-2"/>
                <w:sz w:val="24"/>
                <w:szCs w:val="24"/>
              </w:rPr>
              <w:t>сопарковых, курортных,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w:t>
            </w:r>
            <w:r w:rsidRPr="00326BC5">
              <w:rPr>
                <w:rFonts w:ascii="Times New Roman" w:hAnsi="Times New Roman" w:cs="Times New Roman"/>
                <w:b w:val="0"/>
                <w:bCs w:val="0"/>
                <w:spacing w:val="-2"/>
                <w:sz w:val="24"/>
                <w:szCs w:val="24"/>
              </w:rPr>
              <w:t>б</w:t>
            </w:r>
            <w:r w:rsidRPr="00326BC5">
              <w:rPr>
                <w:rFonts w:ascii="Times New Roman" w:hAnsi="Times New Roman" w:cs="Times New Roman"/>
                <w:b w:val="0"/>
                <w:bCs w:val="0"/>
                <w:spacing w:val="-2"/>
                <w:sz w:val="24"/>
                <w:szCs w:val="24"/>
              </w:rPr>
              <w:t>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tc>
      </w:tr>
      <w:tr w:rsidR="00EA6E14" w:rsidRPr="00D4540F">
        <w:trPr>
          <w:jc w:val="center"/>
        </w:trPr>
        <w:tc>
          <w:tcPr>
            <w:tcW w:w="2710" w:type="dxa"/>
          </w:tcPr>
          <w:p w:rsidR="00EA6E14" w:rsidRPr="00D4540F" w:rsidRDefault="00EA6E14" w:rsidP="00326BC5">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для</w:t>
            </w:r>
            <w:r w:rsidR="00326BC5">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размещения твердых</w:t>
            </w:r>
            <w:r w:rsidR="00326BC5">
              <w:t xml:space="preserve"> </w:t>
            </w:r>
            <w:r w:rsidR="00326BC5" w:rsidRPr="00326BC5">
              <w:rPr>
                <w:rFonts w:ascii="Times New Roman" w:hAnsi="Times New Roman" w:cs="Times New Roman"/>
                <w:b w:val="0"/>
                <w:bCs w:val="0"/>
                <w:sz w:val="24"/>
                <w:szCs w:val="24"/>
              </w:rPr>
              <w:t>коммунальных</w:t>
            </w:r>
            <w:r w:rsidRPr="00D4540F">
              <w:rPr>
                <w:rFonts w:ascii="Times New Roman" w:hAnsi="Times New Roman" w:cs="Times New Roman"/>
                <w:b w:val="0"/>
                <w:bCs w:val="0"/>
                <w:sz w:val="24"/>
                <w:szCs w:val="24"/>
              </w:rPr>
              <w:t xml:space="preserve"> отходов</w:t>
            </w:r>
          </w:p>
        </w:tc>
        <w:tc>
          <w:tcPr>
            <w:tcW w:w="7344"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Размещение </w:t>
            </w:r>
            <w:r w:rsidRPr="00D4540F">
              <w:rPr>
                <w:rFonts w:ascii="Times New Roman" w:hAnsi="Times New Roman" w:cs="Times New Roman"/>
                <w:b w:val="0"/>
                <w:sz w:val="24"/>
                <w:szCs w:val="24"/>
              </w:rPr>
              <w:t>осуществляется в соответствии с правилами землепол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зования и застройки</w:t>
            </w:r>
            <w:r w:rsidRPr="00D4540F">
              <w:rPr>
                <w:rFonts w:ascii="Times New Roman" w:hAnsi="Times New Roman" w:cs="Times New Roman"/>
                <w:b w:val="0"/>
                <w:bCs w:val="0"/>
                <w:spacing w:val="-2"/>
                <w:sz w:val="24"/>
                <w:szCs w:val="24"/>
              </w:rPr>
              <w:t xml:space="preserve"> на обособленных</w:t>
            </w:r>
            <w:r w:rsidRPr="00D4540F">
              <w:rPr>
                <w:rFonts w:ascii="Times New Roman" w:hAnsi="Times New Roman" w:cs="Times New Roman"/>
                <w:b w:val="0"/>
                <w:bCs w:val="0"/>
                <w:sz w:val="24"/>
                <w:szCs w:val="24"/>
              </w:rPr>
              <w:t xml:space="preserve"> территориях с обеспечением нормативных санитарно-защитных зон.</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отводе земельного участка определяется срок эксплуатации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лигона и мероприятия по возвращению данной территории в состо</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ние пригодное для хозяйственного использования (рекультивация).</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выхода на поверхность трещиноватых пород;</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массового отдыха населения и размещения оздоровител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ных организаций.</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Полигоны размещаются на участках, где выявлены глины или тяж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tc>
      </w:tr>
      <w:tr w:rsidR="00EA6E14" w:rsidRPr="00D4540F">
        <w:trPr>
          <w:jc w:val="center"/>
        </w:trPr>
        <w:tc>
          <w:tcPr>
            <w:tcW w:w="2710" w:type="dxa"/>
          </w:tcPr>
          <w:p w:rsidR="00EA6E14" w:rsidRPr="00D4540F" w:rsidRDefault="00EA6E14" w:rsidP="00326BC5">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для</w:t>
            </w:r>
            <w:r w:rsidR="00326BC5">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размещения</w:t>
            </w:r>
            <w:r w:rsidR="00326BC5">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промышленных отходов</w:t>
            </w:r>
          </w:p>
        </w:tc>
        <w:tc>
          <w:tcPr>
            <w:tcW w:w="7344"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размещать за пределами жилой зоны и на обособленных территориях с обеспечением нормативных санитарно-защитных зон, </w:t>
            </w:r>
            <w:r w:rsidRPr="00D4540F">
              <w:rPr>
                <w:rFonts w:ascii="Times New Roman" w:hAnsi="Times New Roman" w:cs="Times New Roman"/>
                <w:b w:val="0"/>
                <w:bCs w:val="0"/>
                <w:spacing w:val="-2"/>
                <w:sz w:val="24"/>
                <w:szCs w:val="24"/>
              </w:rPr>
              <w:t>с подветренной стороны по отношению к жилой застройке</w:t>
            </w:r>
            <w:r w:rsidRPr="00D4540F">
              <w:rPr>
                <w:rFonts w:ascii="Times New Roman" w:hAnsi="Times New Roman" w:cs="Times New Roman"/>
                <w:b w:val="0"/>
                <w:bCs w:val="0"/>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EA6E14"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15132B" w:rsidRPr="00D4540F" w:rsidRDefault="0015132B" w:rsidP="00F423C3">
            <w:pPr>
              <w:spacing w:line="240" w:lineRule="auto"/>
              <w:ind w:left="142" w:hanging="142"/>
              <w:rPr>
                <w:rFonts w:ascii="Times New Roman" w:hAnsi="Times New Roman" w:cs="Times New Roman"/>
                <w:b w:val="0"/>
                <w:bCs w:val="0"/>
                <w:sz w:val="24"/>
                <w:szCs w:val="24"/>
              </w:rPr>
            </w:pP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в зонах массового загородного отдыха населения и на территории лечебно-оздоровительных организаций;</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рекреационных зонах;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заболачиваемых и подтопляемых территориях.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границах установленных водоохранных зон водоемов и водот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ков.</w:t>
            </w:r>
          </w:p>
        </w:tc>
      </w:tr>
      <w:tr w:rsidR="00EA6E14" w:rsidRPr="00D4540F">
        <w:trPr>
          <w:jc w:val="center"/>
        </w:trPr>
        <w:tc>
          <w:tcPr>
            <w:tcW w:w="2710" w:type="dxa"/>
          </w:tcPr>
          <w:p w:rsidR="00EA6E14" w:rsidRPr="00D4540F" w:rsidRDefault="00EA6E14"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Объекты </w:t>
            </w:r>
            <w:r w:rsidRPr="00D4540F">
              <w:rPr>
                <w:rFonts w:ascii="Times New Roman" w:hAnsi="Times New Roman" w:cs="Times New Roman"/>
                <w:b w:val="0"/>
                <w:spacing w:val="-2"/>
                <w:sz w:val="24"/>
                <w:szCs w:val="24"/>
              </w:rPr>
              <w:t xml:space="preserve">по обезвреживанию и захоронению </w:t>
            </w:r>
            <w:r w:rsidRPr="00D4540F">
              <w:rPr>
                <w:rFonts w:ascii="Times New Roman" w:hAnsi="Times New Roman" w:cs="Times New Roman"/>
                <w:b w:val="0"/>
                <w:sz w:val="24"/>
                <w:szCs w:val="24"/>
              </w:rPr>
              <w:t>токсичных промышленных отходов</w:t>
            </w:r>
          </w:p>
        </w:tc>
        <w:tc>
          <w:tcPr>
            <w:tcW w:w="7344"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 (дополнительно к ограничениям, уст</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новленным для размещения отходов производства):</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площадях залегания полезных ископаемых без разрешения ф</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дерального органа управления государственным фондом недр или его территориальных органов;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активного карста;</w:t>
            </w:r>
          </w:p>
          <w:p w:rsidR="00EA6E14" w:rsidRPr="00D4540F" w:rsidRDefault="00EA6E14"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оползней;</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зоне питания подземных источников питьевой воды;</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пригородных и рекреационных зон;</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занятых или предназначенных под занятие лесами, 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сопарками и другими зелеными насаждениями, выполняющими защитные и санитарно-гигиенические функции и являющимися 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стом отдыха населения;</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участках, загрязненных органическими и радиоактивными отх</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дами, </w:t>
            </w:r>
            <w:r w:rsidRPr="00D4540F">
              <w:rPr>
                <w:rFonts w:ascii="Times New Roman" w:hAnsi="Times New Roman" w:cs="Times New Roman"/>
                <w:b w:val="0"/>
                <w:bCs w:val="0"/>
                <w:spacing w:val="-2"/>
                <w:sz w:val="24"/>
                <w:szCs w:val="24"/>
              </w:rPr>
              <w:t>до истечения сроков, установленных органами службы Росп</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требнадзора.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проектировать:</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подветренной стороны (для ветров преобладающего направления) по отношению к территории </w:t>
            </w:r>
            <w:r w:rsidR="00326BC5">
              <w:rPr>
                <w:rFonts w:ascii="Times New Roman" w:hAnsi="Times New Roman" w:cs="Times New Roman"/>
                <w:b w:val="0"/>
                <w:bCs w:val="0"/>
                <w:sz w:val="24"/>
                <w:szCs w:val="24"/>
              </w:rPr>
              <w:t xml:space="preserve">сельских </w:t>
            </w:r>
            <w:r w:rsidRPr="00D4540F">
              <w:rPr>
                <w:rFonts w:ascii="Times New Roman" w:hAnsi="Times New Roman" w:cs="Times New Roman"/>
                <w:b w:val="0"/>
                <w:bCs w:val="0"/>
                <w:spacing w:val="-2"/>
                <w:sz w:val="24"/>
                <w:szCs w:val="24"/>
              </w:rPr>
              <w:t>поселений</w:t>
            </w:r>
            <w:r w:rsidRPr="00D4540F">
              <w:rPr>
                <w:rFonts w:ascii="Times New Roman" w:hAnsi="Times New Roman" w:cs="Times New Roman"/>
                <w:b w:val="0"/>
                <w:bCs w:val="0"/>
                <w:sz w:val="24"/>
                <w:szCs w:val="24"/>
              </w:rPr>
              <w:t>;</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площадках, на которых возможно осуществление мероприятий и инженерных решений, исключающих загрязнение окружающей среды;</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ниже мест водозаборов питьевой воды, рыбоводных хозяйств;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на землях несельскохозяйственного назначения или непригодных для </w:t>
            </w:r>
            <w:r w:rsidRPr="00D4540F">
              <w:rPr>
                <w:rFonts w:ascii="Times New Roman" w:hAnsi="Times New Roman" w:cs="Times New Roman"/>
                <w:b w:val="0"/>
                <w:bCs w:val="0"/>
                <w:sz w:val="24"/>
                <w:szCs w:val="24"/>
              </w:rPr>
              <w:t>сельского хозяйства либо на сельскохозяйственных землях худшего качества;</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Участок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ства продуктов питания. При неблагоприятных гидрогеологических условиях на выбранной площадке необходимо предусматривать и</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женерные мероприятия, обеспечивающие требуемое снижение уровня грунтовых вод.</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Устройство объектов на просадочных грунтах допускается при условии полного устранения просадочных свойств грунтов.</w:t>
            </w:r>
          </w:p>
        </w:tc>
      </w:tr>
      <w:tr w:rsidR="00EA6E14" w:rsidRPr="00D4540F">
        <w:trPr>
          <w:jc w:val="center"/>
        </w:trPr>
        <w:tc>
          <w:tcPr>
            <w:tcW w:w="2710" w:type="dxa"/>
          </w:tcPr>
          <w:p w:rsidR="00EA6E14" w:rsidRPr="00D4540F" w:rsidRDefault="00EA6E14" w:rsidP="00F423C3">
            <w:pPr>
              <w:autoSpaceDE w:val="0"/>
              <w:autoSpaceDN w:val="0"/>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Скотомогильники </w:t>
            </w:r>
          </w:p>
        </w:tc>
        <w:tc>
          <w:tcPr>
            <w:tcW w:w="7344"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и отвод земельного участка для строительства скотомогил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ника или отдельно стоящей биотермической ямы проводят органы местного самоуправления по представлению органов Россельхозна</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зора.</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Категорически запрещается размещение: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территориях (в том числе особо охраняемых природных территориях);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водоохранных зонах водных объектов;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пригородных зонах;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источников водоснабжения.</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Скотомогильники (биотермические ямы) размещают на сухом во</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вышенном участке земли площадью не менее 600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Уровень сто</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ния грунтовых вод должен быть не менее 2 м от поверхности земли.</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следует принимать:</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скотопрогонов и пастбищ – 200 м;</w:t>
            </w:r>
          </w:p>
          <w:p w:rsidR="00EA6E14" w:rsidRPr="00D4540F" w:rsidRDefault="00855FC5" w:rsidP="00F423C3">
            <w:pPr>
              <w:spacing w:line="240" w:lineRule="auto"/>
              <w:ind w:left="142" w:hanging="142"/>
              <w:rPr>
                <w:rFonts w:ascii="Times New Roman" w:hAnsi="Times New Roman" w:cs="Times New Roman"/>
                <w:b w:val="0"/>
                <w:bCs w:val="0"/>
                <w:sz w:val="24"/>
                <w:szCs w:val="24"/>
              </w:rPr>
            </w:pPr>
            <w:r>
              <w:rPr>
                <w:rFonts w:ascii="Times New Roman" w:hAnsi="Times New Roman" w:cs="Times New Roman"/>
                <w:b w:val="0"/>
                <w:bCs w:val="0"/>
                <w:sz w:val="24"/>
                <w:szCs w:val="24"/>
              </w:rPr>
              <w:t xml:space="preserve">- до автомобильных </w:t>
            </w:r>
            <w:r w:rsidR="00EA6E14" w:rsidRPr="00D4540F">
              <w:rPr>
                <w:rFonts w:ascii="Times New Roman" w:hAnsi="Times New Roman" w:cs="Times New Roman"/>
                <w:b w:val="0"/>
                <w:bCs w:val="0"/>
                <w:sz w:val="24"/>
                <w:szCs w:val="24"/>
              </w:rPr>
              <w:t>– 50-300 м (в зависимости от категорий дорог).</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D4540F">
              <w:rPr>
                <w:rFonts w:ascii="Times New Roman" w:hAnsi="Times New Roman" w:cs="Times New Roman"/>
                <w:b w:val="0"/>
                <w:sz w:val="24"/>
                <w:szCs w:val="24"/>
              </w:rPr>
              <w:t>Волого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ской области</w:t>
            </w:r>
            <w:r w:rsidRPr="00D4540F">
              <w:rPr>
                <w:rFonts w:ascii="Times New Roman" w:hAnsi="Times New Roman" w:cs="Times New Roman"/>
                <w:b w:val="0"/>
                <w:bCs w:val="0"/>
                <w:sz w:val="24"/>
                <w:szCs w:val="24"/>
              </w:rPr>
              <w:t>, если с момента последнего захоронения</w:t>
            </w:r>
            <w:r w:rsidR="00855FC5">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прошло:</w:t>
            </w:r>
          </w:p>
          <w:p w:rsidR="00EA6E14" w:rsidRPr="00D4540F" w:rsidRDefault="00EA6E14"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биотермическую яму – не менее 2 лет;</w:t>
            </w:r>
          </w:p>
          <w:p w:rsidR="00EA6E14" w:rsidRPr="00D4540F" w:rsidRDefault="00EA6E14"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земляную яму – не менее 25 лет.</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Промышленный объект не должен быть связан с приемом, прои</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водством и переработкой продуктов питания и кормов.</w:t>
            </w:r>
          </w:p>
        </w:tc>
      </w:tr>
      <w:tr w:rsidR="00EA6E14" w:rsidRPr="00D4540F">
        <w:trPr>
          <w:jc w:val="center"/>
        </w:trPr>
        <w:tc>
          <w:tcPr>
            <w:tcW w:w="2710" w:type="dxa"/>
          </w:tcPr>
          <w:p w:rsidR="00EA6E14" w:rsidRPr="00D4540F" w:rsidRDefault="00EA6E14" w:rsidP="00F423C3">
            <w:pPr>
              <w:autoSpaceDE w:val="0"/>
              <w:autoSpaceDN w:val="0"/>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Снегоприемные пункты</w:t>
            </w:r>
          </w:p>
        </w:tc>
        <w:tc>
          <w:tcPr>
            <w:tcW w:w="7344" w:type="dxa"/>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Могут проектироваться в виде «сухих» снежных свалок и снегопл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вильных шахт, подключенных к системе канализации, в соотве</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ствии с требованиями ОДМ 218.5.001-2008, «Рекомендаций по ра</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чету систем сбора, отведения и очистки поверхностного стока с ж</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лой, общественно-деловой и рекреационной зон, площадок предпр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ятий и определению условий выпуска его в водные объекты», а та</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же нормативных документов в области охраны окружающей среды.</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допускается размещение </w:t>
            </w:r>
            <w:r w:rsidRPr="00D4540F">
              <w:rPr>
                <w:rFonts w:ascii="Times New Roman" w:hAnsi="Times New Roman" w:cs="Times New Roman"/>
                <w:b w:val="0"/>
                <w:sz w:val="24"/>
                <w:szCs w:val="24"/>
              </w:rPr>
              <w:t>«сухих» снегосвалок:</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 водоохранных зонах водных объектов;</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над подземными инженерными сетями.</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Допускается использование территории снегосвалки в летнее время для организации стоянки автотранспорта или для иных целей.</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Снегоплавильные пункты при канализационных сооружениях пр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ектируются в соответствии с требованиями раздела «Нормативы градостроительного проектирования зон инженерной инфраструкт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ры» (подраздел «Водоотведение (канализация)») Части 2 настоящих нормативов.</w:t>
            </w:r>
          </w:p>
        </w:tc>
      </w:tr>
    </w:tbl>
    <w:p w:rsidR="00EA6E14" w:rsidRPr="00D4540F" w:rsidRDefault="00EA6E14" w:rsidP="00AF783C">
      <w:pPr>
        <w:spacing w:line="239" w:lineRule="auto"/>
        <w:ind w:firstLine="720"/>
        <w:rPr>
          <w:rFonts w:ascii="Times New Roman" w:hAnsi="Times New Roman" w:cs="Times New Roman"/>
          <w:b w:val="0"/>
          <w:bCs w:val="0"/>
          <w:sz w:val="24"/>
          <w:szCs w:val="24"/>
        </w:rPr>
      </w:pPr>
    </w:p>
    <w:p w:rsidR="00855FC5" w:rsidRPr="00855FC5" w:rsidRDefault="00855FC5" w:rsidP="00855FC5">
      <w:pPr>
        <w:widowControl/>
        <w:spacing w:line="240" w:lineRule="auto"/>
        <w:ind w:left="720" w:firstLine="0"/>
        <w:jc w:val="left"/>
        <w:rPr>
          <w:rFonts w:ascii="Times New Roman" w:eastAsia="Times New Roman" w:hAnsi="Times New Roman" w:cs="Times New Roman"/>
          <w:b w:val="0"/>
          <w:bCs w:val="0"/>
          <w:sz w:val="20"/>
          <w:szCs w:val="20"/>
        </w:rPr>
      </w:pPr>
      <w:r w:rsidRPr="00855FC5">
        <w:rPr>
          <w:rFonts w:ascii="Times New Roman" w:eastAsia="Times New Roman" w:hAnsi="Times New Roman" w:cs="Times New Roman"/>
          <w:sz w:val="24"/>
          <w:szCs w:val="24"/>
        </w:rPr>
        <w:t>12.</w:t>
      </w:r>
      <w:r w:rsidR="00E060B8">
        <w:rPr>
          <w:rFonts w:ascii="Times New Roman" w:eastAsia="Times New Roman" w:hAnsi="Times New Roman" w:cs="Times New Roman"/>
          <w:sz w:val="24"/>
          <w:szCs w:val="24"/>
        </w:rPr>
        <w:t>3</w:t>
      </w:r>
      <w:r w:rsidRPr="00855FC5">
        <w:rPr>
          <w:rFonts w:ascii="Times New Roman" w:eastAsia="Times New Roman" w:hAnsi="Times New Roman" w:cs="Times New Roman"/>
          <w:sz w:val="24"/>
          <w:szCs w:val="24"/>
        </w:rPr>
        <w:t>. Иные объекты</w:t>
      </w:r>
    </w:p>
    <w:p w:rsidR="00855FC5" w:rsidRPr="00855FC5" w:rsidRDefault="00855FC5" w:rsidP="00855FC5">
      <w:pPr>
        <w:widowControl/>
        <w:spacing w:line="2" w:lineRule="exact"/>
        <w:ind w:firstLine="0"/>
        <w:jc w:val="left"/>
        <w:rPr>
          <w:rFonts w:ascii="Times New Roman" w:eastAsia="Times New Roman" w:hAnsi="Times New Roman" w:cs="Times New Roman"/>
          <w:b w:val="0"/>
          <w:bCs w:val="0"/>
          <w:sz w:val="20"/>
          <w:szCs w:val="20"/>
        </w:rPr>
      </w:pPr>
    </w:p>
    <w:p w:rsidR="00855FC5" w:rsidRPr="00855FC5" w:rsidRDefault="00855FC5" w:rsidP="00855FC5">
      <w:pPr>
        <w:widowControl/>
        <w:spacing w:line="238" w:lineRule="auto"/>
        <w:ind w:firstLine="710"/>
        <w:rPr>
          <w:rFonts w:ascii="Times New Roman" w:eastAsia="Times New Roman" w:hAnsi="Times New Roman" w:cs="Times New Roman"/>
          <w:b w:val="0"/>
          <w:bCs w:val="0"/>
          <w:sz w:val="20"/>
          <w:szCs w:val="20"/>
        </w:rPr>
      </w:pPr>
      <w:r w:rsidRPr="00855FC5">
        <w:rPr>
          <w:rFonts w:ascii="Times New Roman" w:eastAsia="Times New Roman" w:hAnsi="Times New Roman" w:cs="Times New Roman"/>
          <w:b w:val="0"/>
          <w:bCs w:val="0"/>
          <w:sz w:val="24"/>
          <w:szCs w:val="24"/>
        </w:rPr>
        <w:t>12.</w:t>
      </w:r>
      <w:r w:rsidR="00E060B8">
        <w:rPr>
          <w:rFonts w:ascii="Times New Roman" w:eastAsia="Times New Roman" w:hAnsi="Times New Roman" w:cs="Times New Roman"/>
          <w:b w:val="0"/>
          <w:bCs w:val="0"/>
          <w:sz w:val="24"/>
          <w:szCs w:val="24"/>
        </w:rPr>
        <w:t>3</w:t>
      </w:r>
      <w:r w:rsidRPr="00855FC5">
        <w:rPr>
          <w:rFonts w:ascii="Times New Roman" w:eastAsia="Times New Roman" w:hAnsi="Times New Roman" w:cs="Times New Roman"/>
          <w:b w:val="0"/>
          <w:bCs w:val="0"/>
          <w:sz w:val="24"/>
          <w:szCs w:val="24"/>
        </w:rPr>
        <w:t>.1.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w:t>
      </w:r>
    </w:p>
    <w:p w:rsidR="00855FC5" w:rsidRPr="00855FC5" w:rsidRDefault="00855FC5" w:rsidP="00855FC5">
      <w:pPr>
        <w:widowControl/>
        <w:spacing w:line="4" w:lineRule="exact"/>
        <w:ind w:firstLine="0"/>
        <w:jc w:val="left"/>
        <w:rPr>
          <w:rFonts w:ascii="Times New Roman" w:eastAsia="Times New Roman" w:hAnsi="Times New Roman" w:cs="Times New Roman"/>
          <w:b w:val="0"/>
          <w:bCs w:val="0"/>
          <w:sz w:val="20"/>
          <w:szCs w:val="20"/>
        </w:rPr>
      </w:pPr>
    </w:p>
    <w:p w:rsidR="00855FC5" w:rsidRPr="00855FC5" w:rsidRDefault="00855FC5" w:rsidP="00855FC5">
      <w:pPr>
        <w:widowControl/>
        <w:spacing w:line="238" w:lineRule="auto"/>
        <w:ind w:firstLine="720"/>
        <w:rPr>
          <w:rFonts w:ascii="Times New Roman" w:eastAsia="Times New Roman" w:hAnsi="Times New Roman" w:cs="Times New Roman"/>
          <w:b w:val="0"/>
          <w:bCs w:val="0"/>
          <w:sz w:val="20"/>
          <w:szCs w:val="20"/>
        </w:rPr>
      </w:pPr>
      <w:r w:rsidRPr="00855FC5">
        <w:rPr>
          <w:rFonts w:ascii="Times New Roman" w:eastAsia="Times New Roman" w:hAnsi="Times New Roman" w:cs="Times New Roman"/>
          <w:b w:val="0"/>
          <w:bCs w:val="0"/>
          <w:sz w:val="24"/>
          <w:szCs w:val="24"/>
        </w:rPr>
        <w:t>12.</w:t>
      </w:r>
      <w:r w:rsidR="00E060B8">
        <w:rPr>
          <w:rFonts w:ascii="Times New Roman" w:eastAsia="Times New Roman" w:hAnsi="Times New Roman" w:cs="Times New Roman"/>
          <w:b w:val="0"/>
          <w:bCs w:val="0"/>
          <w:sz w:val="24"/>
          <w:szCs w:val="24"/>
        </w:rPr>
        <w:t>3</w:t>
      </w:r>
      <w:r w:rsidRPr="00855FC5">
        <w:rPr>
          <w:rFonts w:ascii="Times New Roman" w:eastAsia="Times New Roman" w:hAnsi="Times New Roman" w:cs="Times New Roman"/>
          <w:b w:val="0"/>
          <w:bCs w:val="0"/>
          <w:sz w:val="24"/>
          <w:szCs w:val="24"/>
        </w:rPr>
        <w:t>.2. Установление границ зон размещения режимных</w:t>
      </w:r>
      <w:r>
        <w:rPr>
          <w:rFonts w:ascii="Times New Roman" w:eastAsia="Times New Roman" w:hAnsi="Times New Roman" w:cs="Times New Roman"/>
          <w:b w:val="0"/>
          <w:bCs w:val="0"/>
          <w:sz w:val="24"/>
          <w:szCs w:val="24"/>
        </w:rPr>
        <w:t xml:space="preserve"> объектов, определение их разм</w:t>
      </w:r>
      <w:r>
        <w:rPr>
          <w:rFonts w:ascii="Times New Roman" w:eastAsia="Times New Roman" w:hAnsi="Times New Roman" w:cs="Times New Roman"/>
          <w:b w:val="0"/>
          <w:bCs w:val="0"/>
          <w:sz w:val="24"/>
          <w:szCs w:val="24"/>
        </w:rPr>
        <w:t>е</w:t>
      </w:r>
      <w:r w:rsidRPr="00855FC5">
        <w:rPr>
          <w:rFonts w:ascii="Times New Roman" w:eastAsia="Times New Roman" w:hAnsi="Times New Roman" w:cs="Times New Roman"/>
          <w:b w:val="0"/>
          <w:bCs w:val="0"/>
          <w:sz w:val="24"/>
          <w:szCs w:val="24"/>
        </w:rPr>
        <w:t>ров и возможности размещения в них зданий и сооружений осуществляются в соответствии с требованиями нормативных правовых документов органов государственной власти, в ведении которых находятся режимные объекты.</w:t>
      </w:r>
    </w:p>
    <w:p w:rsidR="00855FC5" w:rsidRPr="00855FC5" w:rsidRDefault="00855FC5" w:rsidP="00855FC5">
      <w:pPr>
        <w:widowControl/>
        <w:spacing w:line="4" w:lineRule="exact"/>
        <w:ind w:firstLine="0"/>
        <w:jc w:val="left"/>
        <w:rPr>
          <w:rFonts w:ascii="Times New Roman" w:eastAsia="Times New Roman" w:hAnsi="Times New Roman" w:cs="Times New Roman"/>
          <w:b w:val="0"/>
          <w:bCs w:val="0"/>
          <w:sz w:val="20"/>
          <w:szCs w:val="20"/>
        </w:rPr>
      </w:pPr>
    </w:p>
    <w:p w:rsidR="00855FC5" w:rsidRPr="00855FC5" w:rsidRDefault="00855FC5" w:rsidP="00855FC5">
      <w:pPr>
        <w:widowControl/>
        <w:spacing w:line="240" w:lineRule="auto"/>
        <w:ind w:firstLine="720"/>
        <w:rPr>
          <w:rFonts w:ascii="Times New Roman" w:eastAsia="Times New Roman" w:hAnsi="Times New Roman" w:cs="Times New Roman"/>
          <w:b w:val="0"/>
          <w:bCs w:val="0"/>
          <w:sz w:val="20"/>
          <w:szCs w:val="20"/>
        </w:rPr>
      </w:pPr>
      <w:r w:rsidRPr="00855FC5">
        <w:rPr>
          <w:rFonts w:ascii="Times New Roman" w:eastAsia="Times New Roman" w:hAnsi="Times New Roman" w:cs="Times New Roman"/>
          <w:b w:val="0"/>
          <w:bCs w:val="0"/>
          <w:sz w:val="24"/>
          <w:szCs w:val="24"/>
        </w:rPr>
        <w:t>12.</w:t>
      </w:r>
      <w:r w:rsidR="00E060B8">
        <w:rPr>
          <w:rFonts w:ascii="Times New Roman" w:eastAsia="Times New Roman" w:hAnsi="Times New Roman" w:cs="Times New Roman"/>
          <w:b w:val="0"/>
          <w:bCs w:val="0"/>
          <w:sz w:val="24"/>
          <w:szCs w:val="24"/>
        </w:rPr>
        <w:t>3</w:t>
      </w:r>
      <w:r w:rsidRPr="00855FC5">
        <w:rPr>
          <w:rFonts w:ascii="Times New Roman" w:eastAsia="Times New Roman" w:hAnsi="Times New Roman" w:cs="Times New Roman"/>
          <w:b w:val="0"/>
          <w:bCs w:val="0"/>
          <w:sz w:val="24"/>
          <w:szCs w:val="24"/>
        </w:rPr>
        <w:t>.3. Для военных объектов устанавливаются запретные зоны и иные зоны с особыми условиями использования земель в соответствии с требованиями постановлением Правительства Российской Федерации от 05.05.2014</w:t>
      </w:r>
      <w:r>
        <w:rPr>
          <w:rFonts w:ascii="Times New Roman" w:eastAsia="Times New Roman" w:hAnsi="Times New Roman" w:cs="Times New Roman"/>
          <w:b w:val="0"/>
          <w:bCs w:val="0"/>
          <w:sz w:val="24"/>
          <w:szCs w:val="24"/>
        </w:rPr>
        <w:t xml:space="preserve"> г.</w:t>
      </w:r>
      <w:r w:rsidRPr="00855FC5">
        <w:rPr>
          <w:rFonts w:ascii="Times New Roman" w:eastAsia="Times New Roman" w:hAnsi="Times New Roman" w:cs="Times New Roman"/>
          <w:b w:val="0"/>
          <w:bCs w:val="0"/>
          <w:sz w:val="24"/>
          <w:szCs w:val="24"/>
        </w:rPr>
        <w:t xml:space="preserve"> № 405 «Об установлении запретных и иных зон с особ</w:t>
      </w:r>
      <w:r w:rsidRPr="00855FC5">
        <w:rPr>
          <w:rFonts w:ascii="Times New Roman" w:eastAsia="Times New Roman" w:hAnsi="Times New Roman" w:cs="Times New Roman"/>
          <w:b w:val="0"/>
          <w:bCs w:val="0"/>
          <w:sz w:val="24"/>
          <w:szCs w:val="24"/>
        </w:rPr>
        <w:t>ы</w:t>
      </w:r>
      <w:r w:rsidRPr="00855FC5">
        <w:rPr>
          <w:rFonts w:ascii="Times New Roman" w:eastAsia="Times New Roman" w:hAnsi="Times New Roman" w:cs="Times New Roman"/>
          <w:b w:val="0"/>
          <w:bCs w:val="0"/>
          <w:sz w:val="24"/>
          <w:szCs w:val="24"/>
        </w:rPr>
        <w:t>ми условиями использования земель для обеспечения функционирования военных объектов В</w:t>
      </w:r>
      <w:r w:rsidRPr="00855FC5">
        <w:rPr>
          <w:rFonts w:ascii="Times New Roman" w:eastAsia="Times New Roman" w:hAnsi="Times New Roman" w:cs="Times New Roman"/>
          <w:b w:val="0"/>
          <w:bCs w:val="0"/>
          <w:sz w:val="24"/>
          <w:szCs w:val="24"/>
        </w:rPr>
        <w:t>о</w:t>
      </w:r>
      <w:r w:rsidRPr="00855FC5">
        <w:rPr>
          <w:rFonts w:ascii="Times New Roman" w:eastAsia="Times New Roman" w:hAnsi="Times New Roman" w:cs="Times New Roman"/>
          <w:b w:val="0"/>
          <w:bCs w:val="0"/>
          <w:sz w:val="24"/>
          <w:szCs w:val="24"/>
        </w:rPr>
        <w:t>оруженных Сил Российской Федерации, других войск, воинских формирований и органов, в</w:t>
      </w:r>
      <w:r w:rsidRPr="00855FC5">
        <w:rPr>
          <w:rFonts w:ascii="Times New Roman" w:eastAsia="Times New Roman" w:hAnsi="Times New Roman" w:cs="Times New Roman"/>
          <w:b w:val="0"/>
          <w:bCs w:val="0"/>
          <w:sz w:val="24"/>
          <w:szCs w:val="24"/>
        </w:rPr>
        <w:t>ы</w:t>
      </w:r>
      <w:r w:rsidRPr="00855FC5">
        <w:rPr>
          <w:rFonts w:ascii="Times New Roman" w:eastAsia="Times New Roman" w:hAnsi="Times New Roman" w:cs="Times New Roman"/>
          <w:b w:val="0"/>
          <w:bCs w:val="0"/>
          <w:sz w:val="24"/>
          <w:szCs w:val="24"/>
        </w:rPr>
        <w:t>полняющих задачи в области обороны страны».</w:t>
      </w:r>
    </w:p>
    <w:p w:rsidR="00855FC5" w:rsidRPr="00855FC5" w:rsidRDefault="00D27E55" w:rsidP="00D27E55">
      <w:pPr>
        <w:spacing w:line="239" w:lineRule="auto"/>
        <w:ind w:firstLine="694"/>
        <w:rPr>
          <w:rFonts w:ascii="Times New Roman" w:hAnsi="Times New Roman" w:cs="Times New Roman"/>
          <w:sz w:val="24"/>
          <w:szCs w:val="24"/>
        </w:rPr>
      </w:pPr>
      <w:r>
        <w:rPr>
          <w:rFonts w:ascii="Times New Roman" w:hAnsi="Times New Roman" w:cs="Times New Roman"/>
          <w:bCs w:val="0"/>
          <w:sz w:val="24"/>
          <w:szCs w:val="24"/>
        </w:rPr>
        <w:lastRenderedPageBreak/>
        <w:t>13.</w:t>
      </w:r>
      <w:r w:rsidR="00855FC5" w:rsidRPr="00855FC5">
        <w:rPr>
          <w:rFonts w:ascii="Times New Roman" w:hAnsi="Times New Roman" w:cs="Times New Roman"/>
          <w:bCs w:val="0"/>
          <w:sz w:val="24"/>
          <w:szCs w:val="24"/>
        </w:rPr>
        <w:t xml:space="preserve"> </w:t>
      </w:r>
      <w:r w:rsidR="00855FC5" w:rsidRPr="00855FC5">
        <w:rPr>
          <w:rFonts w:ascii="Times New Roman" w:hAnsi="Times New Roman" w:cs="Times New Roman"/>
          <w:sz w:val="24"/>
          <w:szCs w:val="24"/>
        </w:rPr>
        <w:t>НОРМАТИВЫ ГРАДОСТРОИТЕЛЬНОГО ПРОЕКТИРОВАНИЯ ОБЪЕКТОВ, НЕОБХОДИМЫХ ДЛЯ ОРГАНИЗАЦИИ И ОСУЩЕСТВЛЕНИЯ МЕРОПРИЯТИЙ ПО ТЕРРИТОРИАЛЬНОЙ ОБОРОНЕ И ГРАЖДАНСКОЙ ОБОРОНЕ, ЗАЩИТЕ НАСЕЛ</w:t>
      </w:r>
      <w:r w:rsidR="00855FC5" w:rsidRPr="00855FC5">
        <w:rPr>
          <w:rFonts w:ascii="Times New Roman" w:hAnsi="Times New Roman" w:cs="Times New Roman"/>
          <w:sz w:val="24"/>
          <w:szCs w:val="24"/>
        </w:rPr>
        <w:t>Е</w:t>
      </w:r>
      <w:r w:rsidR="00855FC5" w:rsidRPr="00855FC5">
        <w:rPr>
          <w:rFonts w:ascii="Times New Roman" w:hAnsi="Times New Roman" w:cs="Times New Roman"/>
          <w:sz w:val="24"/>
          <w:szCs w:val="24"/>
        </w:rPr>
        <w:t>НИЯ И ТЕРРИТОРИИ СЕЛЬСКОГО ПОСЕЛЕНИЯ ОТ ЧРЕЗВЫЧАЙНЫХ СИТУАЦИЙ ПРИРОДНОГО И ТЕХНОГЕННОГО ХАРАКТЕРА</w:t>
      </w:r>
      <w:r>
        <w:rPr>
          <w:rFonts w:ascii="Times New Roman" w:hAnsi="Times New Roman" w:cs="Times New Roman"/>
          <w:sz w:val="24"/>
          <w:szCs w:val="24"/>
        </w:rPr>
        <w:t>,</w:t>
      </w:r>
      <w:r w:rsidR="00855FC5" w:rsidRPr="00855FC5">
        <w:rPr>
          <w:rFonts w:ascii="Times New Roman" w:hAnsi="Times New Roman" w:cs="Times New Roman"/>
          <w:sz w:val="24"/>
          <w:szCs w:val="24"/>
        </w:rPr>
        <w:t xml:space="preserve"> ОБЕСПЕЧЕНИЯ ДЕЯТЕЛЬНОСТИ АВАРИЙНО-СПАСАТЕЛЬНЫХ СЛУЖБ</w:t>
      </w:r>
    </w:p>
    <w:p w:rsidR="00855FC5" w:rsidRPr="00855FC5" w:rsidRDefault="00855FC5" w:rsidP="00855FC5">
      <w:pPr>
        <w:spacing w:line="239" w:lineRule="auto"/>
        <w:ind w:firstLine="720"/>
        <w:rPr>
          <w:rFonts w:ascii="Times New Roman" w:hAnsi="Times New Roman" w:cs="Times New Roman"/>
          <w:sz w:val="24"/>
          <w:szCs w:val="24"/>
        </w:rPr>
      </w:pPr>
    </w:p>
    <w:p w:rsidR="00D27E55" w:rsidRPr="00D27E55" w:rsidRDefault="00D27E55" w:rsidP="00D27E55">
      <w:pPr>
        <w:spacing w:line="239" w:lineRule="auto"/>
        <w:ind w:firstLine="709"/>
        <w:rPr>
          <w:rFonts w:ascii="Times New Roman" w:hAnsi="Times New Roman" w:cs="Times New Roman"/>
          <w:b w:val="0"/>
          <w:bCs w:val="0"/>
          <w:sz w:val="24"/>
          <w:szCs w:val="24"/>
        </w:rPr>
      </w:pPr>
      <w:r w:rsidRPr="00D27E55">
        <w:rPr>
          <w:rFonts w:ascii="Times New Roman" w:hAnsi="Times New Roman" w:cs="Times New Roman"/>
          <w:b w:val="0"/>
          <w:bCs w:val="0"/>
          <w:sz w:val="24"/>
          <w:szCs w:val="24"/>
        </w:rPr>
        <w:t>13.1. Организация и осуществление мероприятий по территориальной обороне и гражда</w:t>
      </w:r>
      <w:r w:rsidRPr="00D27E55">
        <w:rPr>
          <w:rFonts w:ascii="Times New Roman" w:hAnsi="Times New Roman" w:cs="Times New Roman"/>
          <w:b w:val="0"/>
          <w:bCs w:val="0"/>
          <w:sz w:val="24"/>
          <w:szCs w:val="24"/>
        </w:rPr>
        <w:t>н</w:t>
      </w:r>
      <w:r w:rsidRPr="00D27E55">
        <w:rPr>
          <w:rFonts w:ascii="Times New Roman" w:hAnsi="Times New Roman" w:cs="Times New Roman"/>
          <w:b w:val="0"/>
          <w:bCs w:val="0"/>
          <w:sz w:val="24"/>
          <w:szCs w:val="24"/>
        </w:rPr>
        <w:t xml:space="preserve">ской обороне, защите населения и территории </w:t>
      </w:r>
      <w:r>
        <w:rPr>
          <w:rFonts w:ascii="Times New Roman" w:hAnsi="Times New Roman" w:cs="Times New Roman"/>
          <w:b w:val="0"/>
          <w:bCs w:val="0"/>
          <w:sz w:val="24"/>
          <w:szCs w:val="24"/>
        </w:rPr>
        <w:t xml:space="preserve">сельского </w:t>
      </w:r>
      <w:r w:rsidRPr="00D27E55">
        <w:rPr>
          <w:rFonts w:ascii="Times New Roman" w:hAnsi="Times New Roman" w:cs="Times New Roman"/>
          <w:b w:val="0"/>
          <w:bCs w:val="0"/>
          <w:sz w:val="24"/>
          <w:szCs w:val="24"/>
        </w:rPr>
        <w:t>поселения от чрезвычайных ситуаций природного и техногенного характера</w:t>
      </w:r>
      <w:r>
        <w:rPr>
          <w:rFonts w:ascii="Times New Roman" w:hAnsi="Times New Roman" w:cs="Times New Roman"/>
          <w:b w:val="0"/>
          <w:bCs w:val="0"/>
          <w:sz w:val="24"/>
          <w:szCs w:val="24"/>
        </w:rPr>
        <w:t>,</w:t>
      </w:r>
      <w:r w:rsidRPr="00D27E55">
        <w:rPr>
          <w:rFonts w:ascii="Times New Roman" w:hAnsi="Times New Roman" w:cs="Times New Roman"/>
          <w:b w:val="0"/>
          <w:bCs w:val="0"/>
          <w:sz w:val="24"/>
          <w:szCs w:val="24"/>
        </w:rPr>
        <w:t xml:space="preserve"> создание, содержание и организация деятельности ав</w:t>
      </w:r>
      <w:r w:rsidRPr="00D27E55">
        <w:rPr>
          <w:rFonts w:ascii="Times New Roman" w:hAnsi="Times New Roman" w:cs="Times New Roman"/>
          <w:b w:val="0"/>
          <w:bCs w:val="0"/>
          <w:sz w:val="24"/>
          <w:szCs w:val="24"/>
        </w:rPr>
        <w:t>а</w:t>
      </w:r>
      <w:r w:rsidRPr="00D27E55">
        <w:rPr>
          <w:rFonts w:ascii="Times New Roman" w:hAnsi="Times New Roman" w:cs="Times New Roman"/>
          <w:b w:val="0"/>
          <w:bCs w:val="0"/>
          <w:sz w:val="24"/>
          <w:szCs w:val="24"/>
        </w:rPr>
        <w:t>рийно-спасательных служб и (или) аварийно-спасательных формирований на территории</w:t>
      </w:r>
      <w:r w:rsidRPr="00D27E55">
        <w:t xml:space="preserve"> </w:t>
      </w:r>
      <w:r w:rsidRPr="00D27E55">
        <w:rPr>
          <w:rFonts w:ascii="Times New Roman" w:hAnsi="Times New Roman" w:cs="Times New Roman"/>
          <w:b w:val="0"/>
          <w:bCs w:val="0"/>
          <w:sz w:val="24"/>
          <w:szCs w:val="24"/>
        </w:rPr>
        <w:t>сел</w:t>
      </w:r>
      <w:r w:rsidRPr="00D27E55">
        <w:rPr>
          <w:rFonts w:ascii="Times New Roman" w:hAnsi="Times New Roman" w:cs="Times New Roman"/>
          <w:b w:val="0"/>
          <w:bCs w:val="0"/>
          <w:sz w:val="24"/>
          <w:szCs w:val="24"/>
        </w:rPr>
        <w:t>ь</w:t>
      </w:r>
      <w:r w:rsidRPr="00D27E55">
        <w:rPr>
          <w:rFonts w:ascii="Times New Roman" w:hAnsi="Times New Roman" w:cs="Times New Roman"/>
          <w:b w:val="0"/>
          <w:bCs w:val="0"/>
          <w:sz w:val="24"/>
          <w:szCs w:val="24"/>
        </w:rPr>
        <w:t>ского поселения отнесены к вопросам местного значения, которые решают органы местного с</w:t>
      </w:r>
      <w:r w:rsidRPr="00D27E55">
        <w:rPr>
          <w:rFonts w:ascii="Times New Roman" w:hAnsi="Times New Roman" w:cs="Times New Roman"/>
          <w:b w:val="0"/>
          <w:bCs w:val="0"/>
          <w:sz w:val="24"/>
          <w:szCs w:val="24"/>
        </w:rPr>
        <w:t>а</w:t>
      </w:r>
      <w:r w:rsidRPr="00D27E55">
        <w:rPr>
          <w:rFonts w:ascii="Times New Roman" w:hAnsi="Times New Roman" w:cs="Times New Roman"/>
          <w:b w:val="0"/>
          <w:bCs w:val="0"/>
          <w:sz w:val="24"/>
          <w:szCs w:val="24"/>
        </w:rPr>
        <w:t xml:space="preserve">моуправления </w:t>
      </w:r>
      <w:r>
        <w:rPr>
          <w:rFonts w:ascii="Times New Roman" w:hAnsi="Times New Roman" w:cs="Times New Roman"/>
          <w:b w:val="0"/>
          <w:bCs w:val="0"/>
          <w:sz w:val="24"/>
          <w:szCs w:val="24"/>
        </w:rPr>
        <w:t>Нюксенского</w:t>
      </w:r>
      <w:r w:rsidRPr="00D27E55">
        <w:rPr>
          <w:rFonts w:ascii="Times New Roman" w:hAnsi="Times New Roman" w:cs="Times New Roman"/>
          <w:b w:val="0"/>
          <w:bCs w:val="0"/>
          <w:sz w:val="24"/>
          <w:szCs w:val="24"/>
        </w:rPr>
        <w:t xml:space="preserve"> муниципального района на территориях сельского поселения, вх</w:t>
      </w:r>
      <w:r w:rsidRPr="00D27E55">
        <w:rPr>
          <w:rFonts w:ascii="Times New Roman" w:hAnsi="Times New Roman" w:cs="Times New Roman"/>
          <w:b w:val="0"/>
          <w:bCs w:val="0"/>
          <w:sz w:val="24"/>
          <w:szCs w:val="24"/>
        </w:rPr>
        <w:t>о</w:t>
      </w:r>
      <w:r w:rsidRPr="00D27E55">
        <w:rPr>
          <w:rFonts w:ascii="Times New Roman" w:hAnsi="Times New Roman" w:cs="Times New Roman"/>
          <w:b w:val="0"/>
          <w:bCs w:val="0"/>
          <w:sz w:val="24"/>
          <w:szCs w:val="24"/>
        </w:rPr>
        <w:t>дящего в его состав.</w:t>
      </w:r>
    </w:p>
    <w:p w:rsidR="00D27E55" w:rsidRPr="00D27E55" w:rsidRDefault="00D27E55" w:rsidP="00D27E55">
      <w:pPr>
        <w:spacing w:line="239" w:lineRule="auto"/>
        <w:ind w:firstLine="709"/>
        <w:rPr>
          <w:rFonts w:ascii="Times New Roman" w:hAnsi="Times New Roman" w:cs="Times New Roman"/>
          <w:b w:val="0"/>
          <w:bCs w:val="0"/>
          <w:sz w:val="24"/>
          <w:szCs w:val="24"/>
        </w:rPr>
      </w:pPr>
      <w:r w:rsidRPr="00D27E55">
        <w:rPr>
          <w:rFonts w:ascii="Times New Roman" w:hAnsi="Times New Roman" w:cs="Times New Roman"/>
          <w:b w:val="0"/>
          <w:bCs w:val="0"/>
          <w:sz w:val="24"/>
          <w:szCs w:val="24"/>
        </w:rPr>
        <w:t>Таким образом, объекты необходимые для организации и осуществления мероприятий по территориальной обороне и гражданской обороне, защите населения и территории сельского п</w:t>
      </w:r>
      <w:r w:rsidRPr="00D27E55">
        <w:rPr>
          <w:rFonts w:ascii="Times New Roman" w:hAnsi="Times New Roman" w:cs="Times New Roman"/>
          <w:b w:val="0"/>
          <w:bCs w:val="0"/>
          <w:sz w:val="24"/>
          <w:szCs w:val="24"/>
        </w:rPr>
        <w:t>о</w:t>
      </w:r>
      <w:r w:rsidRPr="00D27E55">
        <w:rPr>
          <w:rFonts w:ascii="Times New Roman" w:hAnsi="Times New Roman" w:cs="Times New Roman"/>
          <w:b w:val="0"/>
          <w:bCs w:val="0"/>
          <w:sz w:val="24"/>
          <w:szCs w:val="24"/>
        </w:rPr>
        <w:t>селения от чрезвычайных ситуаций природного и техногенного характера; обеспечения деятел</w:t>
      </w:r>
      <w:r w:rsidRPr="00D27E55">
        <w:rPr>
          <w:rFonts w:ascii="Times New Roman" w:hAnsi="Times New Roman" w:cs="Times New Roman"/>
          <w:b w:val="0"/>
          <w:bCs w:val="0"/>
          <w:sz w:val="24"/>
          <w:szCs w:val="24"/>
        </w:rPr>
        <w:t>ь</w:t>
      </w:r>
      <w:r w:rsidRPr="00D27E55">
        <w:rPr>
          <w:rFonts w:ascii="Times New Roman" w:hAnsi="Times New Roman" w:cs="Times New Roman"/>
          <w:b w:val="0"/>
          <w:bCs w:val="0"/>
          <w:sz w:val="24"/>
          <w:szCs w:val="24"/>
        </w:rPr>
        <w:t>ности аварийно-спасательных служб, расположенные в границах сельского поселения, относятся к полномочиям органов местного самоуправления Нюксенского муниципального района Вол</w:t>
      </w:r>
      <w:r w:rsidRPr="00D27E55">
        <w:rPr>
          <w:rFonts w:ascii="Times New Roman" w:hAnsi="Times New Roman" w:cs="Times New Roman"/>
          <w:b w:val="0"/>
          <w:bCs w:val="0"/>
          <w:sz w:val="24"/>
          <w:szCs w:val="24"/>
        </w:rPr>
        <w:t>о</w:t>
      </w:r>
      <w:r w:rsidRPr="00D27E55">
        <w:rPr>
          <w:rFonts w:ascii="Times New Roman" w:hAnsi="Times New Roman" w:cs="Times New Roman"/>
          <w:b w:val="0"/>
          <w:bCs w:val="0"/>
          <w:sz w:val="24"/>
          <w:szCs w:val="24"/>
        </w:rPr>
        <w:t>годской области.</w:t>
      </w:r>
    </w:p>
    <w:p w:rsidR="00855FC5" w:rsidRPr="00855FC5" w:rsidRDefault="00D27E55" w:rsidP="00D27E55">
      <w:pPr>
        <w:spacing w:line="239" w:lineRule="auto"/>
        <w:ind w:firstLine="709"/>
        <w:rPr>
          <w:rFonts w:ascii="Times New Roman" w:hAnsi="Times New Roman" w:cs="Times New Roman"/>
          <w:b w:val="0"/>
          <w:sz w:val="24"/>
          <w:szCs w:val="24"/>
        </w:rPr>
      </w:pPr>
      <w:r w:rsidRPr="00D27E55">
        <w:rPr>
          <w:rFonts w:ascii="Times New Roman" w:hAnsi="Times New Roman" w:cs="Times New Roman"/>
          <w:b w:val="0"/>
          <w:bCs w:val="0"/>
          <w:sz w:val="24"/>
          <w:szCs w:val="24"/>
        </w:rPr>
        <w:t>13.2. Расчетные показатели минимально допустимого уровня обеспеченности сельск</w:t>
      </w:r>
      <w:r>
        <w:rPr>
          <w:rFonts w:ascii="Times New Roman" w:hAnsi="Times New Roman" w:cs="Times New Roman"/>
          <w:b w:val="0"/>
          <w:bCs w:val="0"/>
          <w:sz w:val="24"/>
          <w:szCs w:val="24"/>
        </w:rPr>
        <w:t>ого</w:t>
      </w:r>
      <w:r w:rsidRPr="00D27E55">
        <w:rPr>
          <w:rFonts w:ascii="Times New Roman" w:hAnsi="Times New Roman" w:cs="Times New Roman"/>
          <w:b w:val="0"/>
          <w:bCs w:val="0"/>
          <w:sz w:val="24"/>
          <w:szCs w:val="24"/>
        </w:rPr>
        <w:t xml:space="preserve"> поселени</w:t>
      </w:r>
      <w:r>
        <w:rPr>
          <w:rFonts w:ascii="Times New Roman" w:hAnsi="Times New Roman" w:cs="Times New Roman"/>
          <w:b w:val="0"/>
          <w:bCs w:val="0"/>
          <w:sz w:val="24"/>
          <w:szCs w:val="24"/>
        </w:rPr>
        <w:t>я</w:t>
      </w:r>
      <w:r w:rsidRPr="00D27E55">
        <w:rPr>
          <w:rFonts w:ascii="Times New Roman" w:hAnsi="Times New Roman" w:cs="Times New Roman"/>
          <w:b w:val="0"/>
          <w:bCs w:val="0"/>
          <w:sz w:val="24"/>
          <w:szCs w:val="24"/>
        </w:rPr>
        <w:t xml:space="preserve"> объектами, необходимыми для организации и осуществления мероприятий по терр</w:t>
      </w:r>
      <w:r w:rsidRPr="00D27E55">
        <w:rPr>
          <w:rFonts w:ascii="Times New Roman" w:hAnsi="Times New Roman" w:cs="Times New Roman"/>
          <w:b w:val="0"/>
          <w:bCs w:val="0"/>
          <w:sz w:val="24"/>
          <w:szCs w:val="24"/>
        </w:rPr>
        <w:t>и</w:t>
      </w:r>
      <w:r w:rsidRPr="00D27E55">
        <w:rPr>
          <w:rFonts w:ascii="Times New Roman" w:hAnsi="Times New Roman" w:cs="Times New Roman"/>
          <w:b w:val="0"/>
          <w:bCs w:val="0"/>
          <w:sz w:val="24"/>
          <w:szCs w:val="24"/>
        </w:rPr>
        <w:t>ториальной обороне и гражданской обороне, и максимально допустимого уровня территориал</w:t>
      </w:r>
      <w:r w:rsidRPr="00D27E55">
        <w:rPr>
          <w:rFonts w:ascii="Times New Roman" w:hAnsi="Times New Roman" w:cs="Times New Roman"/>
          <w:b w:val="0"/>
          <w:bCs w:val="0"/>
          <w:sz w:val="24"/>
          <w:szCs w:val="24"/>
        </w:rPr>
        <w:t>ь</w:t>
      </w:r>
      <w:r w:rsidRPr="00D27E55">
        <w:rPr>
          <w:rFonts w:ascii="Times New Roman" w:hAnsi="Times New Roman" w:cs="Times New Roman"/>
          <w:b w:val="0"/>
          <w:bCs w:val="0"/>
          <w:sz w:val="24"/>
          <w:szCs w:val="24"/>
        </w:rPr>
        <w:t>ной доступности таких объектов для населения приведены в таблице 13.1.</w:t>
      </w:r>
    </w:p>
    <w:p w:rsidR="00855FC5" w:rsidRPr="00855FC5" w:rsidRDefault="00855FC5" w:rsidP="00855FC5">
      <w:pPr>
        <w:spacing w:line="239" w:lineRule="auto"/>
        <w:ind w:firstLine="709"/>
        <w:jc w:val="right"/>
        <w:rPr>
          <w:rFonts w:ascii="Times New Roman" w:hAnsi="Times New Roman" w:cs="Times New Roman"/>
          <w:b w:val="0"/>
          <w:sz w:val="24"/>
          <w:szCs w:val="24"/>
        </w:rPr>
      </w:pPr>
      <w:r w:rsidRPr="00855FC5">
        <w:rPr>
          <w:rFonts w:ascii="Times New Roman" w:hAnsi="Times New Roman" w:cs="Times New Roman"/>
          <w:b w:val="0"/>
          <w:sz w:val="24"/>
          <w:szCs w:val="24"/>
        </w:rPr>
        <w:t>Таблица 1</w:t>
      </w:r>
      <w:r w:rsidR="00D27E55">
        <w:rPr>
          <w:rFonts w:ascii="Times New Roman" w:hAnsi="Times New Roman" w:cs="Times New Roman"/>
          <w:b w:val="0"/>
          <w:sz w:val="24"/>
          <w:szCs w:val="24"/>
        </w:rPr>
        <w:t>3</w:t>
      </w:r>
      <w:r w:rsidRPr="00855FC5">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855FC5" w:rsidRPr="00855FC5" w:rsidTr="00502E56">
        <w:trPr>
          <w:trHeight w:val="312"/>
          <w:jc w:val="center"/>
        </w:trPr>
        <w:tc>
          <w:tcPr>
            <w:tcW w:w="3503" w:type="dxa"/>
            <w:vMerge w:val="restart"/>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Наименование объектов</w:t>
            </w:r>
          </w:p>
        </w:tc>
        <w:tc>
          <w:tcPr>
            <w:tcW w:w="6554" w:type="dxa"/>
            <w:gridSpan w:val="2"/>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Предельные значения расчетных показателей</w:t>
            </w:r>
          </w:p>
        </w:tc>
      </w:tr>
      <w:tr w:rsidR="00855FC5" w:rsidRPr="00855FC5" w:rsidTr="00502E56">
        <w:trPr>
          <w:trHeight w:val="302"/>
          <w:jc w:val="center"/>
        </w:trPr>
        <w:tc>
          <w:tcPr>
            <w:tcW w:w="3503" w:type="dxa"/>
            <w:vMerge/>
            <w:vAlign w:val="center"/>
          </w:tcPr>
          <w:p w:rsidR="00855FC5" w:rsidRPr="00855FC5" w:rsidRDefault="00855FC5" w:rsidP="00855FC5">
            <w:pPr>
              <w:spacing w:line="240" w:lineRule="auto"/>
              <w:ind w:firstLine="0"/>
              <w:rPr>
                <w:rFonts w:ascii="Times New Roman" w:hAnsi="Times New Roman" w:cs="Times New Roman"/>
                <w:bCs w:val="0"/>
                <w:sz w:val="24"/>
                <w:szCs w:val="24"/>
              </w:rPr>
            </w:pPr>
          </w:p>
        </w:tc>
        <w:tc>
          <w:tcPr>
            <w:tcW w:w="3286" w:type="dxa"/>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855FC5" w:rsidRPr="00855FC5" w:rsidRDefault="00855FC5" w:rsidP="00855FC5">
            <w:pPr>
              <w:suppressAutoHyphens/>
              <w:spacing w:line="240" w:lineRule="auto"/>
              <w:ind w:left="-57" w:right="-57"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максимально допустимого уровня территориальной доступности</w:t>
            </w:r>
          </w:p>
        </w:tc>
      </w:tr>
      <w:tr w:rsidR="00855FC5" w:rsidRPr="00855FC5" w:rsidTr="00502E56">
        <w:trPr>
          <w:trHeight w:val="242"/>
          <w:jc w:val="center"/>
        </w:trPr>
        <w:tc>
          <w:tcPr>
            <w:tcW w:w="3503" w:type="dxa"/>
          </w:tcPr>
          <w:p w:rsidR="00D27E55" w:rsidRDefault="00855FC5" w:rsidP="00D27E55">
            <w:pPr>
              <w:spacing w:line="240" w:lineRule="auto"/>
              <w:ind w:firstLine="0"/>
              <w:jc w:val="left"/>
              <w:rPr>
                <w:rFonts w:ascii="Times New Roman" w:hAnsi="Times New Roman" w:cs="Times New Roman"/>
                <w:b w:val="0"/>
                <w:spacing w:val="-2"/>
                <w:sz w:val="24"/>
                <w:szCs w:val="24"/>
              </w:rPr>
            </w:pPr>
            <w:r w:rsidRPr="00855FC5">
              <w:rPr>
                <w:rFonts w:ascii="Times New Roman" w:hAnsi="Times New Roman" w:cs="Times New Roman"/>
                <w:b w:val="0"/>
                <w:spacing w:val="-2"/>
                <w:sz w:val="24"/>
                <w:szCs w:val="24"/>
              </w:rPr>
              <w:t>Административные здания</w:t>
            </w:r>
            <w:r w:rsidR="00D27E55">
              <w:rPr>
                <w:rFonts w:ascii="Times New Roman" w:hAnsi="Times New Roman" w:cs="Times New Roman"/>
                <w:b w:val="0"/>
                <w:spacing w:val="-2"/>
                <w:sz w:val="24"/>
                <w:szCs w:val="24"/>
              </w:rPr>
              <w:t xml:space="preserve">, </w:t>
            </w:r>
          </w:p>
          <w:p w:rsidR="00D27E55" w:rsidRPr="00D27E55" w:rsidRDefault="00D27E55" w:rsidP="00D27E55">
            <w:pPr>
              <w:spacing w:line="240" w:lineRule="auto"/>
              <w:ind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в том числе для размещения</w:t>
            </w:r>
          </w:p>
          <w:p w:rsidR="00D27E55" w:rsidRPr="00D27E55" w:rsidRDefault="00D27E55" w:rsidP="00D27E55">
            <w:pPr>
              <w:spacing w:line="240" w:lineRule="auto"/>
              <w:ind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сил гражданской обороны,</w:t>
            </w:r>
          </w:p>
          <w:p w:rsidR="00855FC5" w:rsidRPr="00855FC5" w:rsidRDefault="00D27E55" w:rsidP="00D27E55">
            <w:pPr>
              <w:spacing w:line="240" w:lineRule="auto"/>
              <w:ind w:firstLine="0"/>
              <w:jc w:val="left"/>
              <w:rPr>
                <w:rFonts w:ascii="Times New Roman" w:hAnsi="Times New Roman" w:cs="Times New Roman"/>
                <w:b w:val="0"/>
                <w:sz w:val="24"/>
                <w:szCs w:val="24"/>
              </w:rPr>
            </w:pPr>
            <w:r w:rsidRPr="00D27E55">
              <w:rPr>
                <w:rFonts w:ascii="Times New Roman" w:hAnsi="Times New Roman" w:cs="Times New Roman"/>
                <w:b w:val="0"/>
                <w:spacing w:val="-2"/>
                <w:sz w:val="24"/>
                <w:szCs w:val="24"/>
              </w:rPr>
              <w:t>территориальной обороны</w:t>
            </w:r>
          </w:p>
        </w:tc>
        <w:tc>
          <w:tcPr>
            <w:tcW w:w="3286" w:type="dxa"/>
          </w:tcPr>
          <w:p w:rsidR="00855FC5" w:rsidRPr="00855FC5" w:rsidRDefault="00855FC5" w:rsidP="00855FC5">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по заданию на проектирование</w:t>
            </w:r>
          </w:p>
        </w:tc>
        <w:tc>
          <w:tcPr>
            <w:tcW w:w="3268" w:type="dxa"/>
          </w:tcPr>
          <w:p w:rsidR="00855FC5" w:rsidRPr="00855FC5" w:rsidRDefault="00855FC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r w:rsidR="00D27E55" w:rsidRPr="00855FC5" w:rsidTr="00502E56">
        <w:trPr>
          <w:trHeight w:val="242"/>
          <w:jc w:val="center"/>
        </w:trPr>
        <w:tc>
          <w:tcPr>
            <w:tcW w:w="3503" w:type="dxa"/>
          </w:tcPr>
          <w:p w:rsidR="00D27E55" w:rsidRPr="00855FC5" w:rsidRDefault="00D27E55" w:rsidP="00D27E55">
            <w:pPr>
              <w:spacing w:line="240" w:lineRule="auto"/>
              <w:ind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Пункты временного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размещ</w:t>
            </w:r>
            <w:r w:rsidRPr="00D27E55">
              <w:rPr>
                <w:rFonts w:ascii="Times New Roman" w:hAnsi="Times New Roman" w:cs="Times New Roman"/>
                <w:b w:val="0"/>
                <w:spacing w:val="-2"/>
                <w:sz w:val="24"/>
                <w:szCs w:val="24"/>
              </w:rPr>
              <w:t>е</w:t>
            </w:r>
            <w:r w:rsidRPr="00D27E55">
              <w:rPr>
                <w:rFonts w:ascii="Times New Roman" w:hAnsi="Times New Roman" w:cs="Times New Roman"/>
                <w:b w:val="0"/>
                <w:spacing w:val="-2"/>
                <w:sz w:val="24"/>
                <w:szCs w:val="24"/>
              </w:rPr>
              <w:t>ния эвакуируемого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населения</w:t>
            </w:r>
          </w:p>
        </w:tc>
        <w:tc>
          <w:tcPr>
            <w:tcW w:w="3286" w:type="dxa"/>
          </w:tcPr>
          <w:p w:rsidR="00D27E55" w:rsidRPr="00855FC5" w:rsidRDefault="00D27E55" w:rsidP="00502E56">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по заданию на проектирование</w:t>
            </w:r>
          </w:p>
        </w:tc>
        <w:tc>
          <w:tcPr>
            <w:tcW w:w="3268" w:type="dxa"/>
          </w:tcPr>
          <w:p w:rsidR="00D27E55" w:rsidRPr="00855FC5" w:rsidRDefault="00D27E55" w:rsidP="00502E56">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r w:rsidR="00D27E55" w:rsidRPr="00855FC5" w:rsidTr="00D27E55">
        <w:trPr>
          <w:trHeight w:val="242"/>
          <w:jc w:val="center"/>
        </w:trPr>
        <w:tc>
          <w:tcPr>
            <w:tcW w:w="3503" w:type="dxa"/>
            <w:tcBorders>
              <w:bottom w:val="single" w:sz="4" w:space="0" w:color="auto"/>
            </w:tcBorders>
          </w:tcPr>
          <w:p w:rsidR="00D27E55" w:rsidRPr="00855FC5" w:rsidRDefault="00D27E55" w:rsidP="00855FC5">
            <w:pPr>
              <w:spacing w:line="240" w:lineRule="auto"/>
              <w:ind w:firstLine="0"/>
              <w:jc w:val="left"/>
              <w:rPr>
                <w:rFonts w:ascii="Times New Roman" w:hAnsi="Times New Roman" w:cs="Times New Roman"/>
                <w:b w:val="0"/>
                <w:spacing w:val="-2"/>
                <w:sz w:val="24"/>
                <w:szCs w:val="24"/>
              </w:rPr>
            </w:pPr>
            <w:r w:rsidRPr="00855FC5">
              <w:rPr>
                <w:rFonts w:ascii="Times New Roman" w:hAnsi="Times New Roman" w:cs="Times New Roman"/>
                <w:b w:val="0"/>
                <w:spacing w:val="-2"/>
                <w:sz w:val="24"/>
                <w:szCs w:val="24"/>
              </w:rPr>
              <w:t xml:space="preserve">Склады </w:t>
            </w:r>
            <w:r w:rsidRPr="00855FC5">
              <w:rPr>
                <w:rFonts w:ascii="Times New Roman" w:hAnsi="Times New Roman" w:cs="Times New Roman"/>
                <w:b w:val="0"/>
                <w:sz w:val="24"/>
                <w:szCs w:val="24"/>
              </w:rPr>
              <w:t>материально-техни</w:t>
            </w:r>
            <w:r>
              <w:rPr>
                <w:rFonts w:ascii="Times New Roman" w:hAnsi="Times New Roman" w:cs="Times New Roman"/>
                <w:b w:val="0"/>
                <w:sz w:val="24"/>
                <w:szCs w:val="24"/>
              </w:rPr>
              <w:t>-</w:t>
            </w:r>
            <w:r w:rsidRPr="00855FC5">
              <w:rPr>
                <w:rFonts w:ascii="Times New Roman" w:hAnsi="Times New Roman" w:cs="Times New Roman"/>
                <w:b w:val="0"/>
                <w:sz w:val="24"/>
                <w:szCs w:val="24"/>
              </w:rPr>
              <w:t>ческих, продовольственных, медицинских и иных средств</w:t>
            </w:r>
          </w:p>
        </w:tc>
        <w:tc>
          <w:tcPr>
            <w:tcW w:w="3286" w:type="dxa"/>
            <w:tcBorders>
              <w:bottom w:val="single" w:sz="4" w:space="0" w:color="auto"/>
            </w:tcBorders>
          </w:tcPr>
          <w:p w:rsidR="00D27E55" w:rsidRPr="00855FC5" w:rsidRDefault="00D27E55" w:rsidP="00855FC5">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то же</w:t>
            </w:r>
          </w:p>
        </w:tc>
        <w:tc>
          <w:tcPr>
            <w:tcW w:w="3268" w:type="dxa"/>
            <w:tcBorders>
              <w:bottom w:val="single" w:sz="4" w:space="0" w:color="auto"/>
            </w:tcBorders>
          </w:tcPr>
          <w:p w:rsidR="00D27E55" w:rsidRPr="00855FC5" w:rsidRDefault="00D27E5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то же</w:t>
            </w:r>
          </w:p>
        </w:tc>
      </w:tr>
      <w:tr w:rsidR="00D27E55" w:rsidRPr="00855FC5" w:rsidTr="00D27E55">
        <w:trPr>
          <w:trHeight w:val="242"/>
          <w:jc w:val="center"/>
        </w:trPr>
        <w:tc>
          <w:tcPr>
            <w:tcW w:w="3503" w:type="dxa"/>
            <w:tcBorders>
              <w:bottom w:val="single" w:sz="4" w:space="0" w:color="auto"/>
            </w:tcBorders>
          </w:tcPr>
          <w:p w:rsidR="00D27E55" w:rsidRPr="00855FC5" w:rsidRDefault="00D27E55" w:rsidP="00855FC5">
            <w:pPr>
              <w:spacing w:line="240" w:lineRule="auto"/>
              <w:ind w:firstLine="0"/>
              <w:jc w:val="left"/>
              <w:rPr>
                <w:rFonts w:ascii="Times New Roman" w:hAnsi="Times New Roman" w:cs="Times New Roman"/>
                <w:b w:val="0"/>
                <w:sz w:val="24"/>
                <w:szCs w:val="24"/>
              </w:rPr>
            </w:pPr>
            <w:r w:rsidRPr="00855FC5">
              <w:rPr>
                <w:rFonts w:ascii="Times New Roman" w:hAnsi="Times New Roman" w:cs="Times New Roman"/>
                <w:b w:val="0"/>
                <w:sz w:val="24"/>
                <w:szCs w:val="24"/>
              </w:rPr>
              <w:t>Защитные сооружения гра</w:t>
            </w:r>
            <w:r w:rsidRPr="00855FC5">
              <w:rPr>
                <w:rFonts w:ascii="Times New Roman" w:hAnsi="Times New Roman" w:cs="Times New Roman"/>
                <w:b w:val="0"/>
                <w:sz w:val="24"/>
                <w:szCs w:val="24"/>
              </w:rPr>
              <w:t>ж</w:t>
            </w:r>
            <w:r w:rsidRPr="00855FC5">
              <w:rPr>
                <w:rFonts w:ascii="Times New Roman" w:hAnsi="Times New Roman" w:cs="Times New Roman"/>
                <w:b w:val="0"/>
                <w:sz w:val="24"/>
                <w:szCs w:val="24"/>
              </w:rPr>
              <w:t>данской обороны (убежища, укрытия)</w:t>
            </w:r>
          </w:p>
        </w:tc>
        <w:tc>
          <w:tcPr>
            <w:tcW w:w="3286" w:type="dxa"/>
            <w:tcBorders>
              <w:bottom w:val="single" w:sz="4" w:space="0" w:color="auto"/>
            </w:tcBorders>
          </w:tcPr>
          <w:p w:rsidR="00D27E55" w:rsidRPr="00855FC5" w:rsidRDefault="00D27E55" w:rsidP="00855FC5">
            <w:pPr>
              <w:suppressAutoHyphens/>
              <w:spacing w:line="240" w:lineRule="auto"/>
              <w:ind w:left="-57" w:right="-57" w:firstLine="0"/>
              <w:jc w:val="center"/>
              <w:rPr>
                <w:rFonts w:ascii="Times New Roman" w:hAnsi="Times New Roman" w:cs="Times New Roman"/>
                <w:b w:val="0"/>
                <w:bCs w:val="0"/>
                <w:sz w:val="24"/>
                <w:szCs w:val="24"/>
              </w:rPr>
            </w:pPr>
            <w:r w:rsidRPr="00855FC5">
              <w:rPr>
                <w:rFonts w:ascii="Times New Roman" w:hAnsi="Times New Roman" w:cs="Times New Roman"/>
                <w:b w:val="0"/>
                <w:sz w:val="24"/>
                <w:szCs w:val="24"/>
              </w:rPr>
              <w:t>1000 мест на 1000 чел. населения, оставшегося после эвакуации</w:t>
            </w:r>
          </w:p>
        </w:tc>
        <w:tc>
          <w:tcPr>
            <w:tcW w:w="3268" w:type="dxa"/>
            <w:tcBorders>
              <w:bottom w:val="single" w:sz="4" w:space="0" w:color="auto"/>
            </w:tcBorders>
          </w:tcPr>
          <w:p w:rsidR="00D27E55" w:rsidRPr="00855FC5" w:rsidRDefault="00D27E55" w:rsidP="00855FC5">
            <w:pPr>
              <w:spacing w:line="240" w:lineRule="auto"/>
              <w:ind w:firstLine="0"/>
              <w:jc w:val="left"/>
              <w:rPr>
                <w:rFonts w:ascii="Times New Roman" w:hAnsi="Times New Roman" w:cs="Times New Roman"/>
                <w:b w:val="0"/>
                <w:bCs w:val="0"/>
                <w:sz w:val="24"/>
                <w:szCs w:val="24"/>
              </w:rPr>
            </w:pPr>
            <w:r w:rsidRPr="00855FC5">
              <w:rPr>
                <w:rFonts w:ascii="Times New Roman" w:hAnsi="Times New Roman" w:cs="Times New Roman"/>
                <w:b w:val="0"/>
                <w:sz w:val="24"/>
                <w:szCs w:val="24"/>
              </w:rPr>
              <w:t>Радиус пешеходной досту</w:t>
            </w:r>
            <w:r w:rsidRPr="00855FC5">
              <w:rPr>
                <w:rFonts w:ascii="Times New Roman" w:hAnsi="Times New Roman" w:cs="Times New Roman"/>
                <w:b w:val="0"/>
                <w:sz w:val="24"/>
                <w:szCs w:val="24"/>
              </w:rPr>
              <w:t>п</w:t>
            </w:r>
            <w:r w:rsidRPr="00855FC5">
              <w:rPr>
                <w:rFonts w:ascii="Times New Roman" w:hAnsi="Times New Roman" w:cs="Times New Roman"/>
                <w:b w:val="0"/>
                <w:sz w:val="24"/>
                <w:szCs w:val="24"/>
              </w:rPr>
              <w:t>ности 500 м *</w:t>
            </w:r>
          </w:p>
        </w:tc>
      </w:tr>
    </w:tbl>
    <w:p w:rsidR="0015132B" w:rsidRDefault="0015132B" w:rsidP="00855FC5">
      <w:pPr>
        <w:spacing w:before="120" w:line="240" w:lineRule="auto"/>
        <w:ind w:firstLine="709"/>
        <w:rPr>
          <w:rFonts w:ascii="Times New Roman" w:hAnsi="Times New Roman" w:cs="Times New Roman"/>
          <w:b w:val="0"/>
          <w:bCs w:val="0"/>
          <w:sz w:val="20"/>
          <w:szCs w:val="20"/>
        </w:rPr>
      </w:pPr>
    </w:p>
    <w:p w:rsidR="00855FC5" w:rsidRPr="00855FC5" w:rsidRDefault="00855FC5" w:rsidP="00855FC5">
      <w:pPr>
        <w:spacing w:before="120" w:line="240" w:lineRule="auto"/>
        <w:ind w:firstLine="709"/>
        <w:rPr>
          <w:rFonts w:ascii="Times New Roman" w:hAnsi="Times New Roman" w:cs="Times New Roman"/>
          <w:b w:val="0"/>
          <w:bCs w:val="0"/>
          <w:sz w:val="24"/>
          <w:szCs w:val="24"/>
        </w:rPr>
      </w:pPr>
      <w:r w:rsidRPr="00855FC5">
        <w:rPr>
          <w:rFonts w:ascii="Times New Roman" w:hAnsi="Times New Roman" w:cs="Times New Roman"/>
          <w:b w:val="0"/>
          <w:bCs w:val="0"/>
          <w:sz w:val="20"/>
          <w:szCs w:val="20"/>
        </w:rPr>
        <w:t xml:space="preserve">* </w:t>
      </w:r>
      <w:r w:rsidRPr="00855FC5">
        <w:rPr>
          <w:rFonts w:ascii="Times New Roman" w:hAnsi="Times New Roman" w:cs="Times New Roman"/>
          <w:b w:val="0"/>
          <w:sz w:val="20"/>
          <w:szCs w:val="20"/>
        </w:rPr>
        <w:t>В отдельных случаях радиус сбора укрываемых может быть увеличен до 1000 м по согласованию с терр</w:t>
      </w:r>
      <w:r w:rsidRPr="00855FC5">
        <w:rPr>
          <w:rFonts w:ascii="Times New Roman" w:hAnsi="Times New Roman" w:cs="Times New Roman"/>
          <w:b w:val="0"/>
          <w:sz w:val="20"/>
          <w:szCs w:val="20"/>
        </w:rPr>
        <w:t>и</w:t>
      </w:r>
      <w:r w:rsidRPr="00855FC5">
        <w:rPr>
          <w:rFonts w:ascii="Times New Roman" w:hAnsi="Times New Roman" w:cs="Times New Roman"/>
          <w:b w:val="0"/>
          <w:sz w:val="20"/>
          <w:szCs w:val="20"/>
        </w:rPr>
        <w:t>ториальными органами МЧС России</w:t>
      </w:r>
      <w:r w:rsidRPr="00855FC5">
        <w:rPr>
          <w:rFonts w:ascii="Times New Roman" w:hAnsi="Times New Roman" w:cs="Times New Roman"/>
          <w:b w:val="0"/>
          <w:sz w:val="24"/>
          <w:szCs w:val="24"/>
        </w:rPr>
        <w:t>.</w:t>
      </w:r>
    </w:p>
    <w:p w:rsidR="0015132B" w:rsidRDefault="0015132B" w:rsidP="00855FC5">
      <w:pPr>
        <w:spacing w:line="239" w:lineRule="auto"/>
        <w:ind w:firstLine="709"/>
        <w:rPr>
          <w:rFonts w:ascii="Times New Roman" w:hAnsi="Times New Roman" w:cs="Times New Roman"/>
          <w:b w:val="0"/>
          <w:bCs w:val="0"/>
          <w:sz w:val="24"/>
          <w:szCs w:val="24"/>
        </w:rPr>
      </w:pPr>
    </w:p>
    <w:p w:rsidR="00855FC5" w:rsidRDefault="00D27E55" w:rsidP="00855FC5">
      <w:pPr>
        <w:spacing w:line="239" w:lineRule="auto"/>
        <w:ind w:firstLine="709"/>
        <w:rPr>
          <w:rFonts w:ascii="Times New Roman" w:hAnsi="Times New Roman" w:cs="Times New Roman"/>
          <w:b w:val="0"/>
          <w:bCs w:val="0"/>
          <w:sz w:val="24"/>
          <w:szCs w:val="24"/>
        </w:rPr>
      </w:pPr>
      <w:r w:rsidRPr="00D27E55">
        <w:rPr>
          <w:rFonts w:ascii="Times New Roman" w:hAnsi="Times New Roman" w:cs="Times New Roman"/>
          <w:b w:val="0"/>
          <w:bCs w:val="0"/>
          <w:sz w:val="24"/>
          <w:szCs w:val="24"/>
        </w:rPr>
        <w:t xml:space="preserve">13.3. Расчетные показатели минимально допустимого уровня обеспеченности объектами, необходимыми для организации и осуществления мероприятий </w:t>
      </w:r>
      <w:r w:rsidRPr="00D27E55">
        <w:rPr>
          <w:rFonts w:ascii="Times New Roman" w:hAnsi="Times New Roman" w:cs="Times New Roman"/>
          <w:sz w:val="24"/>
          <w:szCs w:val="24"/>
        </w:rPr>
        <w:t>по защите населения и терр</w:t>
      </w:r>
      <w:r w:rsidRPr="00D27E55">
        <w:rPr>
          <w:rFonts w:ascii="Times New Roman" w:hAnsi="Times New Roman" w:cs="Times New Roman"/>
          <w:sz w:val="24"/>
          <w:szCs w:val="24"/>
        </w:rPr>
        <w:t>и</w:t>
      </w:r>
      <w:r w:rsidRPr="00D27E55">
        <w:rPr>
          <w:rFonts w:ascii="Times New Roman" w:hAnsi="Times New Roman" w:cs="Times New Roman"/>
          <w:sz w:val="24"/>
          <w:szCs w:val="24"/>
        </w:rPr>
        <w:t>тории муниципального района от чрезвычайных ситуаций природного и техногенного х</w:t>
      </w:r>
      <w:r w:rsidRPr="00D27E55">
        <w:rPr>
          <w:rFonts w:ascii="Times New Roman" w:hAnsi="Times New Roman" w:cs="Times New Roman"/>
          <w:sz w:val="24"/>
          <w:szCs w:val="24"/>
        </w:rPr>
        <w:t>а</w:t>
      </w:r>
      <w:r w:rsidRPr="00D27E55">
        <w:rPr>
          <w:rFonts w:ascii="Times New Roman" w:hAnsi="Times New Roman" w:cs="Times New Roman"/>
          <w:sz w:val="24"/>
          <w:szCs w:val="24"/>
        </w:rPr>
        <w:t>рактера</w:t>
      </w:r>
      <w:r w:rsidRPr="00D27E55">
        <w:rPr>
          <w:rFonts w:ascii="Times New Roman" w:hAnsi="Times New Roman" w:cs="Times New Roman"/>
          <w:b w:val="0"/>
          <w:bCs w:val="0"/>
          <w:sz w:val="24"/>
          <w:szCs w:val="24"/>
        </w:rPr>
        <w:t>,</w:t>
      </w:r>
      <w:r w:rsidRPr="00D27E55">
        <w:rPr>
          <w:rFonts w:ascii="Times New Roman" w:hAnsi="Times New Roman" w:cs="Times New Roman"/>
          <w:sz w:val="24"/>
          <w:szCs w:val="24"/>
        </w:rPr>
        <w:t xml:space="preserve"> обеспечения деятельности аварийно-спасательных служб, </w:t>
      </w:r>
      <w:r w:rsidRPr="00D27E55">
        <w:rPr>
          <w:rFonts w:ascii="Times New Roman" w:hAnsi="Times New Roman" w:cs="Times New Roman"/>
          <w:b w:val="0"/>
          <w:bCs w:val="0"/>
          <w:sz w:val="24"/>
          <w:szCs w:val="24"/>
        </w:rPr>
        <w:t>и максимально допуст</w:t>
      </w:r>
      <w:r w:rsidRPr="00D27E55">
        <w:rPr>
          <w:rFonts w:ascii="Times New Roman" w:hAnsi="Times New Roman" w:cs="Times New Roman"/>
          <w:b w:val="0"/>
          <w:bCs w:val="0"/>
          <w:sz w:val="24"/>
          <w:szCs w:val="24"/>
        </w:rPr>
        <w:t>и</w:t>
      </w:r>
      <w:r w:rsidRPr="00D27E55">
        <w:rPr>
          <w:rFonts w:ascii="Times New Roman" w:hAnsi="Times New Roman" w:cs="Times New Roman"/>
          <w:b w:val="0"/>
          <w:bCs w:val="0"/>
          <w:sz w:val="24"/>
          <w:szCs w:val="24"/>
        </w:rPr>
        <w:t>мого</w:t>
      </w:r>
      <w:r w:rsidRPr="00D27E55">
        <w:rPr>
          <w:rFonts w:ascii="Times New Roman" w:hAnsi="Times New Roman" w:cs="Times New Roman"/>
          <w:sz w:val="24"/>
          <w:szCs w:val="24"/>
        </w:rPr>
        <w:t xml:space="preserve"> </w:t>
      </w:r>
      <w:r w:rsidRPr="00D27E55">
        <w:rPr>
          <w:rFonts w:ascii="Times New Roman" w:hAnsi="Times New Roman" w:cs="Times New Roman"/>
          <w:b w:val="0"/>
          <w:bCs w:val="0"/>
          <w:sz w:val="24"/>
          <w:szCs w:val="24"/>
        </w:rPr>
        <w:t>уровня территориальной доступности таких объектов для населения приведены в таблице 13.2</w:t>
      </w:r>
    </w:p>
    <w:p w:rsidR="0015132B" w:rsidRDefault="0015132B" w:rsidP="00855FC5">
      <w:pPr>
        <w:spacing w:line="239" w:lineRule="auto"/>
        <w:ind w:firstLine="709"/>
        <w:rPr>
          <w:rFonts w:ascii="Times New Roman" w:hAnsi="Times New Roman" w:cs="Times New Roman"/>
          <w:b w:val="0"/>
          <w:bCs w:val="0"/>
          <w:sz w:val="24"/>
          <w:szCs w:val="24"/>
        </w:rPr>
      </w:pPr>
    </w:p>
    <w:p w:rsidR="0015132B" w:rsidRPr="00855FC5" w:rsidRDefault="0015132B" w:rsidP="00855FC5">
      <w:pPr>
        <w:spacing w:line="239" w:lineRule="auto"/>
        <w:ind w:firstLine="709"/>
        <w:rPr>
          <w:rFonts w:ascii="Times New Roman" w:hAnsi="Times New Roman" w:cs="Times New Roman"/>
          <w:b w:val="0"/>
          <w:sz w:val="24"/>
          <w:szCs w:val="24"/>
        </w:rPr>
      </w:pPr>
    </w:p>
    <w:p w:rsidR="00855FC5" w:rsidRPr="00855FC5" w:rsidRDefault="00855FC5" w:rsidP="00855FC5">
      <w:pPr>
        <w:spacing w:line="239" w:lineRule="auto"/>
        <w:ind w:firstLine="709"/>
        <w:jc w:val="right"/>
        <w:rPr>
          <w:rFonts w:ascii="Times New Roman" w:hAnsi="Times New Roman" w:cs="Times New Roman"/>
          <w:b w:val="0"/>
          <w:sz w:val="24"/>
          <w:szCs w:val="24"/>
        </w:rPr>
      </w:pPr>
      <w:r w:rsidRPr="00855FC5">
        <w:rPr>
          <w:rFonts w:ascii="Times New Roman" w:hAnsi="Times New Roman" w:cs="Times New Roman"/>
          <w:b w:val="0"/>
          <w:sz w:val="24"/>
          <w:szCs w:val="24"/>
        </w:rPr>
        <w:lastRenderedPageBreak/>
        <w:t>Таблица 1</w:t>
      </w:r>
      <w:r w:rsidR="00D27E55">
        <w:rPr>
          <w:rFonts w:ascii="Times New Roman" w:hAnsi="Times New Roman" w:cs="Times New Roman"/>
          <w:b w:val="0"/>
          <w:sz w:val="24"/>
          <w:szCs w:val="24"/>
        </w:rPr>
        <w:t>3</w:t>
      </w:r>
      <w:r w:rsidRPr="00855FC5">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855FC5" w:rsidRPr="00855FC5" w:rsidTr="00502E56">
        <w:trPr>
          <w:trHeight w:val="312"/>
          <w:jc w:val="center"/>
        </w:trPr>
        <w:tc>
          <w:tcPr>
            <w:tcW w:w="3503" w:type="dxa"/>
            <w:vMerge w:val="restart"/>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Наименование объектов</w:t>
            </w:r>
          </w:p>
        </w:tc>
        <w:tc>
          <w:tcPr>
            <w:tcW w:w="6554" w:type="dxa"/>
            <w:gridSpan w:val="2"/>
            <w:vAlign w:val="center"/>
          </w:tcPr>
          <w:p w:rsidR="00855FC5" w:rsidRPr="00855FC5" w:rsidRDefault="00D27E55" w:rsidP="00855FC5">
            <w:pPr>
              <w:spacing w:line="240" w:lineRule="auto"/>
              <w:ind w:firstLine="0"/>
              <w:jc w:val="center"/>
              <w:rPr>
                <w:rFonts w:ascii="Times New Roman" w:hAnsi="Times New Roman" w:cs="Times New Roman"/>
                <w:bCs w:val="0"/>
                <w:sz w:val="24"/>
                <w:szCs w:val="24"/>
              </w:rPr>
            </w:pPr>
            <w:r w:rsidRPr="00D27E55">
              <w:rPr>
                <w:rFonts w:ascii="Times New Roman" w:hAnsi="Times New Roman" w:cs="Times New Roman"/>
                <w:bCs w:val="0"/>
                <w:sz w:val="24"/>
                <w:szCs w:val="24"/>
              </w:rPr>
              <w:t>Расчетные показатели</w:t>
            </w:r>
          </w:p>
        </w:tc>
      </w:tr>
      <w:tr w:rsidR="00855FC5" w:rsidRPr="00855FC5" w:rsidTr="00502E56">
        <w:trPr>
          <w:trHeight w:val="302"/>
          <w:jc w:val="center"/>
        </w:trPr>
        <w:tc>
          <w:tcPr>
            <w:tcW w:w="3503" w:type="dxa"/>
            <w:vMerge/>
            <w:vAlign w:val="center"/>
          </w:tcPr>
          <w:p w:rsidR="00855FC5" w:rsidRPr="00855FC5" w:rsidRDefault="00855FC5" w:rsidP="00855FC5">
            <w:pPr>
              <w:spacing w:line="240" w:lineRule="auto"/>
              <w:ind w:firstLine="0"/>
              <w:rPr>
                <w:rFonts w:ascii="Times New Roman" w:hAnsi="Times New Roman" w:cs="Times New Roman"/>
                <w:bCs w:val="0"/>
                <w:sz w:val="24"/>
                <w:szCs w:val="24"/>
              </w:rPr>
            </w:pPr>
          </w:p>
        </w:tc>
        <w:tc>
          <w:tcPr>
            <w:tcW w:w="3286" w:type="dxa"/>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855FC5" w:rsidRPr="00855FC5" w:rsidRDefault="00855FC5" w:rsidP="00855FC5">
            <w:pPr>
              <w:suppressAutoHyphens/>
              <w:spacing w:line="240" w:lineRule="auto"/>
              <w:ind w:left="-57" w:right="-57"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максимально допустимого уровня территориальной доступности</w:t>
            </w:r>
          </w:p>
        </w:tc>
      </w:tr>
      <w:tr w:rsidR="00855FC5" w:rsidRPr="00855FC5" w:rsidTr="00502E56">
        <w:trPr>
          <w:trHeight w:val="242"/>
          <w:jc w:val="center"/>
        </w:trPr>
        <w:tc>
          <w:tcPr>
            <w:tcW w:w="3503" w:type="dxa"/>
          </w:tcPr>
          <w:p w:rsidR="00855FC5" w:rsidRPr="00855FC5" w:rsidRDefault="00D27E55" w:rsidP="00D27E55">
            <w:pPr>
              <w:spacing w:line="240" w:lineRule="auto"/>
              <w:ind w:firstLine="0"/>
              <w:jc w:val="left"/>
              <w:rPr>
                <w:rFonts w:ascii="Times New Roman" w:hAnsi="Times New Roman" w:cs="Times New Roman"/>
                <w:b w:val="0"/>
                <w:sz w:val="24"/>
                <w:szCs w:val="24"/>
              </w:rPr>
            </w:pPr>
            <w:r w:rsidRPr="00D27E55">
              <w:rPr>
                <w:rFonts w:ascii="Times New Roman" w:hAnsi="Times New Roman" w:cs="Times New Roman"/>
                <w:b w:val="0"/>
                <w:spacing w:val="-2"/>
                <w:sz w:val="24"/>
                <w:szCs w:val="24"/>
              </w:rPr>
              <w:t>Административные здания, в том</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числе для размещения сил и средств</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защиты населения и</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территории от</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чрезвычайных ситуаций природного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и техн</w:t>
            </w:r>
            <w:r w:rsidRPr="00D27E55">
              <w:rPr>
                <w:rFonts w:ascii="Times New Roman" w:hAnsi="Times New Roman" w:cs="Times New Roman"/>
                <w:b w:val="0"/>
                <w:spacing w:val="-2"/>
                <w:sz w:val="24"/>
                <w:szCs w:val="24"/>
              </w:rPr>
              <w:t>о</w:t>
            </w:r>
            <w:r w:rsidRPr="00D27E55">
              <w:rPr>
                <w:rFonts w:ascii="Times New Roman" w:hAnsi="Times New Roman" w:cs="Times New Roman"/>
                <w:b w:val="0"/>
                <w:spacing w:val="-2"/>
                <w:sz w:val="24"/>
                <w:szCs w:val="24"/>
              </w:rPr>
              <w:t>генного характера</w:t>
            </w:r>
          </w:p>
        </w:tc>
        <w:tc>
          <w:tcPr>
            <w:tcW w:w="3286" w:type="dxa"/>
          </w:tcPr>
          <w:p w:rsidR="00855FC5" w:rsidRPr="00855FC5" w:rsidRDefault="00855FC5" w:rsidP="00855FC5">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по заданию на проектирование</w:t>
            </w:r>
          </w:p>
        </w:tc>
        <w:tc>
          <w:tcPr>
            <w:tcW w:w="3268" w:type="dxa"/>
          </w:tcPr>
          <w:p w:rsidR="00855FC5" w:rsidRPr="00855FC5" w:rsidRDefault="00855FC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r w:rsidR="00B42B0F" w:rsidRPr="00855FC5" w:rsidTr="00B42B0F">
        <w:trPr>
          <w:trHeight w:val="242"/>
          <w:jc w:val="center"/>
        </w:trPr>
        <w:tc>
          <w:tcPr>
            <w:tcW w:w="3503" w:type="dxa"/>
          </w:tcPr>
          <w:p w:rsidR="00B42B0F" w:rsidRPr="00855FC5" w:rsidRDefault="00B42B0F" w:rsidP="00D27E55">
            <w:pPr>
              <w:spacing w:line="240" w:lineRule="auto"/>
              <w:ind w:right="-57"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Сооружения по защите террит</w:t>
            </w:r>
            <w:r w:rsidRPr="00D27E55">
              <w:rPr>
                <w:rFonts w:ascii="Times New Roman" w:hAnsi="Times New Roman" w:cs="Times New Roman"/>
                <w:b w:val="0"/>
                <w:spacing w:val="-2"/>
                <w:sz w:val="24"/>
                <w:szCs w:val="24"/>
              </w:rPr>
              <w:t>о</w:t>
            </w:r>
            <w:r w:rsidRPr="00D27E55">
              <w:rPr>
                <w:rFonts w:ascii="Times New Roman" w:hAnsi="Times New Roman" w:cs="Times New Roman"/>
                <w:b w:val="0"/>
                <w:spacing w:val="-2"/>
                <w:sz w:val="24"/>
                <w:szCs w:val="24"/>
              </w:rPr>
              <w:t>рий от</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чрезвычайных ситуаций природного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и техногенного х</w:t>
            </w:r>
            <w:r w:rsidRPr="00D27E55">
              <w:rPr>
                <w:rFonts w:ascii="Times New Roman" w:hAnsi="Times New Roman" w:cs="Times New Roman"/>
                <w:b w:val="0"/>
                <w:spacing w:val="-2"/>
                <w:sz w:val="24"/>
                <w:szCs w:val="24"/>
              </w:rPr>
              <w:t>а</w:t>
            </w:r>
            <w:r w:rsidRPr="00D27E55">
              <w:rPr>
                <w:rFonts w:ascii="Times New Roman" w:hAnsi="Times New Roman" w:cs="Times New Roman"/>
                <w:b w:val="0"/>
                <w:spacing w:val="-2"/>
                <w:sz w:val="24"/>
                <w:szCs w:val="24"/>
              </w:rPr>
              <w:t>рактера</w:t>
            </w:r>
          </w:p>
        </w:tc>
        <w:tc>
          <w:tcPr>
            <w:tcW w:w="3286" w:type="dxa"/>
          </w:tcPr>
          <w:p w:rsidR="00B42B0F" w:rsidRPr="00D27E55" w:rsidRDefault="00B42B0F" w:rsidP="00D27E55">
            <w:pPr>
              <w:spacing w:line="240" w:lineRule="auto"/>
              <w:ind w:firstLine="0"/>
              <w:jc w:val="center"/>
              <w:rPr>
                <w:rFonts w:ascii="Times New Roman" w:hAnsi="Times New Roman" w:cs="Times New Roman"/>
                <w:b w:val="0"/>
                <w:sz w:val="24"/>
                <w:szCs w:val="24"/>
              </w:rPr>
            </w:pPr>
            <w:r w:rsidRPr="00D27E55">
              <w:rPr>
                <w:rFonts w:ascii="Times New Roman" w:hAnsi="Times New Roman" w:cs="Times New Roman"/>
                <w:b w:val="0"/>
                <w:sz w:val="24"/>
                <w:szCs w:val="24"/>
              </w:rPr>
              <w:t>100 % территории,</w:t>
            </w:r>
          </w:p>
          <w:p w:rsidR="00B42B0F" w:rsidRPr="00D27E55" w:rsidRDefault="00B42B0F" w:rsidP="00D27E55">
            <w:pPr>
              <w:spacing w:line="240" w:lineRule="auto"/>
              <w:ind w:firstLine="0"/>
              <w:jc w:val="center"/>
              <w:rPr>
                <w:rFonts w:ascii="Times New Roman" w:hAnsi="Times New Roman" w:cs="Times New Roman"/>
                <w:b w:val="0"/>
                <w:sz w:val="24"/>
                <w:szCs w:val="24"/>
              </w:rPr>
            </w:pPr>
            <w:r w:rsidRPr="00D27E55">
              <w:rPr>
                <w:rFonts w:ascii="Times New Roman" w:hAnsi="Times New Roman" w:cs="Times New Roman"/>
                <w:b w:val="0"/>
                <w:sz w:val="24"/>
                <w:szCs w:val="24"/>
              </w:rPr>
              <w:t>требующей защиты</w:t>
            </w:r>
          </w:p>
          <w:p w:rsidR="00B42B0F" w:rsidRPr="00855FC5" w:rsidRDefault="00B42B0F" w:rsidP="00855FC5">
            <w:pPr>
              <w:spacing w:line="240" w:lineRule="auto"/>
              <w:ind w:firstLine="0"/>
              <w:jc w:val="center"/>
              <w:rPr>
                <w:rFonts w:ascii="Times New Roman" w:hAnsi="Times New Roman" w:cs="Times New Roman"/>
                <w:b w:val="0"/>
                <w:sz w:val="24"/>
                <w:szCs w:val="24"/>
              </w:rPr>
            </w:pPr>
          </w:p>
        </w:tc>
        <w:tc>
          <w:tcPr>
            <w:tcW w:w="3268" w:type="dxa"/>
            <w:vAlign w:val="center"/>
          </w:tcPr>
          <w:p w:rsidR="00B42B0F" w:rsidRDefault="00B42B0F" w:rsidP="00B42B0F">
            <w:pPr>
              <w:jc w:val="center"/>
            </w:pPr>
            <w:r w:rsidRPr="00855FC5">
              <w:rPr>
                <w:rFonts w:ascii="Times New Roman" w:hAnsi="Times New Roman" w:cs="Times New Roman"/>
                <w:b w:val="0"/>
                <w:sz w:val="24"/>
                <w:szCs w:val="24"/>
              </w:rPr>
              <w:t>не нормируется</w:t>
            </w:r>
          </w:p>
        </w:tc>
      </w:tr>
      <w:tr w:rsidR="00B42B0F" w:rsidRPr="00855FC5" w:rsidTr="00B42B0F">
        <w:trPr>
          <w:trHeight w:val="242"/>
          <w:jc w:val="center"/>
        </w:trPr>
        <w:tc>
          <w:tcPr>
            <w:tcW w:w="3503" w:type="dxa"/>
            <w:tcBorders>
              <w:bottom w:val="single" w:sz="4" w:space="0" w:color="auto"/>
            </w:tcBorders>
          </w:tcPr>
          <w:p w:rsidR="00B42B0F" w:rsidRPr="00855FC5" w:rsidRDefault="00B42B0F" w:rsidP="00855FC5">
            <w:pPr>
              <w:spacing w:line="240" w:lineRule="auto"/>
              <w:ind w:right="-57" w:firstLine="0"/>
              <w:jc w:val="left"/>
              <w:rPr>
                <w:rFonts w:ascii="Times New Roman" w:hAnsi="Times New Roman" w:cs="Times New Roman"/>
                <w:b w:val="0"/>
                <w:spacing w:val="-2"/>
                <w:sz w:val="24"/>
                <w:szCs w:val="24"/>
              </w:rPr>
            </w:pPr>
            <w:r w:rsidRPr="00B42B0F">
              <w:rPr>
                <w:rFonts w:ascii="Times New Roman" w:hAnsi="Times New Roman" w:cs="Times New Roman"/>
                <w:b w:val="0"/>
                <w:spacing w:val="-2"/>
                <w:sz w:val="24"/>
                <w:szCs w:val="24"/>
              </w:rPr>
              <w:t>Берегозащитные сооружения</w:t>
            </w:r>
          </w:p>
        </w:tc>
        <w:tc>
          <w:tcPr>
            <w:tcW w:w="3286" w:type="dxa"/>
            <w:tcBorders>
              <w:bottom w:val="single" w:sz="4" w:space="0" w:color="auto"/>
            </w:tcBorders>
          </w:tcPr>
          <w:p w:rsidR="00B42B0F" w:rsidRPr="00B42B0F" w:rsidRDefault="00B42B0F" w:rsidP="00B42B0F">
            <w:pPr>
              <w:spacing w:line="240" w:lineRule="auto"/>
              <w:ind w:firstLine="0"/>
              <w:jc w:val="center"/>
              <w:rPr>
                <w:rFonts w:ascii="Times New Roman" w:hAnsi="Times New Roman" w:cs="Times New Roman"/>
                <w:b w:val="0"/>
                <w:sz w:val="24"/>
                <w:szCs w:val="24"/>
              </w:rPr>
            </w:pPr>
            <w:r w:rsidRPr="00B42B0F">
              <w:rPr>
                <w:rFonts w:ascii="Times New Roman" w:hAnsi="Times New Roman" w:cs="Times New Roman"/>
                <w:b w:val="0"/>
                <w:sz w:val="24"/>
                <w:szCs w:val="24"/>
              </w:rPr>
              <w:t>100 % береговой линии,</w:t>
            </w:r>
          </w:p>
          <w:p w:rsidR="00B42B0F" w:rsidRPr="00855FC5" w:rsidRDefault="00B42B0F" w:rsidP="00B42B0F">
            <w:pPr>
              <w:spacing w:line="240" w:lineRule="auto"/>
              <w:ind w:firstLine="0"/>
              <w:jc w:val="center"/>
              <w:rPr>
                <w:rFonts w:ascii="Times New Roman" w:hAnsi="Times New Roman" w:cs="Times New Roman"/>
                <w:b w:val="0"/>
                <w:sz w:val="24"/>
                <w:szCs w:val="24"/>
              </w:rPr>
            </w:pPr>
            <w:r w:rsidRPr="00B42B0F">
              <w:rPr>
                <w:rFonts w:ascii="Times New Roman" w:hAnsi="Times New Roman" w:cs="Times New Roman"/>
                <w:b w:val="0"/>
                <w:sz w:val="24"/>
                <w:szCs w:val="24"/>
              </w:rPr>
              <w:t>требующей защиты</w:t>
            </w:r>
          </w:p>
        </w:tc>
        <w:tc>
          <w:tcPr>
            <w:tcW w:w="3268" w:type="dxa"/>
            <w:tcBorders>
              <w:bottom w:val="single" w:sz="4" w:space="0" w:color="auto"/>
            </w:tcBorders>
            <w:vAlign w:val="center"/>
          </w:tcPr>
          <w:p w:rsidR="00B42B0F" w:rsidRDefault="00B42B0F" w:rsidP="00B42B0F">
            <w:pPr>
              <w:jc w:val="center"/>
            </w:pPr>
            <w:r w:rsidRPr="00855FC5">
              <w:rPr>
                <w:rFonts w:ascii="Times New Roman" w:hAnsi="Times New Roman" w:cs="Times New Roman"/>
                <w:b w:val="0"/>
                <w:sz w:val="24"/>
                <w:szCs w:val="24"/>
              </w:rPr>
              <w:t>не нормируется</w:t>
            </w:r>
          </w:p>
        </w:tc>
      </w:tr>
      <w:tr w:rsidR="00855FC5" w:rsidRPr="00855FC5" w:rsidTr="00B42B0F">
        <w:trPr>
          <w:trHeight w:val="242"/>
          <w:jc w:val="center"/>
        </w:trPr>
        <w:tc>
          <w:tcPr>
            <w:tcW w:w="3503" w:type="dxa"/>
            <w:tcBorders>
              <w:bottom w:val="single" w:sz="4" w:space="0" w:color="auto"/>
            </w:tcBorders>
          </w:tcPr>
          <w:p w:rsidR="00855FC5" w:rsidRPr="00855FC5" w:rsidRDefault="00B42B0F" w:rsidP="00B42B0F">
            <w:pPr>
              <w:spacing w:line="240" w:lineRule="auto"/>
              <w:ind w:right="-57" w:firstLine="0"/>
              <w:jc w:val="left"/>
              <w:rPr>
                <w:rFonts w:ascii="Times New Roman" w:hAnsi="Times New Roman" w:cs="Times New Roman"/>
                <w:b w:val="0"/>
                <w:sz w:val="24"/>
                <w:szCs w:val="24"/>
              </w:rPr>
            </w:pPr>
            <w:r w:rsidRPr="00B42B0F">
              <w:rPr>
                <w:rFonts w:ascii="Times New Roman" w:hAnsi="Times New Roman" w:cs="Times New Roman"/>
                <w:b w:val="0"/>
                <w:spacing w:val="-2"/>
                <w:sz w:val="24"/>
                <w:szCs w:val="24"/>
              </w:rPr>
              <w:t>Здания для размещения авари</w:t>
            </w:r>
            <w:r w:rsidRPr="00B42B0F">
              <w:rPr>
                <w:rFonts w:ascii="Times New Roman" w:hAnsi="Times New Roman" w:cs="Times New Roman"/>
                <w:b w:val="0"/>
                <w:spacing w:val="-2"/>
                <w:sz w:val="24"/>
                <w:szCs w:val="24"/>
              </w:rPr>
              <w:t>й</w:t>
            </w:r>
            <w:r w:rsidRPr="00B42B0F">
              <w:rPr>
                <w:rFonts w:ascii="Times New Roman" w:hAnsi="Times New Roman" w:cs="Times New Roman"/>
                <w:b w:val="0"/>
                <w:spacing w:val="-2"/>
                <w:sz w:val="24"/>
                <w:szCs w:val="24"/>
              </w:rPr>
              <w:t>но-спасательных служб, в том</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числе</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поисково-спасательных, лабораторий,</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образовательных организаций по</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подготовке сп</w:t>
            </w:r>
            <w:r w:rsidRPr="00B42B0F">
              <w:rPr>
                <w:rFonts w:ascii="Times New Roman" w:hAnsi="Times New Roman" w:cs="Times New Roman"/>
                <w:b w:val="0"/>
                <w:spacing w:val="-2"/>
                <w:sz w:val="24"/>
                <w:szCs w:val="24"/>
              </w:rPr>
              <w:t>а</w:t>
            </w:r>
            <w:r w:rsidRPr="00B42B0F">
              <w:rPr>
                <w:rFonts w:ascii="Times New Roman" w:hAnsi="Times New Roman" w:cs="Times New Roman"/>
                <w:b w:val="0"/>
                <w:spacing w:val="-2"/>
                <w:sz w:val="24"/>
                <w:szCs w:val="24"/>
              </w:rPr>
              <w:t>сателей, объектов по</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подготовке собак и др.</w:t>
            </w:r>
          </w:p>
        </w:tc>
        <w:tc>
          <w:tcPr>
            <w:tcW w:w="3286" w:type="dxa"/>
            <w:tcBorders>
              <w:bottom w:val="single" w:sz="4" w:space="0" w:color="auto"/>
            </w:tcBorders>
          </w:tcPr>
          <w:p w:rsidR="00B42B0F" w:rsidRPr="00B42B0F" w:rsidRDefault="00B42B0F" w:rsidP="00B42B0F">
            <w:pPr>
              <w:spacing w:line="240" w:lineRule="auto"/>
              <w:ind w:firstLine="0"/>
              <w:jc w:val="center"/>
              <w:rPr>
                <w:rFonts w:ascii="Times New Roman" w:hAnsi="Times New Roman" w:cs="Times New Roman"/>
                <w:b w:val="0"/>
                <w:sz w:val="24"/>
                <w:szCs w:val="24"/>
              </w:rPr>
            </w:pPr>
            <w:r w:rsidRPr="00B42B0F">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B42B0F">
              <w:rPr>
                <w:rFonts w:ascii="Times New Roman" w:hAnsi="Times New Roman" w:cs="Times New Roman"/>
                <w:b w:val="0"/>
                <w:sz w:val="24"/>
                <w:szCs w:val="24"/>
              </w:rPr>
              <w:t>проектиров</w:t>
            </w:r>
            <w:r w:rsidRPr="00B42B0F">
              <w:rPr>
                <w:rFonts w:ascii="Times New Roman" w:hAnsi="Times New Roman" w:cs="Times New Roman"/>
                <w:b w:val="0"/>
                <w:sz w:val="24"/>
                <w:szCs w:val="24"/>
              </w:rPr>
              <w:t>а</w:t>
            </w:r>
            <w:r w:rsidRPr="00B42B0F">
              <w:rPr>
                <w:rFonts w:ascii="Times New Roman" w:hAnsi="Times New Roman" w:cs="Times New Roman"/>
                <w:b w:val="0"/>
                <w:sz w:val="24"/>
                <w:szCs w:val="24"/>
              </w:rPr>
              <w:t>ние</w:t>
            </w:r>
          </w:p>
          <w:p w:rsidR="00855FC5" w:rsidRPr="00855FC5" w:rsidRDefault="00855FC5" w:rsidP="00855FC5">
            <w:pPr>
              <w:spacing w:line="240" w:lineRule="auto"/>
              <w:ind w:firstLine="0"/>
              <w:jc w:val="center"/>
              <w:rPr>
                <w:rFonts w:ascii="Times New Roman" w:hAnsi="Times New Roman" w:cs="Times New Roman"/>
                <w:b w:val="0"/>
                <w:sz w:val="24"/>
                <w:szCs w:val="24"/>
              </w:rPr>
            </w:pPr>
          </w:p>
        </w:tc>
        <w:tc>
          <w:tcPr>
            <w:tcW w:w="3268" w:type="dxa"/>
            <w:tcBorders>
              <w:bottom w:val="single" w:sz="4" w:space="0" w:color="auto"/>
            </w:tcBorders>
          </w:tcPr>
          <w:p w:rsidR="00855FC5" w:rsidRPr="00855FC5" w:rsidRDefault="00855FC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bl>
    <w:p w:rsidR="00855FC5" w:rsidRPr="00855FC5" w:rsidRDefault="00855FC5" w:rsidP="00855FC5">
      <w:pPr>
        <w:spacing w:line="239" w:lineRule="auto"/>
        <w:ind w:firstLine="709"/>
        <w:rPr>
          <w:rFonts w:ascii="Times New Roman" w:hAnsi="Times New Roman" w:cs="Times New Roman"/>
          <w:b w:val="0"/>
          <w:bCs w:val="0"/>
          <w:sz w:val="24"/>
          <w:szCs w:val="24"/>
        </w:rPr>
      </w:pPr>
    </w:p>
    <w:p w:rsidR="00855FC5" w:rsidRDefault="00B42B0F" w:rsidP="00AF783C">
      <w:pPr>
        <w:spacing w:line="239" w:lineRule="auto"/>
        <w:ind w:firstLine="720"/>
        <w:rPr>
          <w:rFonts w:ascii="Times New Roman" w:hAnsi="Times New Roman" w:cs="Times New Roman"/>
          <w:b w:val="0"/>
          <w:bCs w:val="0"/>
          <w:sz w:val="24"/>
          <w:szCs w:val="24"/>
        </w:rPr>
      </w:pPr>
      <w:r w:rsidRPr="00B42B0F">
        <w:rPr>
          <w:rFonts w:ascii="Times New Roman" w:hAnsi="Times New Roman" w:cs="Times New Roman"/>
          <w:b w:val="0"/>
          <w:bCs w:val="0"/>
          <w:sz w:val="24"/>
          <w:szCs w:val="24"/>
        </w:rPr>
        <w:t>13.4. Мероприятия по защите от воздействия чрезвычайных ситуаций природного и техн</w:t>
      </w:r>
      <w:r w:rsidRPr="00B42B0F">
        <w:rPr>
          <w:rFonts w:ascii="Times New Roman" w:hAnsi="Times New Roman" w:cs="Times New Roman"/>
          <w:b w:val="0"/>
          <w:bCs w:val="0"/>
          <w:sz w:val="24"/>
          <w:szCs w:val="24"/>
        </w:rPr>
        <w:t>о</w:t>
      </w:r>
      <w:r w:rsidRPr="00B42B0F">
        <w:rPr>
          <w:rFonts w:ascii="Times New Roman" w:hAnsi="Times New Roman" w:cs="Times New Roman"/>
          <w:b w:val="0"/>
          <w:bCs w:val="0"/>
          <w:sz w:val="24"/>
          <w:szCs w:val="24"/>
        </w:rPr>
        <w:t>генного характера следует осуществлять в соответствии с требованиями Нормативов градостро</w:t>
      </w:r>
      <w:r w:rsidRPr="00B42B0F">
        <w:rPr>
          <w:rFonts w:ascii="Times New Roman" w:hAnsi="Times New Roman" w:cs="Times New Roman"/>
          <w:b w:val="0"/>
          <w:bCs w:val="0"/>
          <w:sz w:val="24"/>
          <w:szCs w:val="24"/>
        </w:rPr>
        <w:t>и</w:t>
      </w:r>
      <w:r w:rsidRPr="00B42B0F">
        <w:rPr>
          <w:rFonts w:ascii="Times New Roman" w:hAnsi="Times New Roman" w:cs="Times New Roman"/>
          <w:b w:val="0"/>
          <w:bCs w:val="0"/>
          <w:sz w:val="24"/>
          <w:szCs w:val="24"/>
        </w:rPr>
        <w:t>тельного проектирования Вологодской области.</w:t>
      </w:r>
    </w:p>
    <w:p w:rsidR="00B42B0F" w:rsidRDefault="00B42B0F" w:rsidP="00AF783C">
      <w:pPr>
        <w:spacing w:line="239" w:lineRule="auto"/>
        <w:ind w:firstLine="720"/>
        <w:rPr>
          <w:rFonts w:ascii="Times New Roman" w:hAnsi="Times New Roman" w:cs="Times New Roman"/>
          <w:b w:val="0"/>
          <w:bCs w:val="0"/>
          <w:sz w:val="24"/>
          <w:szCs w:val="24"/>
        </w:rPr>
      </w:pPr>
    </w:p>
    <w:p w:rsidR="00B42B0F" w:rsidRPr="00B42B0F" w:rsidRDefault="00B42B0F" w:rsidP="00B42B0F">
      <w:pPr>
        <w:numPr>
          <w:ilvl w:val="0"/>
          <w:numId w:val="33"/>
        </w:numPr>
        <w:spacing w:line="239" w:lineRule="auto"/>
        <w:ind w:firstLine="709"/>
        <w:jc w:val="center"/>
        <w:rPr>
          <w:rFonts w:ascii="Times New Roman" w:hAnsi="Times New Roman" w:cs="Times New Roman"/>
          <w:sz w:val="24"/>
          <w:szCs w:val="24"/>
        </w:rPr>
      </w:pPr>
      <w:r w:rsidRPr="00B42B0F">
        <w:rPr>
          <w:rFonts w:ascii="Times New Roman" w:hAnsi="Times New Roman" w:cs="Times New Roman"/>
          <w:sz w:val="24"/>
          <w:szCs w:val="24"/>
        </w:rPr>
        <w:t>ОБЪЕКТЫ, НЕОБХОДИМЫЕ ДЛЯ ОСУЩЕСТВЛЕНИЯ МЕРОПРИЯТИЙ ПО ОБЕСПЕЧЕНИЮ БЕЗОПАСНОСТИ ЛЮДЕЙ НА ВОДНЫХ ОБЪЕКТАХ</w:t>
      </w:r>
    </w:p>
    <w:p w:rsidR="00B42B0F" w:rsidRPr="00B42B0F" w:rsidRDefault="00B42B0F" w:rsidP="00B42B0F">
      <w:pPr>
        <w:spacing w:line="239" w:lineRule="auto"/>
        <w:ind w:firstLine="720"/>
        <w:rPr>
          <w:rFonts w:ascii="Times New Roman" w:hAnsi="Times New Roman" w:cs="Times New Roman"/>
          <w:b w:val="0"/>
          <w:bCs w:val="0"/>
          <w:sz w:val="24"/>
          <w:szCs w:val="24"/>
        </w:rPr>
      </w:pPr>
    </w:p>
    <w:p w:rsidR="00B42B0F" w:rsidRPr="00B42B0F" w:rsidRDefault="00B42B0F" w:rsidP="00B42B0F">
      <w:pPr>
        <w:spacing w:line="239" w:lineRule="auto"/>
        <w:ind w:firstLine="720"/>
        <w:rPr>
          <w:rFonts w:ascii="Times New Roman" w:hAnsi="Times New Roman" w:cs="Times New Roman"/>
          <w:b w:val="0"/>
          <w:bCs w:val="0"/>
          <w:sz w:val="24"/>
          <w:szCs w:val="24"/>
        </w:rPr>
      </w:pPr>
      <w:r w:rsidRPr="00B42B0F">
        <w:rPr>
          <w:rFonts w:ascii="Times New Roman" w:hAnsi="Times New Roman" w:cs="Times New Roman"/>
          <w:b w:val="0"/>
          <w:bCs w:val="0"/>
          <w:sz w:val="24"/>
          <w:szCs w:val="24"/>
        </w:rPr>
        <w:t>14.1. Расчетные показатели минимально допустимого уровня обеспеченности объектами, необходимыми для осуществления мероприятий по обеспечению безопасности людей на водных объектах, и максимально допустимого уровня территориальной доступности таких объектов для населения приведены в таблице 14.1.</w:t>
      </w:r>
    </w:p>
    <w:p w:rsidR="00B42B0F" w:rsidRPr="00B42B0F" w:rsidRDefault="00B42B0F" w:rsidP="00B42B0F">
      <w:pPr>
        <w:spacing w:line="239" w:lineRule="auto"/>
        <w:ind w:firstLine="720"/>
        <w:jc w:val="right"/>
        <w:rPr>
          <w:rFonts w:ascii="Times New Roman" w:hAnsi="Times New Roman" w:cs="Times New Roman"/>
          <w:b w:val="0"/>
          <w:bCs w:val="0"/>
          <w:sz w:val="24"/>
          <w:szCs w:val="24"/>
        </w:rPr>
      </w:pPr>
      <w:r w:rsidRPr="00B42B0F">
        <w:rPr>
          <w:rFonts w:ascii="Times New Roman" w:hAnsi="Times New Roman" w:cs="Times New Roman"/>
          <w:b w:val="0"/>
          <w:bCs w:val="0"/>
          <w:sz w:val="24"/>
          <w:szCs w:val="24"/>
        </w:rPr>
        <w:t>Таблица 14.1</w:t>
      </w:r>
    </w:p>
    <w:tbl>
      <w:tblPr>
        <w:tblW w:w="10079" w:type="dxa"/>
        <w:tblInd w:w="10" w:type="dxa"/>
        <w:tblLayout w:type="fixed"/>
        <w:tblCellMar>
          <w:left w:w="0" w:type="dxa"/>
          <w:right w:w="0" w:type="dxa"/>
        </w:tblCellMar>
        <w:tblLook w:val="04A0" w:firstRow="1" w:lastRow="0" w:firstColumn="1" w:lastColumn="0" w:noHBand="0" w:noVBand="1"/>
      </w:tblPr>
      <w:tblGrid>
        <w:gridCol w:w="3165"/>
        <w:gridCol w:w="2349"/>
        <w:gridCol w:w="2845"/>
        <w:gridCol w:w="1690"/>
        <w:gridCol w:w="30"/>
      </w:tblGrid>
      <w:tr w:rsidR="009126C7" w:rsidRPr="00B42B0F" w:rsidTr="009126C7">
        <w:trPr>
          <w:trHeight w:val="291"/>
        </w:trPr>
        <w:tc>
          <w:tcPr>
            <w:tcW w:w="3165" w:type="dxa"/>
            <w:vMerge w:val="restart"/>
            <w:tcBorders>
              <w:top w:val="single" w:sz="8" w:space="0" w:color="auto"/>
              <w:left w:val="single" w:sz="8" w:space="0" w:color="auto"/>
              <w:right w:val="single" w:sz="8" w:space="0" w:color="auto"/>
            </w:tcBorders>
            <w:vAlign w:val="center"/>
          </w:tcPr>
          <w:p w:rsidR="009126C7" w:rsidRPr="00B42B0F" w:rsidRDefault="009126C7" w:rsidP="00B42B0F">
            <w:pPr>
              <w:spacing w:line="239" w:lineRule="auto"/>
              <w:ind w:firstLine="142"/>
              <w:jc w:val="center"/>
              <w:rPr>
                <w:rFonts w:ascii="Times New Roman" w:hAnsi="Times New Roman" w:cs="Times New Roman"/>
                <w:b w:val="0"/>
                <w:bCs w:val="0"/>
                <w:sz w:val="24"/>
                <w:szCs w:val="24"/>
              </w:rPr>
            </w:pPr>
            <w:r w:rsidRPr="00B42B0F">
              <w:rPr>
                <w:rFonts w:ascii="Times New Roman" w:hAnsi="Times New Roman" w:cs="Times New Roman"/>
                <w:sz w:val="24"/>
                <w:szCs w:val="24"/>
              </w:rPr>
              <w:t>Наименование</w:t>
            </w:r>
          </w:p>
          <w:p w:rsidR="009126C7" w:rsidRPr="00B42B0F" w:rsidRDefault="009126C7" w:rsidP="00B42B0F">
            <w:pPr>
              <w:spacing w:line="239" w:lineRule="auto"/>
              <w:ind w:firstLine="142"/>
              <w:jc w:val="center"/>
              <w:rPr>
                <w:rFonts w:ascii="Times New Roman" w:hAnsi="Times New Roman" w:cs="Times New Roman"/>
                <w:b w:val="0"/>
                <w:bCs w:val="0"/>
                <w:sz w:val="24"/>
                <w:szCs w:val="24"/>
              </w:rPr>
            </w:pPr>
            <w:r w:rsidRPr="00B42B0F">
              <w:rPr>
                <w:rFonts w:ascii="Times New Roman" w:hAnsi="Times New Roman" w:cs="Times New Roman"/>
                <w:sz w:val="24"/>
                <w:szCs w:val="24"/>
              </w:rPr>
              <w:t>объекта</w:t>
            </w:r>
          </w:p>
        </w:tc>
        <w:tc>
          <w:tcPr>
            <w:tcW w:w="5194" w:type="dxa"/>
            <w:gridSpan w:val="2"/>
            <w:tcBorders>
              <w:top w:val="single" w:sz="8" w:space="0" w:color="auto"/>
              <w:bottom w:val="single" w:sz="4" w:space="0" w:color="auto"/>
              <w:right w:val="single" w:sz="8" w:space="0" w:color="auto"/>
            </w:tcBorders>
            <w:vAlign w:val="center"/>
          </w:tcPr>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Расчетные показатели</w:t>
            </w:r>
          </w:p>
        </w:tc>
        <w:tc>
          <w:tcPr>
            <w:tcW w:w="1690" w:type="dxa"/>
            <w:vMerge w:val="restart"/>
            <w:tcBorders>
              <w:top w:val="single" w:sz="8" w:space="0" w:color="auto"/>
              <w:right w:val="single" w:sz="8" w:space="0" w:color="auto"/>
            </w:tcBorders>
            <w:vAlign w:val="center"/>
          </w:tcPr>
          <w:p w:rsidR="009126C7" w:rsidRPr="00B42B0F" w:rsidRDefault="009126C7"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sz w:val="24"/>
                <w:szCs w:val="24"/>
              </w:rPr>
              <w:t>Размер</w:t>
            </w:r>
          </w:p>
          <w:p w:rsidR="009126C7" w:rsidRPr="00B42B0F" w:rsidRDefault="009126C7"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sz w:val="24"/>
                <w:szCs w:val="24"/>
              </w:rPr>
              <w:t>земельного</w:t>
            </w:r>
          </w:p>
          <w:p w:rsidR="009126C7" w:rsidRPr="00B42B0F" w:rsidRDefault="009126C7"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sz w:val="24"/>
                <w:szCs w:val="24"/>
              </w:rPr>
              <w:t>участка</w:t>
            </w: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62"/>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val="restart"/>
            <w:tcBorders>
              <w:top w:val="single" w:sz="4" w:space="0" w:color="auto"/>
              <w:right w:val="single" w:sz="8" w:space="0" w:color="auto"/>
            </w:tcBorders>
            <w:vAlign w:val="center"/>
          </w:tcPr>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минимально</w:t>
            </w:r>
          </w:p>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допустимого уровня</w:t>
            </w:r>
          </w:p>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обеспеченности</w:t>
            </w:r>
          </w:p>
        </w:tc>
        <w:tc>
          <w:tcPr>
            <w:tcW w:w="2845" w:type="dxa"/>
            <w:vMerge w:val="restart"/>
            <w:tcBorders>
              <w:top w:val="single" w:sz="4" w:space="0" w:color="auto"/>
              <w:right w:val="single" w:sz="8" w:space="0" w:color="auto"/>
            </w:tcBorders>
            <w:vAlign w:val="center"/>
          </w:tcPr>
          <w:p w:rsidR="009126C7" w:rsidRDefault="009126C7" w:rsidP="00B42B0F">
            <w:pPr>
              <w:spacing w:line="239" w:lineRule="auto"/>
              <w:ind w:firstLine="130"/>
              <w:jc w:val="center"/>
              <w:rPr>
                <w:rFonts w:ascii="Times New Roman" w:hAnsi="Times New Roman" w:cs="Times New Roman"/>
                <w:sz w:val="24"/>
                <w:szCs w:val="24"/>
              </w:rPr>
            </w:pPr>
            <w:r w:rsidRPr="00B42B0F">
              <w:rPr>
                <w:rFonts w:ascii="Times New Roman" w:hAnsi="Times New Roman" w:cs="Times New Roman"/>
                <w:sz w:val="24"/>
                <w:szCs w:val="24"/>
              </w:rPr>
              <w:t xml:space="preserve">максимально </w:t>
            </w:r>
          </w:p>
          <w:p w:rsidR="009126C7" w:rsidRPr="00B42B0F" w:rsidRDefault="009126C7"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sz w:val="24"/>
                <w:szCs w:val="24"/>
              </w:rPr>
              <w:t>допустимого</w:t>
            </w:r>
          </w:p>
          <w:p w:rsidR="009126C7" w:rsidRDefault="009126C7" w:rsidP="00B42B0F">
            <w:pPr>
              <w:spacing w:line="239" w:lineRule="auto"/>
              <w:ind w:firstLine="130"/>
              <w:jc w:val="center"/>
              <w:rPr>
                <w:rFonts w:ascii="Times New Roman" w:hAnsi="Times New Roman" w:cs="Times New Roman"/>
                <w:sz w:val="24"/>
                <w:szCs w:val="24"/>
              </w:rPr>
            </w:pPr>
            <w:r w:rsidRPr="00B42B0F">
              <w:rPr>
                <w:rFonts w:ascii="Times New Roman" w:hAnsi="Times New Roman" w:cs="Times New Roman"/>
                <w:sz w:val="24"/>
                <w:szCs w:val="24"/>
              </w:rPr>
              <w:t xml:space="preserve">уровня </w:t>
            </w:r>
          </w:p>
          <w:p w:rsidR="009126C7" w:rsidRPr="00B42B0F" w:rsidRDefault="009126C7"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sz w:val="24"/>
                <w:szCs w:val="24"/>
              </w:rPr>
              <w:t>территориальной</w:t>
            </w:r>
          </w:p>
          <w:p w:rsidR="009126C7" w:rsidRPr="00B42B0F" w:rsidRDefault="009126C7"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sz w:val="24"/>
                <w:szCs w:val="24"/>
              </w:rPr>
              <w:t>доступности</w:t>
            </w: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139"/>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115"/>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205"/>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86"/>
        </w:trPr>
        <w:tc>
          <w:tcPr>
            <w:tcW w:w="3165" w:type="dxa"/>
            <w:tcBorders>
              <w:left w:val="single" w:sz="8" w:space="0" w:color="auto"/>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15"/>
        </w:trPr>
        <w:tc>
          <w:tcPr>
            <w:tcW w:w="3165" w:type="dxa"/>
            <w:vMerge w:val="restart"/>
            <w:tcBorders>
              <w:top w:val="single" w:sz="4" w:space="0" w:color="auto"/>
              <w:left w:val="single" w:sz="8" w:space="0" w:color="auto"/>
              <w:right w:val="single" w:sz="8" w:space="0" w:color="auto"/>
            </w:tcBorders>
          </w:tcPr>
          <w:p w:rsidR="00B42B0F" w:rsidRPr="00B42B0F" w:rsidRDefault="00B42B0F" w:rsidP="00B42B0F">
            <w:pPr>
              <w:spacing w:line="239" w:lineRule="auto"/>
              <w:ind w:firstLine="142"/>
              <w:jc w:val="left"/>
              <w:rPr>
                <w:rFonts w:ascii="Times New Roman" w:hAnsi="Times New Roman" w:cs="Times New Roman"/>
                <w:b w:val="0"/>
                <w:bCs w:val="0"/>
                <w:sz w:val="24"/>
                <w:szCs w:val="24"/>
              </w:rPr>
            </w:pPr>
            <w:r w:rsidRPr="00B42B0F">
              <w:rPr>
                <w:rFonts w:ascii="Times New Roman" w:hAnsi="Times New Roman" w:cs="Times New Roman"/>
                <w:b w:val="0"/>
                <w:bCs w:val="0"/>
                <w:sz w:val="24"/>
                <w:szCs w:val="24"/>
              </w:rPr>
              <w:t>Спасательные посты, ста</w:t>
            </w:r>
            <w:r w:rsidRPr="00B42B0F">
              <w:rPr>
                <w:rFonts w:ascii="Times New Roman" w:hAnsi="Times New Roman" w:cs="Times New Roman"/>
                <w:b w:val="0"/>
                <w:bCs w:val="0"/>
                <w:sz w:val="24"/>
                <w:szCs w:val="24"/>
              </w:rPr>
              <w:t>н</w:t>
            </w:r>
            <w:r w:rsidRPr="00B42B0F">
              <w:rPr>
                <w:rFonts w:ascii="Times New Roman" w:hAnsi="Times New Roman" w:cs="Times New Roman"/>
                <w:b w:val="0"/>
                <w:bCs w:val="0"/>
                <w:sz w:val="24"/>
                <w:szCs w:val="24"/>
              </w:rPr>
              <w:t>ции</w:t>
            </w:r>
            <w:r>
              <w:rPr>
                <w:rFonts w:ascii="Times New Roman" w:hAnsi="Times New Roman" w:cs="Times New Roman"/>
                <w:b w:val="0"/>
                <w:bCs w:val="0"/>
                <w:sz w:val="24"/>
                <w:szCs w:val="24"/>
              </w:rPr>
              <w:t xml:space="preserve"> </w:t>
            </w:r>
            <w:r w:rsidRPr="00B42B0F">
              <w:rPr>
                <w:rFonts w:ascii="Times New Roman" w:hAnsi="Times New Roman" w:cs="Times New Roman"/>
                <w:b w:val="0"/>
                <w:bCs w:val="0"/>
                <w:sz w:val="24"/>
                <w:szCs w:val="24"/>
              </w:rPr>
              <w:t>на водных объектах (в том</w:t>
            </w:r>
            <w:r>
              <w:rPr>
                <w:rFonts w:ascii="Times New Roman" w:hAnsi="Times New Roman" w:cs="Times New Roman"/>
                <w:b w:val="0"/>
                <w:bCs w:val="0"/>
                <w:sz w:val="24"/>
                <w:szCs w:val="24"/>
              </w:rPr>
              <w:t xml:space="preserve"> </w:t>
            </w:r>
            <w:r w:rsidRPr="00B42B0F">
              <w:rPr>
                <w:rFonts w:ascii="Times New Roman" w:hAnsi="Times New Roman" w:cs="Times New Roman"/>
                <w:b w:val="0"/>
                <w:bCs w:val="0"/>
                <w:sz w:val="24"/>
                <w:szCs w:val="24"/>
              </w:rPr>
              <w:t>числе объекты оказания первой</w:t>
            </w:r>
            <w:r>
              <w:rPr>
                <w:rFonts w:ascii="Times New Roman" w:hAnsi="Times New Roman" w:cs="Times New Roman"/>
                <w:b w:val="0"/>
                <w:bCs w:val="0"/>
                <w:sz w:val="24"/>
                <w:szCs w:val="24"/>
              </w:rPr>
              <w:t xml:space="preserve"> </w:t>
            </w:r>
            <w:r w:rsidRPr="00B42B0F">
              <w:rPr>
                <w:rFonts w:ascii="Times New Roman" w:hAnsi="Times New Roman" w:cs="Times New Roman"/>
                <w:b w:val="0"/>
                <w:bCs w:val="0"/>
                <w:sz w:val="24"/>
                <w:szCs w:val="24"/>
              </w:rPr>
              <w:t>медицинской помощи)</w:t>
            </w:r>
          </w:p>
        </w:tc>
        <w:tc>
          <w:tcPr>
            <w:tcW w:w="2349" w:type="dxa"/>
            <w:vMerge w:val="restart"/>
            <w:tcBorders>
              <w:top w:val="single" w:sz="4" w:space="0" w:color="auto"/>
              <w:right w:val="single" w:sz="8" w:space="0" w:color="auto"/>
            </w:tcBorders>
          </w:tcPr>
          <w:p w:rsidR="00B42B0F" w:rsidRPr="00B42B0F" w:rsidRDefault="00B42B0F"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1 объект / 400 м</w:t>
            </w:r>
          </w:p>
          <w:p w:rsidR="00B42B0F" w:rsidRPr="00B42B0F" w:rsidRDefault="00B42B0F"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береговой линии в</w:t>
            </w:r>
          </w:p>
          <w:p w:rsidR="00B42B0F" w:rsidRPr="00B42B0F" w:rsidRDefault="00B42B0F"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местах отдыха</w:t>
            </w:r>
          </w:p>
        </w:tc>
        <w:tc>
          <w:tcPr>
            <w:tcW w:w="2845" w:type="dxa"/>
            <w:vMerge w:val="restart"/>
            <w:tcBorders>
              <w:top w:val="single" w:sz="4" w:space="0" w:color="auto"/>
              <w:right w:val="single" w:sz="8" w:space="0" w:color="auto"/>
            </w:tcBorders>
          </w:tcPr>
          <w:p w:rsidR="00B42B0F" w:rsidRPr="00B42B0F" w:rsidRDefault="00B42B0F"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Радиус пешеходной</w:t>
            </w:r>
          </w:p>
          <w:p w:rsidR="00B42B0F" w:rsidRPr="00B42B0F" w:rsidRDefault="00B42B0F"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доступности 400 м</w:t>
            </w:r>
          </w:p>
        </w:tc>
        <w:tc>
          <w:tcPr>
            <w:tcW w:w="1690" w:type="dxa"/>
            <w:vMerge w:val="restart"/>
            <w:tcBorders>
              <w:top w:val="single" w:sz="4" w:space="0" w:color="auto"/>
              <w:right w:val="single" w:sz="8" w:space="0" w:color="auto"/>
            </w:tcBorders>
          </w:tcPr>
          <w:p w:rsidR="00B42B0F" w:rsidRPr="00B42B0F" w:rsidRDefault="00B42B0F"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по заданию на</w:t>
            </w:r>
          </w:p>
          <w:p w:rsidR="00B42B0F" w:rsidRPr="00B42B0F" w:rsidRDefault="00B42B0F"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проектиров</w:t>
            </w:r>
            <w:r w:rsidRPr="00B42B0F">
              <w:rPr>
                <w:rFonts w:ascii="Times New Roman" w:hAnsi="Times New Roman" w:cs="Times New Roman"/>
                <w:b w:val="0"/>
                <w:bCs w:val="0"/>
                <w:sz w:val="24"/>
                <w:szCs w:val="24"/>
              </w:rPr>
              <w:t>а</w:t>
            </w:r>
            <w:r w:rsidRPr="00B42B0F">
              <w:rPr>
                <w:rFonts w:ascii="Times New Roman" w:hAnsi="Times New Roman" w:cs="Times New Roman"/>
                <w:b w:val="0"/>
                <w:bCs w:val="0"/>
                <w:sz w:val="24"/>
                <w:szCs w:val="24"/>
              </w:rPr>
              <w:t>ние</w:t>
            </w: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54"/>
        </w:trPr>
        <w:tc>
          <w:tcPr>
            <w:tcW w:w="3165" w:type="dxa"/>
            <w:vMerge/>
            <w:tcBorders>
              <w:left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54"/>
        </w:trPr>
        <w:tc>
          <w:tcPr>
            <w:tcW w:w="3165" w:type="dxa"/>
            <w:vMerge/>
            <w:tcBorders>
              <w:left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79"/>
        </w:trPr>
        <w:tc>
          <w:tcPr>
            <w:tcW w:w="3165" w:type="dxa"/>
            <w:vMerge/>
            <w:tcBorders>
              <w:left w:val="single" w:sz="8" w:space="0" w:color="auto"/>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349" w:type="dxa"/>
            <w:tcBorders>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r w:rsidRPr="00B42B0F">
              <w:rPr>
                <w:rFonts w:ascii="Times New Roman" w:hAnsi="Times New Roman" w:cs="Times New Roman"/>
                <w:b w:val="0"/>
                <w:bCs w:val="0"/>
                <w:sz w:val="24"/>
                <w:szCs w:val="24"/>
              </w:rPr>
              <w:t>населения</w:t>
            </w:r>
          </w:p>
        </w:tc>
        <w:tc>
          <w:tcPr>
            <w:tcW w:w="2845" w:type="dxa"/>
            <w:tcBorders>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1690" w:type="dxa"/>
            <w:tcBorders>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bl>
    <w:p w:rsidR="00B42B0F" w:rsidRDefault="00B42B0F" w:rsidP="00AF783C">
      <w:pPr>
        <w:spacing w:line="239" w:lineRule="auto"/>
        <w:ind w:firstLine="720"/>
        <w:rPr>
          <w:rFonts w:ascii="Times New Roman" w:hAnsi="Times New Roman" w:cs="Times New Roman"/>
          <w:bCs w:val="0"/>
          <w:sz w:val="24"/>
          <w:szCs w:val="24"/>
        </w:rPr>
      </w:pPr>
    </w:p>
    <w:p w:rsidR="00113CC9" w:rsidRPr="00D4540F" w:rsidRDefault="00113CC9" w:rsidP="00113CC9">
      <w:pPr>
        <w:spacing w:line="239" w:lineRule="auto"/>
        <w:ind w:firstLine="720"/>
        <w:jc w:val="center"/>
        <w:rPr>
          <w:rFonts w:ascii="Times New Roman" w:hAnsi="Times New Roman" w:cs="Times New Roman"/>
          <w:bCs w:val="0"/>
          <w:sz w:val="24"/>
          <w:szCs w:val="24"/>
        </w:rPr>
      </w:pPr>
      <w:r>
        <w:rPr>
          <w:rFonts w:ascii="Times New Roman" w:hAnsi="Times New Roman" w:cs="Times New Roman"/>
          <w:bCs w:val="0"/>
          <w:sz w:val="24"/>
          <w:szCs w:val="24"/>
        </w:rPr>
        <w:t>15</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ОБЪЕКТЫ, НЕОБХОДИМЫЕ ДЛЯ ОРГАНИЗАЦИИ ОХРАНЫ</w:t>
      </w:r>
      <w:r>
        <w:rPr>
          <w:rFonts w:ascii="Times New Roman" w:hAnsi="Times New Roman" w:cs="Times New Roman"/>
          <w:sz w:val="24"/>
          <w:szCs w:val="24"/>
        </w:rPr>
        <w:t xml:space="preserve">                        </w:t>
      </w:r>
      <w:r w:rsidRPr="00D4540F">
        <w:rPr>
          <w:rFonts w:ascii="Times New Roman" w:hAnsi="Times New Roman" w:cs="Times New Roman"/>
          <w:sz w:val="24"/>
          <w:szCs w:val="24"/>
        </w:rPr>
        <w:t xml:space="preserve"> ОБЩЕСТВЕННОГО ПОРЯДКА</w:t>
      </w:r>
    </w:p>
    <w:p w:rsidR="00113CC9" w:rsidRPr="00D4540F" w:rsidRDefault="00113CC9" w:rsidP="00113CC9">
      <w:pPr>
        <w:spacing w:line="239" w:lineRule="auto"/>
        <w:ind w:firstLine="720"/>
        <w:rPr>
          <w:rFonts w:ascii="Times New Roman" w:hAnsi="Times New Roman" w:cs="Times New Roman"/>
          <w:b w:val="0"/>
          <w:bCs w:val="0"/>
          <w:sz w:val="24"/>
          <w:szCs w:val="24"/>
        </w:rPr>
      </w:pPr>
    </w:p>
    <w:p w:rsidR="00113CC9" w:rsidRPr="00113CC9" w:rsidRDefault="00113CC9" w:rsidP="00113CC9">
      <w:pPr>
        <w:spacing w:line="239" w:lineRule="auto"/>
        <w:ind w:firstLine="709"/>
        <w:rPr>
          <w:rFonts w:ascii="Times New Roman" w:hAnsi="Times New Roman" w:cs="Times New Roman"/>
          <w:b w:val="0"/>
          <w:bCs w:val="0"/>
          <w:sz w:val="24"/>
          <w:szCs w:val="24"/>
        </w:rPr>
      </w:pPr>
      <w:r w:rsidRPr="00113CC9">
        <w:rPr>
          <w:rFonts w:ascii="Times New Roman" w:hAnsi="Times New Roman" w:cs="Times New Roman"/>
          <w:b w:val="0"/>
          <w:bCs w:val="0"/>
          <w:sz w:val="24"/>
          <w:szCs w:val="24"/>
        </w:rPr>
        <w:t>15.1. Предоставление помещения для работы на обслуживаемом административном учас</w:t>
      </w:r>
      <w:r w:rsidRPr="00113CC9">
        <w:rPr>
          <w:rFonts w:ascii="Times New Roman" w:hAnsi="Times New Roman" w:cs="Times New Roman"/>
          <w:b w:val="0"/>
          <w:bCs w:val="0"/>
          <w:sz w:val="24"/>
          <w:szCs w:val="24"/>
        </w:rPr>
        <w:t>т</w:t>
      </w:r>
      <w:r w:rsidRPr="00113CC9">
        <w:rPr>
          <w:rFonts w:ascii="Times New Roman" w:hAnsi="Times New Roman" w:cs="Times New Roman"/>
          <w:b w:val="0"/>
          <w:bCs w:val="0"/>
          <w:sz w:val="24"/>
          <w:szCs w:val="24"/>
        </w:rPr>
        <w:t xml:space="preserve">ке </w:t>
      </w:r>
      <w:r>
        <w:rPr>
          <w:rFonts w:ascii="Times New Roman" w:hAnsi="Times New Roman" w:cs="Times New Roman"/>
          <w:b w:val="0"/>
          <w:bCs w:val="0"/>
          <w:sz w:val="24"/>
          <w:szCs w:val="24"/>
        </w:rPr>
        <w:t xml:space="preserve">сельского </w:t>
      </w:r>
      <w:r w:rsidRPr="00113CC9">
        <w:rPr>
          <w:rFonts w:ascii="Times New Roman" w:hAnsi="Times New Roman" w:cs="Times New Roman"/>
          <w:b w:val="0"/>
          <w:bCs w:val="0"/>
          <w:sz w:val="24"/>
          <w:szCs w:val="24"/>
        </w:rPr>
        <w:t>поселения сотруднику, замещающему должность участкового уполномоченного п</w:t>
      </w:r>
      <w:r w:rsidRPr="00113CC9">
        <w:rPr>
          <w:rFonts w:ascii="Times New Roman" w:hAnsi="Times New Roman" w:cs="Times New Roman"/>
          <w:b w:val="0"/>
          <w:bCs w:val="0"/>
          <w:sz w:val="24"/>
          <w:szCs w:val="24"/>
        </w:rPr>
        <w:t>о</w:t>
      </w:r>
      <w:r w:rsidRPr="00113CC9">
        <w:rPr>
          <w:rFonts w:ascii="Times New Roman" w:hAnsi="Times New Roman" w:cs="Times New Roman"/>
          <w:b w:val="0"/>
          <w:bCs w:val="0"/>
          <w:sz w:val="24"/>
          <w:szCs w:val="24"/>
        </w:rPr>
        <w:lastRenderedPageBreak/>
        <w:t>лиции, отнесено к вопросам местного значения, которые решают органы местного самоуправл</w:t>
      </w:r>
      <w:r w:rsidRPr="00113CC9">
        <w:rPr>
          <w:rFonts w:ascii="Times New Roman" w:hAnsi="Times New Roman" w:cs="Times New Roman"/>
          <w:b w:val="0"/>
          <w:bCs w:val="0"/>
          <w:sz w:val="24"/>
          <w:szCs w:val="24"/>
        </w:rPr>
        <w:t>е</w:t>
      </w:r>
      <w:r w:rsidRPr="00113CC9">
        <w:rPr>
          <w:rFonts w:ascii="Times New Roman" w:hAnsi="Times New Roman" w:cs="Times New Roman"/>
          <w:b w:val="0"/>
          <w:bCs w:val="0"/>
          <w:sz w:val="24"/>
          <w:szCs w:val="24"/>
        </w:rPr>
        <w:t xml:space="preserve">ния </w:t>
      </w:r>
      <w:r>
        <w:rPr>
          <w:rFonts w:ascii="Times New Roman" w:hAnsi="Times New Roman" w:cs="Times New Roman"/>
          <w:b w:val="0"/>
          <w:bCs w:val="0"/>
          <w:sz w:val="24"/>
          <w:szCs w:val="24"/>
        </w:rPr>
        <w:t>Нюксенского</w:t>
      </w:r>
      <w:r w:rsidRPr="00113CC9">
        <w:rPr>
          <w:rFonts w:ascii="Times New Roman" w:hAnsi="Times New Roman" w:cs="Times New Roman"/>
          <w:b w:val="0"/>
          <w:bCs w:val="0"/>
          <w:sz w:val="24"/>
          <w:szCs w:val="24"/>
        </w:rPr>
        <w:t xml:space="preserve"> муниципального района на территориях </w:t>
      </w:r>
      <w:r>
        <w:rPr>
          <w:rFonts w:ascii="Times New Roman" w:hAnsi="Times New Roman" w:cs="Times New Roman"/>
          <w:b w:val="0"/>
          <w:bCs w:val="0"/>
          <w:sz w:val="24"/>
          <w:szCs w:val="24"/>
        </w:rPr>
        <w:t xml:space="preserve">сельского </w:t>
      </w:r>
      <w:r w:rsidRPr="00113CC9">
        <w:rPr>
          <w:rFonts w:ascii="Times New Roman" w:hAnsi="Times New Roman" w:cs="Times New Roman"/>
          <w:b w:val="0"/>
          <w:bCs w:val="0"/>
          <w:sz w:val="24"/>
          <w:szCs w:val="24"/>
        </w:rPr>
        <w:t>поселения, входящего в его состав.</w:t>
      </w:r>
    </w:p>
    <w:p w:rsidR="00113CC9" w:rsidRPr="00113CC9" w:rsidRDefault="00113CC9" w:rsidP="00113CC9">
      <w:pPr>
        <w:spacing w:line="239" w:lineRule="auto"/>
        <w:ind w:firstLine="709"/>
        <w:rPr>
          <w:rFonts w:ascii="Times New Roman" w:hAnsi="Times New Roman" w:cs="Times New Roman"/>
          <w:b w:val="0"/>
          <w:bCs w:val="0"/>
          <w:sz w:val="24"/>
          <w:szCs w:val="24"/>
        </w:rPr>
      </w:pPr>
      <w:r w:rsidRPr="00113CC9">
        <w:rPr>
          <w:rFonts w:ascii="Times New Roman" w:hAnsi="Times New Roman" w:cs="Times New Roman"/>
          <w:b w:val="0"/>
          <w:bCs w:val="0"/>
          <w:sz w:val="24"/>
          <w:szCs w:val="24"/>
        </w:rPr>
        <w:t xml:space="preserve">Таким образом, помещение для работы на обслуживаемом административном участке </w:t>
      </w:r>
      <w:r>
        <w:rPr>
          <w:rFonts w:ascii="Times New Roman" w:hAnsi="Times New Roman" w:cs="Times New Roman"/>
          <w:b w:val="0"/>
          <w:bCs w:val="0"/>
          <w:sz w:val="24"/>
          <w:szCs w:val="24"/>
        </w:rPr>
        <w:t xml:space="preserve">сельского </w:t>
      </w:r>
      <w:r w:rsidRPr="00113CC9">
        <w:rPr>
          <w:rFonts w:ascii="Times New Roman" w:hAnsi="Times New Roman" w:cs="Times New Roman"/>
          <w:b w:val="0"/>
          <w:bCs w:val="0"/>
          <w:sz w:val="24"/>
          <w:szCs w:val="24"/>
        </w:rPr>
        <w:t>поселения сотруднику, замещающему должность участкового уполномоченного пол</w:t>
      </w:r>
      <w:r w:rsidRPr="00113CC9">
        <w:rPr>
          <w:rFonts w:ascii="Times New Roman" w:hAnsi="Times New Roman" w:cs="Times New Roman"/>
          <w:b w:val="0"/>
          <w:bCs w:val="0"/>
          <w:sz w:val="24"/>
          <w:szCs w:val="24"/>
        </w:rPr>
        <w:t>и</w:t>
      </w:r>
      <w:r w:rsidRPr="00113CC9">
        <w:rPr>
          <w:rFonts w:ascii="Times New Roman" w:hAnsi="Times New Roman" w:cs="Times New Roman"/>
          <w:b w:val="0"/>
          <w:bCs w:val="0"/>
          <w:sz w:val="24"/>
          <w:szCs w:val="24"/>
        </w:rPr>
        <w:t>ции, относится к полномочиям органов местного самоуправления Нюксенского муниципального района Вологодской области.</w:t>
      </w:r>
    </w:p>
    <w:p w:rsidR="00113CC9" w:rsidRPr="00D4540F" w:rsidRDefault="00113CC9" w:rsidP="00113CC9">
      <w:pPr>
        <w:spacing w:line="239" w:lineRule="auto"/>
        <w:ind w:firstLine="709"/>
        <w:rPr>
          <w:rFonts w:ascii="Times New Roman" w:hAnsi="Times New Roman" w:cs="Times New Roman"/>
          <w:b w:val="0"/>
          <w:sz w:val="24"/>
          <w:szCs w:val="24"/>
        </w:rPr>
      </w:pPr>
      <w:r w:rsidRPr="00113CC9">
        <w:rPr>
          <w:rFonts w:ascii="Times New Roman" w:hAnsi="Times New Roman" w:cs="Times New Roman"/>
          <w:b w:val="0"/>
          <w:bCs w:val="0"/>
          <w:sz w:val="24"/>
          <w:szCs w:val="24"/>
        </w:rPr>
        <w:t>15.2. Расчетные показатели минимально допустимого уровня обеспеченности объектами, необходимыми для организации охраны общественного порядка, и максимально допустимого уровня территориальной доступности таких объектов для населения приведены в таблице 15.1.</w:t>
      </w:r>
    </w:p>
    <w:p w:rsidR="00113CC9" w:rsidRPr="00D4540F" w:rsidRDefault="00113CC9" w:rsidP="00113CC9">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15</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1"/>
        <w:gridCol w:w="2976"/>
        <w:gridCol w:w="3851"/>
      </w:tblGrid>
      <w:tr w:rsidR="00113CC9" w:rsidRPr="00D4540F" w:rsidTr="00113CC9">
        <w:trPr>
          <w:trHeight w:val="312"/>
          <w:jc w:val="center"/>
        </w:trPr>
        <w:tc>
          <w:tcPr>
            <w:tcW w:w="3201" w:type="dxa"/>
            <w:vMerge w:val="restart"/>
            <w:vAlign w:val="center"/>
          </w:tcPr>
          <w:p w:rsidR="00113CC9" w:rsidRPr="00D4540F" w:rsidRDefault="00113CC9" w:rsidP="00502E56">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27" w:type="dxa"/>
            <w:gridSpan w:val="2"/>
            <w:vAlign w:val="center"/>
          </w:tcPr>
          <w:p w:rsidR="00113CC9" w:rsidRPr="00D4540F" w:rsidRDefault="00113CC9" w:rsidP="00502E56">
            <w:pPr>
              <w:spacing w:line="240" w:lineRule="auto"/>
              <w:ind w:firstLine="0"/>
              <w:jc w:val="center"/>
              <w:rPr>
                <w:rFonts w:ascii="Times New Roman" w:hAnsi="Times New Roman" w:cs="Times New Roman"/>
                <w:bCs w:val="0"/>
                <w:sz w:val="24"/>
                <w:szCs w:val="24"/>
              </w:rPr>
            </w:pPr>
            <w:r w:rsidRPr="00113CC9">
              <w:rPr>
                <w:rFonts w:ascii="Times New Roman" w:hAnsi="Times New Roman" w:cs="Times New Roman"/>
                <w:bCs w:val="0"/>
                <w:sz w:val="24"/>
                <w:szCs w:val="24"/>
              </w:rPr>
              <w:t>Расчетные показатели</w:t>
            </w:r>
          </w:p>
        </w:tc>
      </w:tr>
      <w:tr w:rsidR="00113CC9" w:rsidRPr="00D4540F" w:rsidTr="00113CC9">
        <w:trPr>
          <w:trHeight w:val="302"/>
          <w:jc w:val="center"/>
        </w:trPr>
        <w:tc>
          <w:tcPr>
            <w:tcW w:w="3201" w:type="dxa"/>
            <w:vMerge/>
            <w:tcBorders>
              <w:bottom w:val="single" w:sz="4" w:space="0" w:color="auto"/>
            </w:tcBorders>
            <w:vAlign w:val="center"/>
          </w:tcPr>
          <w:p w:rsidR="00113CC9" w:rsidRPr="00D4540F" w:rsidRDefault="00113CC9" w:rsidP="00502E56">
            <w:pPr>
              <w:suppressAutoHyphens/>
              <w:spacing w:line="240" w:lineRule="auto"/>
              <w:ind w:firstLine="0"/>
              <w:rPr>
                <w:rFonts w:ascii="Times New Roman" w:hAnsi="Times New Roman" w:cs="Times New Roman"/>
                <w:bCs w:val="0"/>
                <w:sz w:val="24"/>
                <w:szCs w:val="24"/>
              </w:rPr>
            </w:pPr>
          </w:p>
        </w:tc>
        <w:tc>
          <w:tcPr>
            <w:tcW w:w="2976" w:type="dxa"/>
            <w:tcBorders>
              <w:bottom w:val="single" w:sz="4" w:space="0" w:color="auto"/>
            </w:tcBorders>
            <w:vAlign w:val="center"/>
          </w:tcPr>
          <w:p w:rsidR="00113CC9" w:rsidRPr="00D4540F" w:rsidRDefault="00113CC9" w:rsidP="00502E56">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51" w:type="dxa"/>
            <w:tcBorders>
              <w:bottom w:val="single" w:sz="4" w:space="0" w:color="auto"/>
            </w:tcBorders>
            <w:vAlign w:val="center"/>
          </w:tcPr>
          <w:p w:rsidR="00113CC9" w:rsidRPr="00D4540F" w:rsidRDefault="00113CC9" w:rsidP="00502E56">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113CC9" w:rsidRPr="00D4540F" w:rsidTr="00113CC9">
        <w:trPr>
          <w:trHeight w:val="242"/>
          <w:jc w:val="center"/>
        </w:trPr>
        <w:tc>
          <w:tcPr>
            <w:tcW w:w="3201" w:type="dxa"/>
            <w:tcBorders>
              <w:bottom w:val="single" w:sz="4" w:space="0" w:color="auto"/>
            </w:tcBorders>
            <w:vAlign w:val="center"/>
          </w:tcPr>
          <w:p w:rsidR="00113CC9" w:rsidRPr="00113CC9" w:rsidRDefault="00113CC9" w:rsidP="00113CC9">
            <w:pPr>
              <w:suppressAutoHyphens/>
              <w:spacing w:line="240" w:lineRule="auto"/>
              <w:ind w:firstLine="0"/>
              <w:jc w:val="left"/>
              <w:rPr>
                <w:rFonts w:ascii="Times New Roman" w:hAnsi="Times New Roman" w:cs="Times New Roman"/>
                <w:b w:val="0"/>
                <w:sz w:val="24"/>
                <w:szCs w:val="24"/>
              </w:rPr>
            </w:pPr>
            <w:r w:rsidRPr="00113CC9">
              <w:rPr>
                <w:rFonts w:ascii="Times New Roman" w:hAnsi="Times New Roman" w:cs="Times New Roman"/>
                <w:b w:val="0"/>
                <w:sz w:val="24"/>
                <w:szCs w:val="24"/>
              </w:rPr>
              <w:t>Помещение для работы на</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обслуживаемом</w:t>
            </w:r>
            <w:r>
              <w:rPr>
                <w:rFonts w:ascii="Times New Roman" w:hAnsi="Times New Roman" w:cs="Times New Roman"/>
                <w:b w:val="0"/>
                <w:sz w:val="24"/>
                <w:szCs w:val="24"/>
              </w:rPr>
              <w:t xml:space="preserve"> а</w:t>
            </w:r>
            <w:r w:rsidRPr="00113CC9">
              <w:rPr>
                <w:rFonts w:ascii="Times New Roman" w:hAnsi="Times New Roman" w:cs="Times New Roman"/>
                <w:b w:val="0"/>
                <w:sz w:val="24"/>
                <w:szCs w:val="24"/>
              </w:rPr>
              <w:t>дминистративном участке</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сельского</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поселения</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сотруднику, замещающему</w:t>
            </w:r>
          </w:p>
          <w:p w:rsidR="00113CC9" w:rsidRPr="00113CC9" w:rsidRDefault="00113CC9" w:rsidP="00113CC9">
            <w:pPr>
              <w:suppressAutoHyphens/>
              <w:spacing w:line="240" w:lineRule="auto"/>
              <w:ind w:firstLine="0"/>
              <w:jc w:val="left"/>
              <w:rPr>
                <w:rFonts w:ascii="Times New Roman" w:hAnsi="Times New Roman" w:cs="Times New Roman"/>
                <w:b w:val="0"/>
                <w:sz w:val="24"/>
                <w:szCs w:val="24"/>
              </w:rPr>
            </w:pPr>
            <w:r w:rsidRPr="00113CC9">
              <w:rPr>
                <w:rFonts w:ascii="Times New Roman" w:hAnsi="Times New Roman" w:cs="Times New Roman"/>
                <w:b w:val="0"/>
                <w:sz w:val="24"/>
                <w:szCs w:val="24"/>
              </w:rPr>
              <w:t>должность участкового</w:t>
            </w:r>
          </w:p>
          <w:p w:rsidR="00113CC9" w:rsidRPr="00D4540F" w:rsidRDefault="00113CC9" w:rsidP="00113CC9">
            <w:pPr>
              <w:suppressAutoHyphens/>
              <w:spacing w:line="240" w:lineRule="auto"/>
              <w:ind w:firstLine="0"/>
              <w:jc w:val="left"/>
              <w:rPr>
                <w:rFonts w:ascii="Times New Roman" w:hAnsi="Times New Roman" w:cs="Times New Roman"/>
                <w:b w:val="0"/>
                <w:bCs w:val="0"/>
                <w:sz w:val="24"/>
                <w:szCs w:val="24"/>
              </w:rPr>
            </w:pPr>
            <w:r w:rsidRPr="00113CC9">
              <w:rPr>
                <w:rFonts w:ascii="Times New Roman" w:hAnsi="Times New Roman" w:cs="Times New Roman"/>
                <w:b w:val="0"/>
                <w:sz w:val="24"/>
                <w:szCs w:val="24"/>
              </w:rPr>
              <w:t>уполномоченного полиции</w:t>
            </w:r>
          </w:p>
        </w:tc>
        <w:tc>
          <w:tcPr>
            <w:tcW w:w="2976" w:type="dxa"/>
            <w:tcBorders>
              <w:bottom w:val="single" w:sz="4" w:space="0" w:color="auto"/>
            </w:tcBorders>
            <w:vAlign w:val="center"/>
          </w:tcPr>
          <w:p w:rsidR="00113CC9" w:rsidRPr="00113CC9" w:rsidRDefault="00113CC9" w:rsidP="00113CC9">
            <w:pPr>
              <w:suppressAutoHyphens/>
              <w:spacing w:line="240" w:lineRule="auto"/>
              <w:ind w:left="-57" w:right="-57" w:firstLine="0"/>
              <w:jc w:val="center"/>
              <w:rPr>
                <w:rFonts w:ascii="Times New Roman" w:hAnsi="Times New Roman" w:cs="Times New Roman"/>
                <w:b w:val="0"/>
                <w:sz w:val="24"/>
                <w:szCs w:val="24"/>
              </w:rPr>
            </w:pPr>
            <w:r w:rsidRPr="00113CC9">
              <w:rPr>
                <w:rFonts w:ascii="Times New Roman" w:hAnsi="Times New Roman" w:cs="Times New Roman"/>
                <w:b w:val="0"/>
                <w:sz w:val="24"/>
                <w:szCs w:val="24"/>
              </w:rPr>
              <w:t>по согласованию с</w:t>
            </w:r>
          </w:p>
          <w:p w:rsidR="00113CC9" w:rsidRPr="00113CC9" w:rsidRDefault="00113CC9" w:rsidP="00113CC9">
            <w:pPr>
              <w:suppressAutoHyphens/>
              <w:spacing w:line="240" w:lineRule="auto"/>
              <w:ind w:left="-57" w:right="-57" w:firstLine="0"/>
              <w:jc w:val="center"/>
              <w:rPr>
                <w:rFonts w:ascii="Times New Roman" w:hAnsi="Times New Roman" w:cs="Times New Roman"/>
                <w:b w:val="0"/>
                <w:sz w:val="24"/>
                <w:szCs w:val="24"/>
              </w:rPr>
            </w:pPr>
            <w:r w:rsidRPr="00113CC9">
              <w:rPr>
                <w:rFonts w:ascii="Times New Roman" w:hAnsi="Times New Roman" w:cs="Times New Roman"/>
                <w:b w:val="0"/>
                <w:sz w:val="24"/>
                <w:szCs w:val="24"/>
              </w:rPr>
              <w:t>территориальными</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органами МВД России,</w:t>
            </w:r>
          </w:p>
          <w:p w:rsidR="00113CC9" w:rsidRPr="00113CC9" w:rsidRDefault="00113CC9" w:rsidP="00113CC9">
            <w:pPr>
              <w:suppressAutoHyphens/>
              <w:spacing w:line="240" w:lineRule="auto"/>
              <w:ind w:left="-57" w:right="-57" w:firstLine="0"/>
              <w:jc w:val="center"/>
              <w:rPr>
                <w:rFonts w:ascii="Times New Roman" w:hAnsi="Times New Roman" w:cs="Times New Roman"/>
                <w:b w:val="0"/>
                <w:sz w:val="24"/>
                <w:szCs w:val="24"/>
              </w:rPr>
            </w:pPr>
            <w:r w:rsidRPr="00113CC9">
              <w:rPr>
                <w:rFonts w:ascii="Times New Roman" w:hAnsi="Times New Roman" w:cs="Times New Roman"/>
                <w:b w:val="0"/>
                <w:sz w:val="24"/>
                <w:szCs w:val="24"/>
              </w:rPr>
              <w:t>но не менее 10,5 м2</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общей площади</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на 1 сотрудника *</w:t>
            </w:r>
          </w:p>
          <w:p w:rsidR="00113CC9" w:rsidRPr="00D4540F" w:rsidRDefault="00113CC9" w:rsidP="00502E56">
            <w:pPr>
              <w:suppressAutoHyphens/>
              <w:spacing w:line="240" w:lineRule="auto"/>
              <w:ind w:left="-57" w:right="-57" w:firstLine="0"/>
              <w:jc w:val="center"/>
              <w:rPr>
                <w:rFonts w:ascii="Times New Roman" w:hAnsi="Times New Roman" w:cs="Times New Roman"/>
                <w:b w:val="0"/>
                <w:bCs w:val="0"/>
                <w:sz w:val="24"/>
                <w:szCs w:val="24"/>
              </w:rPr>
            </w:pPr>
          </w:p>
        </w:tc>
        <w:tc>
          <w:tcPr>
            <w:tcW w:w="3851" w:type="dxa"/>
            <w:tcBorders>
              <w:bottom w:val="single" w:sz="4" w:space="0" w:color="auto"/>
            </w:tcBorders>
            <w:vAlign w:val="center"/>
          </w:tcPr>
          <w:p w:rsidR="00113CC9"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Радиус пешеходной</w:t>
            </w:r>
          </w:p>
          <w:p w:rsidR="00113CC9" w:rsidRPr="00D4540F"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доступности</w:t>
            </w:r>
            <w:r>
              <w:rPr>
                <w:rFonts w:ascii="Times New Roman" w:hAnsi="Times New Roman" w:cs="Times New Roman"/>
                <w:b w:val="0"/>
                <w:spacing w:val="-2"/>
                <w:sz w:val="24"/>
                <w:szCs w:val="24"/>
              </w:rPr>
              <w:t>**</w:t>
            </w:r>
            <w:r w:rsidRPr="00D4540F">
              <w:rPr>
                <w:rFonts w:ascii="Times New Roman" w:hAnsi="Times New Roman" w:cs="Times New Roman"/>
                <w:b w:val="0"/>
                <w:spacing w:val="-2"/>
                <w:sz w:val="24"/>
                <w:szCs w:val="24"/>
              </w:rPr>
              <w:t>:</w:t>
            </w:r>
          </w:p>
          <w:p w:rsidR="00113CC9"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при многоэтажной застройке</w:t>
            </w:r>
          </w:p>
          <w:p w:rsidR="00113CC9" w:rsidRPr="00D4540F"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 500 м;</w:t>
            </w:r>
          </w:p>
          <w:p w:rsidR="00113CC9" w:rsidRPr="00D4540F" w:rsidRDefault="00113CC9" w:rsidP="00502E56">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pacing w:val="-2"/>
                <w:sz w:val="24"/>
                <w:szCs w:val="24"/>
              </w:rPr>
              <w:t xml:space="preserve">- при одно-, </w:t>
            </w:r>
            <w:r w:rsidRPr="00D4540F">
              <w:rPr>
                <w:rFonts w:ascii="Times New Roman" w:hAnsi="Times New Roman" w:cs="Times New Roman"/>
                <w:b w:val="0"/>
                <w:spacing w:val="-3"/>
                <w:sz w:val="24"/>
                <w:szCs w:val="24"/>
              </w:rPr>
              <w:t>двухэтажной застройке –</w:t>
            </w:r>
            <w:r w:rsidRPr="00D4540F">
              <w:rPr>
                <w:rFonts w:ascii="Times New Roman" w:hAnsi="Times New Roman" w:cs="Times New Roman"/>
                <w:b w:val="0"/>
                <w:spacing w:val="-2"/>
                <w:sz w:val="24"/>
                <w:szCs w:val="24"/>
              </w:rPr>
              <w:t>800 м</w:t>
            </w:r>
          </w:p>
        </w:tc>
      </w:tr>
    </w:tbl>
    <w:p w:rsidR="00113CC9" w:rsidRPr="00113CC9" w:rsidRDefault="00113CC9" w:rsidP="00113CC9">
      <w:pPr>
        <w:widowControl/>
        <w:numPr>
          <w:ilvl w:val="0"/>
          <w:numId w:val="34"/>
        </w:numPr>
        <w:tabs>
          <w:tab w:val="left" w:pos="883"/>
        </w:tabs>
        <w:spacing w:line="239" w:lineRule="auto"/>
        <w:ind w:firstLine="714"/>
        <w:jc w:val="left"/>
        <w:rPr>
          <w:rFonts w:ascii="Times New Roman" w:eastAsia="Times New Roman" w:hAnsi="Times New Roman" w:cs="Times New Roman"/>
          <w:b w:val="0"/>
          <w:bCs w:val="0"/>
          <w:sz w:val="20"/>
          <w:szCs w:val="20"/>
        </w:rPr>
      </w:pPr>
      <w:r w:rsidRPr="00113CC9">
        <w:rPr>
          <w:rFonts w:ascii="Times New Roman" w:eastAsia="Times New Roman" w:hAnsi="Times New Roman" w:cs="Times New Roman"/>
          <w:b w:val="0"/>
          <w:bCs w:val="0"/>
          <w:sz w:val="20"/>
          <w:szCs w:val="20"/>
        </w:rPr>
        <w:t>Показатель принят из расчета организации рабочего места одного участкового уполномоченного полиции (6 м</w:t>
      </w:r>
      <w:r w:rsidRPr="00113CC9">
        <w:rPr>
          <w:rFonts w:ascii="Times New Roman" w:eastAsia="Times New Roman" w:hAnsi="Times New Roman" w:cs="Times New Roman"/>
          <w:b w:val="0"/>
          <w:bCs w:val="0"/>
          <w:sz w:val="20"/>
          <w:szCs w:val="20"/>
          <w:vertAlign w:val="superscript"/>
        </w:rPr>
        <w:t>2</w:t>
      </w:r>
      <w:r w:rsidRPr="00113CC9">
        <w:rPr>
          <w:rFonts w:ascii="Times New Roman" w:eastAsia="Times New Roman" w:hAnsi="Times New Roman" w:cs="Times New Roman"/>
          <w:b w:val="0"/>
          <w:bCs w:val="0"/>
          <w:sz w:val="20"/>
          <w:szCs w:val="20"/>
        </w:rPr>
        <w:t xml:space="preserve"> общей площади) и места ожидания посетителей (4,5 м</w:t>
      </w:r>
      <w:r w:rsidRPr="00113CC9">
        <w:rPr>
          <w:rFonts w:ascii="Times New Roman" w:eastAsia="Times New Roman" w:hAnsi="Times New Roman" w:cs="Times New Roman"/>
          <w:b w:val="0"/>
          <w:bCs w:val="0"/>
          <w:sz w:val="20"/>
          <w:szCs w:val="20"/>
          <w:vertAlign w:val="superscript"/>
        </w:rPr>
        <w:t>2</w:t>
      </w:r>
      <w:r w:rsidRPr="00113CC9">
        <w:rPr>
          <w:rFonts w:ascii="Times New Roman" w:eastAsia="Times New Roman" w:hAnsi="Times New Roman" w:cs="Times New Roman"/>
          <w:b w:val="0"/>
          <w:bCs w:val="0"/>
          <w:sz w:val="20"/>
          <w:szCs w:val="20"/>
        </w:rPr>
        <w:t xml:space="preserve"> общей площади).</w:t>
      </w:r>
    </w:p>
    <w:p w:rsidR="00113CC9" w:rsidRPr="00113CC9" w:rsidRDefault="00113CC9" w:rsidP="00113CC9">
      <w:pPr>
        <w:widowControl/>
        <w:spacing w:line="229" w:lineRule="auto"/>
        <w:ind w:firstLine="710"/>
        <w:jc w:val="left"/>
        <w:rPr>
          <w:rFonts w:ascii="Times New Roman" w:eastAsia="Times New Roman" w:hAnsi="Times New Roman" w:cs="Times New Roman"/>
          <w:b w:val="0"/>
          <w:bCs w:val="0"/>
          <w:sz w:val="20"/>
          <w:szCs w:val="20"/>
        </w:rPr>
      </w:pPr>
      <w:r w:rsidRPr="00113CC9">
        <w:rPr>
          <w:rFonts w:ascii="Times New Roman" w:eastAsia="Times New Roman" w:hAnsi="Times New Roman" w:cs="Times New Roman"/>
          <w:b w:val="0"/>
          <w:bCs w:val="0"/>
          <w:sz w:val="20"/>
          <w:szCs w:val="20"/>
        </w:rPr>
        <w:t>Предоставленное помещение должно соответствовать требованиям приказа Министерства внутренних дел Российской Федерации от 31.12.2012</w:t>
      </w:r>
      <w:r>
        <w:rPr>
          <w:rFonts w:ascii="Times New Roman" w:eastAsia="Times New Roman" w:hAnsi="Times New Roman" w:cs="Times New Roman"/>
          <w:b w:val="0"/>
          <w:bCs w:val="0"/>
          <w:sz w:val="20"/>
          <w:szCs w:val="20"/>
        </w:rPr>
        <w:t xml:space="preserve"> г.</w:t>
      </w:r>
      <w:r w:rsidRPr="00113CC9">
        <w:rPr>
          <w:rFonts w:ascii="Times New Roman" w:eastAsia="Times New Roman" w:hAnsi="Times New Roman" w:cs="Times New Roman"/>
          <w:b w:val="0"/>
          <w:bCs w:val="0"/>
          <w:sz w:val="20"/>
          <w:szCs w:val="20"/>
        </w:rPr>
        <w:t xml:space="preserve"> № 1166, предъявляемым к участковому пункту полиции.</w:t>
      </w:r>
    </w:p>
    <w:p w:rsidR="00113CC9" w:rsidRPr="00113CC9" w:rsidRDefault="00113CC9" w:rsidP="00113CC9">
      <w:pPr>
        <w:widowControl/>
        <w:spacing w:line="1" w:lineRule="exact"/>
        <w:ind w:firstLine="0"/>
        <w:jc w:val="left"/>
        <w:rPr>
          <w:rFonts w:ascii="Times New Roman" w:eastAsia="Times New Roman" w:hAnsi="Times New Roman" w:cs="Times New Roman"/>
          <w:b w:val="0"/>
          <w:bCs w:val="0"/>
          <w:sz w:val="20"/>
          <w:szCs w:val="20"/>
        </w:rPr>
      </w:pPr>
    </w:p>
    <w:p w:rsidR="00113CC9" w:rsidRPr="00113CC9" w:rsidRDefault="00113CC9" w:rsidP="00113CC9">
      <w:pPr>
        <w:widowControl/>
        <w:numPr>
          <w:ilvl w:val="0"/>
          <w:numId w:val="35"/>
        </w:numPr>
        <w:tabs>
          <w:tab w:val="left" w:pos="1027"/>
        </w:tabs>
        <w:spacing w:line="239" w:lineRule="auto"/>
        <w:ind w:right="20" w:firstLine="714"/>
        <w:jc w:val="left"/>
        <w:rPr>
          <w:rFonts w:ascii="Times New Roman" w:eastAsia="Times New Roman" w:hAnsi="Times New Roman" w:cs="Times New Roman"/>
          <w:b w:val="0"/>
          <w:bCs w:val="0"/>
          <w:sz w:val="20"/>
          <w:szCs w:val="20"/>
        </w:rPr>
      </w:pPr>
      <w:r w:rsidRPr="00113CC9">
        <w:rPr>
          <w:rFonts w:ascii="Times New Roman" w:eastAsia="Times New Roman" w:hAnsi="Times New Roman" w:cs="Times New Roman"/>
          <w:b w:val="0"/>
          <w:bCs w:val="0"/>
          <w:sz w:val="20"/>
          <w:szCs w:val="20"/>
        </w:rPr>
        <w:t>Для работы на обслуживаемом административном участ</w:t>
      </w:r>
      <w:r>
        <w:rPr>
          <w:rFonts w:ascii="Times New Roman" w:eastAsia="Times New Roman" w:hAnsi="Times New Roman" w:cs="Times New Roman"/>
          <w:b w:val="0"/>
          <w:bCs w:val="0"/>
          <w:sz w:val="20"/>
          <w:szCs w:val="20"/>
        </w:rPr>
        <w:t>ке сотруднику, замещающему долж</w:t>
      </w:r>
      <w:r w:rsidRPr="00113CC9">
        <w:rPr>
          <w:rFonts w:ascii="Times New Roman" w:eastAsia="Times New Roman" w:hAnsi="Times New Roman" w:cs="Times New Roman"/>
          <w:b w:val="0"/>
          <w:bCs w:val="0"/>
          <w:sz w:val="20"/>
          <w:szCs w:val="20"/>
        </w:rPr>
        <w:t>ность учас</w:t>
      </w:r>
      <w:r w:rsidRPr="00113CC9">
        <w:rPr>
          <w:rFonts w:ascii="Times New Roman" w:eastAsia="Times New Roman" w:hAnsi="Times New Roman" w:cs="Times New Roman"/>
          <w:b w:val="0"/>
          <w:bCs w:val="0"/>
          <w:sz w:val="20"/>
          <w:szCs w:val="20"/>
        </w:rPr>
        <w:t>т</w:t>
      </w:r>
      <w:r w:rsidRPr="00113CC9">
        <w:rPr>
          <w:rFonts w:ascii="Times New Roman" w:eastAsia="Times New Roman" w:hAnsi="Times New Roman" w:cs="Times New Roman"/>
          <w:b w:val="0"/>
          <w:bCs w:val="0"/>
          <w:sz w:val="20"/>
          <w:szCs w:val="20"/>
        </w:rPr>
        <w:t>кового уполномоченного полиции, предоставляется помещ</w:t>
      </w:r>
      <w:r>
        <w:rPr>
          <w:rFonts w:ascii="Times New Roman" w:eastAsia="Times New Roman" w:hAnsi="Times New Roman" w:cs="Times New Roman"/>
          <w:b w:val="0"/>
          <w:bCs w:val="0"/>
          <w:sz w:val="20"/>
          <w:szCs w:val="20"/>
        </w:rPr>
        <w:t>ение в центре обслуживаемого ад</w:t>
      </w:r>
      <w:r w:rsidRPr="00113CC9">
        <w:rPr>
          <w:rFonts w:ascii="Times New Roman" w:eastAsia="Times New Roman" w:hAnsi="Times New Roman" w:cs="Times New Roman"/>
          <w:b w:val="0"/>
          <w:bCs w:val="0"/>
          <w:sz w:val="20"/>
          <w:szCs w:val="20"/>
        </w:rPr>
        <w:t>министративного учас</w:t>
      </w:r>
      <w:r w:rsidRPr="00113CC9">
        <w:rPr>
          <w:rFonts w:ascii="Times New Roman" w:eastAsia="Times New Roman" w:hAnsi="Times New Roman" w:cs="Times New Roman"/>
          <w:b w:val="0"/>
          <w:bCs w:val="0"/>
          <w:sz w:val="20"/>
          <w:szCs w:val="20"/>
        </w:rPr>
        <w:t>т</w:t>
      </w:r>
      <w:r w:rsidRPr="00113CC9">
        <w:rPr>
          <w:rFonts w:ascii="Times New Roman" w:eastAsia="Times New Roman" w:hAnsi="Times New Roman" w:cs="Times New Roman"/>
          <w:b w:val="0"/>
          <w:bCs w:val="0"/>
          <w:sz w:val="20"/>
          <w:szCs w:val="20"/>
        </w:rPr>
        <w:t>ка. Границы административных участков определяются территориальным органом Министерства внутренних дел Российской Федерации.</w:t>
      </w:r>
    </w:p>
    <w:p w:rsidR="00113CC9" w:rsidRPr="00D4540F" w:rsidRDefault="00113CC9" w:rsidP="00113CC9">
      <w:pPr>
        <w:spacing w:line="239" w:lineRule="auto"/>
        <w:ind w:firstLine="720"/>
        <w:rPr>
          <w:rFonts w:ascii="Times New Roman" w:hAnsi="Times New Roman" w:cs="Times New Roman"/>
          <w:b w:val="0"/>
          <w:bCs w:val="0"/>
          <w:sz w:val="24"/>
          <w:szCs w:val="24"/>
        </w:rPr>
      </w:pPr>
    </w:p>
    <w:p w:rsidR="00113CC9" w:rsidRPr="00D4540F" w:rsidRDefault="00113CC9" w:rsidP="00113CC9">
      <w:pPr>
        <w:spacing w:line="239" w:lineRule="auto"/>
        <w:ind w:firstLine="720"/>
        <w:jc w:val="center"/>
        <w:rPr>
          <w:rFonts w:ascii="Times New Roman" w:hAnsi="Times New Roman" w:cs="Times New Roman"/>
          <w:bCs w:val="0"/>
          <w:sz w:val="24"/>
          <w:szCs w:val="24"/>
        </w:rPr>
      </w:pPr>
      <w:r>
        <w:rPr>
          <w:rFonts w:ascii="Times New Roman" w:hAnsi="Times New Roman" w:cs="Times New Roman"/>
          <w:bCs w:val="0"/>
          <w:sz w:val="24"/>
          <w:szCs w:val="24"/>
        </w:rPr>
        <w:t>16</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ОБЪЕКТЫ, НЕОБХОДИМЫЕ ДЛЯ ОБЕСПЕЧЕНИЯ ПЕРВИЧНЫХ МЕР        ПОЖАРНОЙ БЕЗОПАСНОСТИ</w:t>
      </w:r>
    </w:p>
    <w:p w:rsidR="00113CC9" w:rsidRPr="00D4540F" w:rsidRDefault="00113CC9" w:rsidP="00113CC9">
      <w:pPr>
        <w:spacing w:line="239" w:lineRule="auto"/>
        <w:ind w:firstLine="720"/>
        <w:rPr>
          <w:rFonts w:ascii="Times New Roman" w:hAnsi="Times New Roman" w:cs="Times New Roman"/>
          <w:b w:val="0"/>
          <w:bCs w:val="0"/>
          <w:sz w:val="24"/>
          <w:szCs w:val="24"/>
        </w:rPr>
      </w:pPr>
    </w:p>
    <w:p w:rsidR="00113CC9" w:rsidRPr="00D4540F" w:rsidRDefault="00113CC9" w:rsidP="00113CC9">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w:t>
      </w:r>
      <w:r w:rsidR="008B462C">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.1. </w:t>
      </w:r>
      <w:r w:rsidRPr="00D4540F">
        <w:rPr>
          <w:rFonts w:ascii="Times New Roman" w:hAnsi="Times New Roman" w:cs="Times New Roman"/>
          <w:b w:val="0"/>
          <w:bCs w:val="0"/>
          <w:spacing w:val="-2"/>
          <w:sz w:val="24"/>
          <w:szCs w:val="24"/>
        </w:rPr>
        <w:t xml:space="preserve">При разработке </w:t>
      </w:r>
      <w:r w:rsidRPr="00D4540F">
        <w:rPr>
          <w:rFonts w:ascii="Times New Roman" w:hAnsi="Times New Roman" w:cs="Times New Roman"/>
          <w:b w:val="0"/>
          <w:bCs w:val="0"/>
          <w:sz w:val="24"/>
          <w:szCs w:val="24"/>
        </w:rPr>
        <w:t>документов территориального планирования и документации по пл</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нировке территории </w:t>
      </w:r>
      <w:r w:rsidR="008B462C">
        <w:rPr>
          <w:rFonts w:ascii="Times New Roman" w:hAnsi="Times New Roman" w:cs="Times New Roman"/>
          <w:b w:val="0"/>
          <w:sz w:val="24"/>
          <w:szCs w:val="24"/>
        </w:rPr>
        <w:t>сельского</w:t>
      </w:r>
      <w:r w:rsidRPr="00D4540F">
        <w:rPr>
          <w:rFonts w:ascii="Times New Roman" w:hAnsi="Times New Roman" w:cs="Times New Roman"/>
          <w:b w:val="0"/>
          <w:sz w:val="24"/>
          <w:szCs w:val="24"/>
        </w:rPr>
        <w:t xml:space="preserve"> поселени</w:t>
      </w:r>
      <w:r w:rsidR="008B462C">
        <w:rPr>
          <w:rFonts w:ascii="Times New Roman" w:hAnsi="Times New Roman" w:cs="Times New Roman"/>
          <w:b w:val="0"/>
          <w:sz w:val="24"/>
          <w:szCs w:val="24"/>
        </w:rPr>
        <w:t>я</w:t>
      </w:r>
      <w:r w:rsidRPr="00D4540F">
        <w:rPr>
          <w:rFonts w:ascii="Times New Roman" w:hAnsi="Times New Roman" w:cs="Times New Roman"/>
          <w:b w:val="0"/>
          <w:bCs w:val="0"/>
          <w:sz w:val="24"/>
          <w:szCs w:val="24"/>
        </w:rPr>
        <w:t xml:space="preserve"> должны выполняться требования Федерального закона от 22.07.2008</w:t>
      </w:r>
      <w:r w:rsidR="008B462C">
        <w:rPr>
          <w:rFonts w:ascii="Times New Roman" w:hAnsi="Times New Roman" w:cs="Times New Roman"/>
          <w:b w:val="0"/>
          <w:bCs w:val="0"/>
          <w:sz w:val="24"/>
          <w:szCs w:val="24"/>
        </w:rPr>
        <w:t xml:space="preserve"> г.</w:t>
      </w:r>
      <w:r w:rsidRPr="00D4540F">
        <w:rPr>
          <w:rFonts w:ascii="Times New Roman" w:hAnsi="Times New Roman" w:cs="Times New Roman"/>
          <w:b w:val="0"/>
          <w:bCs w:val="0"/>
          <w:sz w:val="24"/>
          <w:szCs w:val="24"/>
        </w:rPr>
        <w:t xml:space="preserve">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 закона от 22.07.2008</w:t>
      </w:r>
      <w:r w:rsidR="008B462C">
        <w:rPr>
          <w:rFonts w:ascii="Times New Roman" w:hAnsi="Times New Roman" w:cs="Times New Roman"/>
          <w:b w:val="0"/>
          <w:bCs w:val="0"/>
          <w:sz w:val="24"/>
          <w:szCs w:val="24"/>
        </w:rPr>
        <w:t xml:space="preserve"> г.</w:t>
      </w:r>
      <w:r w:rsidRPr="00D4540F">
        <w:rPr>
          <w:rFonts w:ascii="Times New Roman" w:hAnsi="Times New Roman" w:cs="Times New Roman"/>
          <w:b w:val="0"/>
          <w:bCs w:val="0"/>
          <w:sz w:val="24"/>
          <w:szCs w:val="24"/>
        </w:rPr>
        <w:t xml:space="preserve"> № 123-ФЗ «Технический регламент о требованиях пожарной безопа</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ности».</w:t>
      </w:r>
    </w:p>
    <w:p w:rsidR="008B462C" w:rsidRPr="00D4540F" w:rsidRDefault="00113CC9" w:rsidP="00113CC9">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w:t>
      </w:r>
      <w:r w:rsidR="008B462C">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.2. </w:t>
      </w:r>
      <w:r w:rsidR="008B462C" w:rsidRPr="008B462C">
        <w:rPr>
          <w:rFonts w:ascii="Times New Roman" w:hAnsi="Times New Roman" w:cs="Times New Roman"/>
          <w:b w:val="0"/>
          <w:bCs w:val="0"/>
          <w:sz w:val="24"/>
          <w:szCs w:val="24"/>
        </w:rPr>
        <w:t>Расчетные показатели минимально допустимого уровня обеспеченности объектами, необходимыми для обеспечения первичных мер пожарной безопасности в границах населенных пунктов сельск</w:t>
      </w:r>
      <w:r w:rsidR="008B462C">
        <w:rPr>
          <w:rFonts w:ascii="Times New Roman" w:hAnsi="Times New Roman" w:cs="Times New Roman"/>
          <w:b w:val="0"/>
          <w:bCs w:val="0"/>
          <w:sz w:val="24"/>
          <w:szCs w:val="24"/>
        </w:rPr>
        <w:t>ого</w:t>
      </w:r>
      <w:r w:rsidR="008B462C" w:rsidRPr="008B462C">
        <w:rPr>
          <w:rFonts w:ascii="Times New Roman" w:hAnsi="Times New Roman" w:cs="Times New Roman"/>
          <w:b w:val="0"/>
          <w:bCs w:val="0"/>
          <w:sz w:val="24"/>
          <w:szCs w:val="24"/>
        </w:rPr>
        <w:t xml:space="preserve"> поселени</w:t>
      </w:r>
      <w:r w:rsidR="008B462C">
        <w:rPr>
          <w:rFonts w:ascii="Times New Roman" w:hAnsi="Times New Roman" w:cs="Times New Roman"/>
          <w:b w:val="0"/>
          <w:bCs w:val="0"/>
          <w:sz w:val="24"/>
          <w:szCs w:val="24"/>
        </w:rPr>
        <w:t>я</w:t>
      </w:r>
      <w:r w:rsidR="008B462C" w:rsidRPr="008B462C">
        <w:rPr>
          <w:rFonts w:ascii="Times New Roman" w:hAnsi="Times New Roman" w:cs="Times New Roman"/>
          <w:b w:val="0"/>
          <w:bCs w:val="0"/>
          <w:sz w:val="24"/>
          <w:szCs w:val="24"/>
        </w:rPr>
        <w:t>, и максимально допустимого уровня территориальной доступности таких объектов для населения приведены в таблице 16.1.</w:t>
      </w:r>
    </w:p>
    <w:p w:rsidR="00113CC9" w:rsidRPr="00D4540F" w:rsidRDefault="00113CC9" w:rsidP="00113CC9">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1</w:t>
      </w:r>
      <w:r w:rsidR="008B462C">
        <w:rPr>
          <w:rFonts w:ascii="Times New Roman" w:hAnsi="Times New Roman" w:cs="Times New Roman"/>
          <w:b w:val="0"/>
          <w:sz w:val="24"/>
          <w:szCs w:val="24"/>
        </w:rPr>
        <w:t>6</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1"/>
        <w:gridCol w:w="3345"/>
        <w:gridCol w:w="3500"/>
      </w:tblGrid>
      <w:tr w:rsidR="00113CC9" w:rsidRPr="00D4540F" w:rsidTr="00502E56">
        <w:trPr>
          <w:trHeight w:val="312"/>
          <w:jc w:val="center"/>
        </w:trPr>
        <w:tc>
          <w:tcPr>
            <w:tcW w:w="3251" w:type="dxa"/>
            <w:vMerge w:val="restart"/>
            <w:vAlign w:val="center"/>
          </w:tcPr>
          <w:p w:rsidR="00113CC9" w:rsidRPr="00D4540F" w:rsidRDefault="00113CC9" w:rsidP="00502E56">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45" w:type="dxa"/>
            <w:gridSpan w:val="2"/>
            <w:vAlign w:val="center"/>
          </w:tcPr>
          <w:p w:rsidR="00113CC9" w:rsidRPr="00D4540F" w:rsidRDefault="008B462C" w:rsidP="00502E56">
            <w:pPr>
              <w:spacing w:line="240" w:lineRule="auto"/>
              <w:ind w:firstLine="0"/>
              <w:jc w:val="center"/>
              <w:rPr>
                <w:rFonts w:ascii="Times New Roman" w:hAnsi="Times New Roman" w:cs="Times New Roman"/>
                <w:bCs w:val="0"/>
                <w:sz w:val="24"/>
                <w:szCs w:val="24"/>
              </w:rPr>
            </w:pPr>
            <w:r w:rsidRPr="008B462C">
              <w:rPr>
                <w:rFonts w:ascii="Times New Roman" w:hAnsi="Times New Roman" w:cs="Times New Roman"/>
                <w:bCs w:val="0"/>
                <w:sz w:val="24"/>
                <w:szCs w:val="24"/>
              </w:rPr>
              <w:t>Расчетные показатели</w:t>
            </w:r>
          </w:p>
        </w:tc>
      </w:tr>
      <w:tr w:rsidR="00113CC9" w:rsidRPr="00D4540F" w:rsidTr="0015132B">
        <w:trPr>
          <w:trHeight w:val="302"/>
          <w:jc w:val="center"/>
        </w:trPr>
        <w:tc>
          <w:tcPr>
            <w:tcW w:w="3251" w:type="dxa"/>
            <w:vMerge/>
            <w:tcBorders>
              <w:bottom w:val="single" w:sz="4" w:space="0" w:color="auto"/>
            </w:tcBorders>
            <w:vAlign w:val="center"/>
          </w:tcPr>
          <w:p w:rsidR="00113CC9" w:rsidRPr="00D4540F" w:rsidRDefault="00113CC9" w:rsidP="00502E56">
            <w:pPr>
              <w:spacing w:line="240" w:lineRule="auto"/>
              <w:ind w:firstLine="0"/>
              <w:rPr>
                <w:rFonts w:ascii="Times New Roman" w:hAnsi="Times New Roman" w:cs="Times New Roman"/>
                <w:bCs w:val="0"/>
                <w:sz w:val="24"/>
                <w:szCs w:val="24"/>
              </w:rPr>
            </w:pPr>
          </w:p>
        </w:tc>
        <w:tc>
          <w:tcPr>
            <w:tcW w:w="3345" w:type="dxa"/>
            <w:tcBorders>
              <w:bottom w:val="single" w:sz="4" w:space="0" w:color="auto"/>
            </w:tcBorders>
            <w:vAlign w:val="center"/>
          </w:tcPr>
          <w:p w:rsidR="00113CC9" w:rsidRPr="00D4540F" w:rsidRDefault="00113CC9" w:rsidP="00502E56">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500" w:type="dxa"/>
            <w:tcBorders>
              <w:bottom w:val="single" w:sz="4" w:space="0" w:color="auto"/>
            </w:tcBorders>
            <w:vAlign w:val="center"/>
          </w:tcPr>
          <w:p w:rsidR="00113CC9" w:rsidRPr="00AC4D4C" w:rsidRDefault="00113CC9" w:rsidP="00502E56">
            <w:pPr>
              <w:suppressAutoHyphens/>
              <w:spacing w:line="240" w:lineRule="auto"/>
              <w:ind w:left="-57" w:right="-57" w:firstLine="0"/>
              <w:jc w:val="center"/>
              <w:rPr>
                <w:rFonts w:ascii="Times New Roman" w:hAnsi="Times New Roman" w:cs="Times New Roman"/>
                <w:bCs w:val="0"/>
                <w:spacing w:val="-2"/>
                <w:sz w:val="24"/>
                <w:szCs w:val="24"/>
              </w:rPr>
            </w:pPr>
            <w:r w:rsidRPr="00AC4D4C">
              <w:rPr>
                <w:rFonts w:ascii="Times New Roman" w:hAnsi="Times New Roman" w:cs="Times New Roman"/>
                <w:bCs w:val="0"/>
                <w:spacing w:val="-2"/>
                <w:sz w:val="24"/>
                <w:szCs w:val="24"/>
              </w:rPr>
              <w:t>максимально допустимого уровня территориальной доступности</w:t>
            </w:r>
          </w:p>
        </w:tc>
      </w:tr>
      <w:tr w:rsidR="00113CC9" w:rsidRPr="00D4540F" w:rsidTr="0015132B">
        <w:trPr>
          <w:trHeight w:val="242"/>
          <w:jc w:val="center"/>
        </w:trPr>
        <w:tc>
          <w:tcPr>
            <w:tcW w:w="3251" w:type="dxa"/>
            <w:tcBorders>
              <w:bottom w:val="single" w:sz="4" w:space="0" w:color="auto"/>
            </w:tcBorders>
          </w:tcPr>
          <w:p w:rsidR="00113CC9" w:rsidRPr="00D4540F" w:rsidRDefault="00113CC9" w:rsidP="00502E56">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Подразделения пожарной охраны *</w:t>
            </w:r>
          </w:p>
        </w:tc>
        <w:tc>
          <w:tcPr>
            <w:tcW w:w="3345" w:type="dxa"/>
            <w:tcBorders>
              <w:bottom w:val="single" w:sz="4" w:space="0" w:color="auto"/>
            </w:tcBorders>
            <w:vAlign w:val="center"/>
          </w:tcPr>
          <w:p w:rsidR="00113CC9" w:rsidRPr="00D4540F" w:rsidRDefault="00113CC9" w:rsidP="00502E56">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113CC9" w:rsidRPr="00D4540F" w:rsidRDefault="00113CC9" w:rsidP="00502E56">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СП 11.13130.2009</w:t>
            </w:r>
          </w:p>
        </w:tc>
        <w:tc>
          <w:tcPr>
            <w:tcW w:w="3500" w:type="dxa"/>
            <w:tcBorders>
              <w:bottom w:val="single" w:sz="4" w:space="0" w:color="auto"/>
            </w:tcBorders>
            <w:vAlign w:val="center"/>
          </w:tcPr>
          <w:p w:rsidR="008B462C" w:rsidRPr="008B462C" w:rsidRDefault="008B462C" w:rsidP="008B462C">
            <w:pPr>
              <w:spacing w:line="240" w:lineRule="auto"/>
              <w:ind w:left="-28" w:right="-28" w:firstLine="0"/>
              <w:jc w:val="center"/>
              <w:rPr>
                <w:rFonts w:ascii="Times New Roman" w:hAnsi="Times New Roman" w:cs="Times New Roman"/>
                <w:b w:val="0"/>
                <w:sz w:val="24"/>
                <w:szCs w:val="24"/>
              </w:rPr>
            </w:pPr>
            <w:r w:rsidRPr="008B462C">
              <w:rPr>
                <w:rFonts w:ascii="Times New Roman" w:hAnsi="Times New Roman" w:cs="Times New Roman"/>
                <w:b w:val="0"/>
                <w:sz w:val="24"/>
                <w:szCs w:val="24"/>
              </w:rPr>
              <w:t>по расчету в соответствии с</w:t>
            </w:r>
          </w:p>
          <w:p w:rsidR="00113CC9" w:rsidRPr="00D4540F" w:rsidRDefault="008B462C" w:rsidP="008B462C">
            <w:pPr>
              <w:spacing w:line="240" w:lineRule="auto"/>
              <w:ind w:left="-28" w:right="-28" w:firstLine="0"/>
              <w:jc w:val="left"/>
              <w:rPr>
                <w:rFonts w:ascii="Times New Roman" w:hAnsi="Times New Roman" w:cs="Times New Roman"/>
                <w:b w:val="0"/>
                <w:spacing w:val="-2"/>
                <w:sz w:val="24"/>
                <w:szCs w:val="24"/>
              </w:rPr>
            </w:pPr>
            <w:r w:rsidRPr="008B462C">
              <w:rPr>
                <w:rFonts w:ascii="Times New Roman" w:hAnsi="Times New Roman" w:cs="Times New Roman"/>
                <w:b w:val="0"/>
                <w:sz w:val="24"/>
                <w:szCs w:val="24"/>
              </w:rPr>
              <w:t>СП 11.13130.2009,</w:t>
            </w:r>
            <w:r>
              <w:rPr>
                <w:rFonts w:ascii="Times New Roman" w:hAnsi="Times New Roman" w:cs="Times New Roman"/>
                <w:b w:val="0"/>
                <w:sz w:val="24"/>
                <w:szCs w:val="24"/>
              </w:rPr>
              <w:t xml:space="preserve"> </w:t>
            </w:r>
            <w:r w:rsidRPr="008B462C">
              <w:rPr>
                <w:rFonts w:ascii="Times New Roman" w:hAnsi="Times New Roman" w:cs="Times New Roman"/>
                <w:b w:val="0"/>
                <w:sz w:val="24"/>
                <w:szCs w:val="24"/>
              </w:rPr>
              <w:t>время пр</w:t>
            </w:r>
            <w:r w:rsidRPr="008B462C">
              <w:rPr>
                <w:rFonts w:ascii="Times New Roman" w:hAnsi="Times New Roman" w:cs="Times New Roman"/>
                <w:b w:val="0"/>
                <w:sz w:val="24"/>
                <w:szCs w:val="24"/>
              </w:rPr>
              <w:t>и</w:t>
            </w:r>
            <w:r w:rsidRPr="008B462C">
              <w:rPr>
                <w:rFonts w:ascii="Times New Roman" w:hAnsi="Times New Roman" w:cs="Times New Roman"/>
                <w:b w:val="0"/>
                <w:sz w:val="24"/>
                <w:szCs w:val="24"/>
              </w:rPr>
              <w:t>бытия первого</w:t>
            </w:r>
            <w:r>
              <w:rPr>
                <w:rFonts w:ascii="Times New Roman" w:hAnsi="Times New Roman" w:cs="Times New Roman"/>
                <w:b w:val="0"/>
                <w:sz w:val="24"/>
                <w:szCs w:val="24"/>
              </w:rPr>
              <w:t xml:space="preserve"> </w:t>
            </w:r>
            <w:r w:rsidRPr="008B462C">
              <w:rPr>
                <w:rFonts w:ascii="Times New Roman" w:hAnsi="Times New Roman" w:cs="Times New Roman"/>
                <w:b w:val="0"/>
                <w:sz w:val="24"/>
                <w:szCs w:val="24"/>
              </w:rPr>
              <w:t>подразделения к месту вызова</w:t>
            </w:r>
            <w:r>
              <w:rPr>
                <w:rFonts w:ascii="Times New Roman" w:hAnsi="Times New Roman" w:cs="Times New Roman"/>
                <w:b w:val="0"/>
                <w:sz w:val="24"/>
                <w:szCs w:val="24"/>
              </w:rPr>
              <w:t xml:space="preserve"> </w:t>
            </w:r>
            <w:r w:rsidRPr="008B462C">
              <w:rPr>
                <w:rFonts w:ascii="Times New Roman" w:hAnsi="Times New Roman" w:cs="Times New Roman"/>
                <w:b w:val="0"/>
                <w:sz w:val="24"/>
                <w:szCs w:val="24"/>
              </w:rPr>
              <w:t>не должно пр</w:t>
            </w:r>
            <w:r w:rsidRPr="008B462C">
              <w:rPr>
                <w:rFonts w:ascii="Times New Roman" w:hAnsi="Times New Roman" w:cs="Times New Roman"/>
                <w:b w:val="0"/>
                <w:sz w:val="24"/>
                <w:szCs w:val="24"/>
              </w:rPr>
              <w:t>е</w:t>
            </w:r>
            <w:r w:rsidRPr="008B462C">
              <w:rPr>
                <w:rFonts w:ascii="Times New Roman" w:hAnsi="Times New Roman" w:cs="Times New Roman"/>
                <w:b w:val="0"/>
                <w:sz w:val="24"/>
                <w:szCs w:val="24"/>
              </w:rPr>
              <w:t>вышать 10 мин.</w:t>
            </w:r>
          </w:p>
        </w:tc>
      </w:tr>
      <w:tr w:rsidR="00113CC9" w:rsidRPr="00D4540F" w:rsidTr="0015132B">
        <w:trPr>
          <w:trHeight w:val="242"/>
          <w:jc w:val="center"/>
        </w:trPr>
        <w:tc>
          <w:tcPr>
            <w:tcW w:w="3251" w:type="dxa"/>
            <w:tcBorders>
              <w:top w:val="single" w:sz="4" w:space="0" w:color="auto"/>
              <w:bottom w:val="single" w:sz="4" w:space="0" w:color="auto"/>
            </w:tcBorders>
          </w:tcPr>
          <w:p w:rsidR="00113CC9" w:rsidRPr="00D4540F" w:rsidRDefault="00113CC9" w:rsidP="00502E56">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Источники наружного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тивопожарного водоснабж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 **</w:t>
            </w:r>
          </w:p>
        </w:tc>
        <w:tc>
          <w:tcPr>
            <w:tcW w:w="3345" w:type="dxa"/>
            <w:tcBorders>
              <w:top w:val="single" w:sz="4" w:space="0" w:color="auto"/>
              <w:bottom w:val="single" w:sz="4" w:space="0" w:color="auto"/>
            </w:tcBorders>
            <w:vAlign w:val="center"/>
          </w:tcPr>
          <w:p w:rsidR="00113CC9" w:rsidRPr="00D4540F" w:rsidRDefault="00113CC9" w:rsidP="00502E56">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113CC9" w:rsidRPr="00D4540F" w:rsidRDefault="00113CC9"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СП 8.13130.2009</w:t>
            </w:r>
          </w:p>
        </w:tc>
        <w:tc>
          <w:tcPr>
            <w:tcW w:w="3500" w:type="dxa"/>
            <w:tcBorders>
              <w:top w:val="single" w:sz="4" w:space="0" w:color="auto"/>
              <w:bottom w:val="single" w:sz="4" w:space="0" w:color="auto"/>
            </w:tcBorders>
            <w:vAlign w:val="center"/>
          </w:tcPr>
          <w:p w:rsidR="00113CC9" w:rsidRPr="00D4540F" w:rsidRDefault="00113CC9" w:rsidP="00502E56">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 м</w:t>
            </w:r>
          </w:p>
        </w:tc>
      </w:tr>
    </w:tbl>
    <w:p w:rsidR="008B462C" w:rsidRPr="008B462C" w:rsidRDefault="008B462C" w:rsidP="008B462C">
      <w:pPr>
        <w:widowControl/>
        <w:numPr>
          <w:ilvl w:val="0"/>
          <w:numId w:val="36"/>
        </w:numPr>
        <w:tabs>
          <w:tab w:val="left" w:pos="887"/>
        </w:tabs>
        <w:spacing w:line="240" w:lineRule="auto"/>
        <w:ind w:left="887" w:hanging="167"/>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Подразделения пожарной охраны размещаются в зданиях пожарных депо.</w:t>
      </w:r>
    </w:p>
    <w:p w:rsidR="008B462C" w:rsidRPr="008B462C" w:rsidRDefault="008B462C" w:rsidP="008B462C">
      <w:pPr>
        <w:widowControl/>
        <w:spacing w:line="34" w:lineRule="exact"/>
        <w:ind w:firstLine="0"/>
        <w:jc w:val="left"/>
        <w:rPr>
          <w:rFonts w:ascii="Times New Roman" w:eastAsia="Times New Roman" w:hAnsi="Times New Roman" w:cs="Times New Roman"/>
          <w:b w:val="0"/>
          <w:bCs w:val="0"/>
        </w:rPr>
      </w:pPr>
    </w:p>
    <w:p w:rsidR="008B462C" w:rsidRPr="008B462C" w:rsidRDefault="008B462C" w:rsidP="008B462C">
      <w:pPr>
        <w:widowControl/>
        <w:spacing w:line="239" w:lineRule="auto"/>
        <w:ind w:left="7" w:firstLine="720"/>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При подготовке документов территориального планирования и документации по планировке территории необходимо резервировать территорию под размещение пожарных депо с учетом перспективы развития сельского поселения в размере нео</w:t>
      </w:r>
      <w:r w:rsidRPr="008B462C">
        <w:rPr>
          <w:rFonts w:ascii="Times New Roman" w:eastAsia="Times New Roman" w:hAnsi="Times New Roman" w:cs="Times New Roman"/>
          <w:b w:val="0"/>
          <w:bCs w:val="0"/>
        </w:rPr>
        <w:t>б</w:t>
      </w:r>
      <w:r w:rsidRPr="008B462C">
        <w:rPr>
          <w:rFonts w:ascii="Times New Roman" w:eastAsia="Times New Roman" w:hAnsi="Times New Roman" w:cs="Times New Roman"/>
          <w:b w:val="0"/>
          <w:bCs w:val="0"/>
        </w:rPr>
        <w:t>ходимой площади земельного участка.</w:t>
      </w:r>
    </w:p>
    <w:p w:rsidR="008B462C" w:rsidRPr="008B462C" w:rsidRDefault="008B462C" w:rsidP="008B462C">
      <w:pPr>
        <w:widowControl/>
        <w:spacing w:line="3" w:lineRule="exact"/>
        <w:ind w:firstLine="0"/>
        <w:jc w:val="left"/>
        <w:rPr>
          <w:rFonts w:ascii="Times New Roman" w:eastAsia="Times New Roman" w:hAnsi="Times New Roman" w:cs="Times New Roman"/>
          <w:b w:val="0"/>
          <w:bCs w:val="0"/>
        </w:rPr>
      </w:pPr>
    </w:p>
    <w:p w:rsidR="008B462C" w:rsidRPr="008B462C" w:rsidRDefault="008B462C" w:rsidP="008B462C">
      <w:pPr>
        <w:widowControl/>
        <w:numPr>
          <w:ilvl w:val="1"/>
          <w:numId w:val="37"/>
        </w:numPr>
        <w:tabs>
          <w:tab w:val="left" w:pos="1044"/>
        </w:tabs>
        <w:spacing w:line="239" w:lineRule="auto"/>
        <w:ind w:left="7" w:firstLine="713"/>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Источники наружного противопожарного водоснабжения – наружные водопроводные сети с пожарными гидрант</w:t>
      </w:r>
      <w:r w:rsidRPr="008B462C">
        <w:rPr>
          <w:rFonts w:ascii="Times New Roman" w:eastAsia="Times New Roman" w:hAnsi="Times New Roman" w:cs="Times New Roman"/>
          <w:b w:val="0"/>
          <w:bCs w:val="0"/>
        </w:rPr>
        <w:t>а</w:t>
      </w:r>
      <w:r w:rsidRPr="008B462C">
        <w:rPr>
          <w:rFonts w:ascii="Times New Roman" w:eastAsia="Times New Roman" w:hAnsi="Times New Roman" w:cs="Times New Roman"/>
          <w:b w:val="0"/>
          <w:bCs w:val="0"/>
        </w:rPr>
        <w:t>ми и водные объекты, используемые для целей пожаротушения.</w:t>
      </w:r>
    </w:p>
    <w:p w:rsidR="008B462C" w:rsidRPr="008B462C" w:rsidRDefault="008B462C" w:rsidP="008B462C">
      <w:pPr>
        <w:widowControl/>
        <w:spacing w:line="240" w:lineRule="auto"/>
        <w:ind w:firstLine="727"/>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Водоемы, из которых производится забор воды для целей пожаротушения, должны иметь подъезды</w:t>
      </w:r>
      <w:r>
        <w:rPr>
          <w:rFonts w:ascii="Times New Roman" w:eastAsia="Times New Roman" w:hAnsi="Times New Roman" w:cs="Times New Roman"/>
          <w:b w:val="0"/>
          <w:bCs w:val="0"/>
        </w:rPr>
        <w:t xml:space="preserve"> </w:t>
      </w:r>
      <w:r w:rsidRPr="008B462C">
        <w:rPr>
          <w:rFonts w:ascii="Times New Roman" w:eastAsia="Times New Roman" w:hAnsi="Times New Roman" w:cs="Times New Roman"/>
          <w:b w:val="0"/>
          <w:bCs w:val="0"/>
        </w:rPr>
        <w:t>площадками (пи</w:t>
      </w:r>
      <w:r w:rsidRPr="008B462C">
        <w:rPr>
          <w:rFonts w:ascii="Times New Roman" w:eastAsia="Times New Roman" w:hAnsi="Times New Roman" w:cs="Times New Roman"/>
          <w:b w:val="0"/>
          <w:bCs w:val="0"/>
        </w:rPr>
        <w:t>р</w:t>
      </w:r>
      <w:r w:rsidRPr="008B462C">
        <w:rPr>
          <w:rFonts w:ascii="Times New Roman" w:eastAsia="Times New Roman" w:hAnsi="Times New Roman" w:cs="Times New Roman"/>
          <w:b w:val="0"/>
          <w:bCs w:val="0"/>
        </w:rPr>
        <w:t>сами) с твердым покрытием размерами не менее 12 × 12 м для установки пожарных автомобилей в любое время года.</w:t>
      </w:r>
    </w:p>
    <w:p w:rsidR="008B462C" w:rsidRPr="008B462C" w:rsidRDefault="008B462C" w:rsidP="008B462C">
      <w:pPr>
        <w:widowControl/>
        <w:numPr>
          <w:ilvl w:val="1"/>
          <w:numId w:val="38"/>
        </w:numPr>
        <w:tabs>
          <w:tab w:val="left" w:pos="1121"/>
        </w:tabs>
        <w:spacing w:line="241" w:lineRule="auto"/>
        <w:ind w:firstLine="709"/>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Тупиковые проезды должны заканчиваться площадками для разворота пожарной техники диаметром не менее 16 м. Максимальная протяженность тупикового проезда не должна превышать 150 м.</w:t>
      </w:r>
    </w:p>
    <w:p w:rsidR="008B462C" w:rsidRPr="008B462C" w:rsidRDefault="008B462C" w:rsidP="008B462C">
      <w:pPr>
        <w:widowControl/>
        <w:spacing w:line="239" w:lineRule="auto"/>
        <w:ind w:left="7" w:firstLine="72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Ширина проездов для пожарной техники в зависимости от высоты зданий или сооружений должна составлять не менее:</w:t>
      </w:r>
    </w:p>
    <w:p w:rsidR="008B462C" w:rsidRDefault="008B462C" w:rsidP="008B462C">
      <w:pPr>
        <w:widowControl/>
        <w:spacing w:line="239" w:lineRule="auto"/>
        <w:ind w:left="727" w:right="2900" w:firstLine="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 xml:space="preserve">- 3,5 м – при высоте зданий или сооружения до 13,0 м включительно; </w:t>
      </w:r>
    </w:p>
    <w:p w:rsidR="008B462C" w:rsidRDefault="008B462C" w:rsidP="008B462C">
      <w:pPr>
        <w:widowControl/>
        <w:spacing w:line="239" w:lineRule="auto"/>
        <w:ind w:left="727" w:right="2900" w:firstLine="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 xml:space="preserve">- 4,2 м – при высоте здания от 13,0 м до 46,0 м включительно; </w:t>
      </w:r>
    </w:p>
    <w:p w:rsidR="008B462C" w:rsidRPr="008B462C" w:rsidRDefault="008B462C" w:rsidP="008B462C">
      <w:pPr>
        <w:widowControl/>
        <w:spacing w:line="239" w:lineRule="auto"/>
        <w:ind w:left="727" w:right="2900" w:firstLine="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- 6,0 м – при высоте здания более 46 м.</w:t>
      </w:r>
    </w:p>
    <w:p w:rsidR="008B462C" w:rsidRPr="008B462C" w:rsidRDefault="008B462C" w:rsidP="008B462C">
      <w:pPr>
        <w:widowControl/>
        <w:spacing w:line="2" w:lineRule="exact"/>
        <w:ind w:firstLine="0"/>
        <w:jc w:val="left"/>
        <w:rPr>
          <w:rFonts w:ascii="Times New Roman" w:eastAsia="Times New Roman" w:hAnsi="Times New Roman" w:cs="Times New Roman"/>
          <w:b w:val="0"/>
          <w:bCs w:val="0"/>
        </w:rPr>
      </w:pPr>
    </w:p>
    <w:p w:rsidR="00113CC9" w:rsidRDefault="008B462C" w:rsidP="008B462C">
      <w:pPr>
        <w:widowControl/>
        <w:spacing w:line="240" w:lineRule="auto"/>
        <w:ind w:left="727" w:firstLine="0"/>
        <w:jc w:val="left"/>
        <w:rPr>
          <w:rFonts w:ascii="Times New Roman" w:hAnsi="Times New Roman" w:cs="Times New Roman"/>
          <w:bCs w:val="0"/>
          <w:sz w:val="24"/>
          <w:szCs w:val="24"/>
        </w:rPr>
      </w:pPr>
      <w:r w:rsidRPr="008B462C">
        <w:rPr>
          <w:rFonts w:ascii="Times New Roman" w:eastAsia="Times New Roman" w:hAnsi="Times New Roman" w:cs="Times New Roman"/>
          <w:b w:val="0"/>
          <w:bCs w:val="0"/>
        </w:rPr>
        <w:t>Проектирование проездов и подъездов к зданиям и сооружения следует осуществлять в соответствии с СП 4.13130.2013.</w:t>
      </w:r>
    </w:p>
    <w:p w:rsidR="00086B12" w:rsidRDefault="00086B12" w:rsidP="00AF783C">
      <w:pPr>
        <w:spacing w:line="239" w:lineRule="auto"/>
        <w:ind w:firstLine="720"/>
        <w:rPr>
          <w:rFonts w:ascii="Times New Roman" w:hAnsi="Times New Roman" w:cs="Times New Roman"/>
          <w:bCs w:val="0"/>
          <w:sz w:val="24"/>
          <w:szCs w:val="24"/>
        </w:rPr>
      </w:pPr>
    </w:p>
    <w:p w:rsidR="008B462C" w:rsidRPr="008B462C" w:rsidRDefault="008B462C" w:rsidP="008B462C">
      <w:pPr>
        <w:suppressAutoHyphens/>
        <w:spacing w:line="240" w:lineRule="auto"/>
        <w:ind w:left="724" w:firstLine="0"/>
        <w:jc w:val="center"/>
        <w:rPr>
          <w:rFonts w:ascii="Times New Roman" w:hAnsi="Times New Roman" w:cs="Times New Roman"/>
          <w:sz w:val="24"/>
          <w:szCs w:val="24"/>
        </w:rPr>
      </w:pPr>
      <w:r>
        <w:rPr>
          <w:rFonts w:ascii="Times New Roman" w:hAnsi="Times New Roman" w:cs="Times New Roman"/>
          <w:bCs w:val="0"/>
          <w:sz w:val="24"/>
          <w:szCs w:val="24"/>
        </w:rPr>
        <w:t>17.</w:t>
      </w:r>
      <w:r w:rsidRPr="00D4540F">
        <w:rPr>
          <w:rFonts w:ascii="Times New Roman" w:hAnsi="Times New Roman" w:cs="Times New Roman"/>
          <w:bCs w:val="0"/>
          <w:sz w:val="24"/>
          <w:szCs w:val="24"/>
        </w:rPr>
        <w:t xml:space="preserve"> </w:t>
      </w:r>
      <w:r w:rsidRPr="008B462C">
        <w:rPr>
          <w:rFonts w:ascii="Times New Roman" w:hAnsi="Times New Roman" w:cs="Times New Roman"/>
          <w:sz w:val="24"/>
          <w:szCs w:val="24"/>
        </w:rPr>
        <w:t>НОРМАТИВНЫЕ ТРЕБОВАНИЯ К ОБЕСПЕЧЕНИЮ ДОСТУПНОСТИ ОБЪЕКТОВ ДЛЯ ИНВАЛИДОВ И ДРУГИХ МАЛОМОБИЛЬНЫХ ГРУПП НАСЕЛЕНИЯ</w:t>
      </w:r>
    </w:p>
    <w:p w:rsidR="008B462C" w:rsidRPr="00D4540F" w:rsidRDefault="008B462C" w:rsidP="008B462C">
      <w:pPr>
        <w:suppressAutoHyphens/>
        <w:spacing w:line="240" w:lineRule="auto"/>
        <w:ind w:firstLine="720"/>
        <w:rPr>
          <w:rFonts w:ascii="Times New Roman" w:hAnsi="Times New Roman" w:cs="Times New Roman"/>
          <w:bCs w:val="0"/>
          <w:spacing w:val="-3"/>
          <w:sz w:val="24"/>
          <w:szCs w:val="24"/>
        </w:rPr>
      </w:pP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 xml:space="preserve">.1. При планировке и застройке территорий населенных пунктов </w:t>
      </w:r>
      <w:r w:rsidRPr="008B462C">
        <w:rPr>
          <w:rFonts w:ascii="Times New Roman" w:hAnsi="Times New Roman" w:cs="Times New Roman"/>
          <w:b w:val="0"/>
          <w:bCs w:val="0"/>
          <w:sz w:val="24"/>
          <w:szCs w:val="24"/>
        </w:rPr>
        <w:t xml:space="preserve">сельского поселения </w:t>
      </w:r>
      <w:r w:rsidRPr="00D4540F">
        <w:rPr>
          <w:rFonts w:ascii="Times New Roman" w:hAnsi="Times New Roman" w:cs="Times New Roman"/>
          <w:b w:val="0"/>
          <w:bCs w:val="0"/>
          <w:sz w:val="24"/>
          <w:szCs w:val="24"/>
        </w:rPr>
        <w:t xml:space="preserve">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D4540F">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D4540F">
        <w:rPr>
          <w:rFonts w:ascii="Times New Roman" w:hAnsi="Times New Roman" w:cs="Times New Roman"/>
          <w:b w:val="0"/>
          <w:bCs w:val="0"/>
          <w:spacing w:val="-2"/>
          <w:sz w:val="24"/>
          <w:szCs w:val="24"/>
        </w:rPr>
        <w:t>жизнедеятельности, равные с остальными категориями населения, в соответствии с</w:t>
      </w:r>
      <w:r>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СП 59.13330.2012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136.13330.2012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137.13330.2012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138.13330.2012</w:t>
      </w:r>
      <w:r w:rsidRPr="00D4540F">
        <w:rPr>
          <w:rFonts w:ascii="Times New Roman" w:hAnsi="Times New Roman" w:cs="Times New Roman"/>
          <w:b w:val="0"/>
          <w:bCs w:val="0"/>
          <w:spacing w:val="-2"/>
          <w:sz w:val="24"/>
          <w:szCs w:val="24"/>
        </w:rPr>
        <w:t>, РДС 35-201-99.</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Проектные решения объектов, доступных для инвалидов, не должны ограничивать усл</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вия жизнедеятельности других групп населения, а также эффективность эксплуатации зданий.</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.2. Перечень объектов, доступных для инвалидов и других маломобильных групп нас</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ления, расчетное количество и категория инвалидов, а также группа мобильности групп насел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ния устанавливаются заданием на проектирование. </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нов в сфере социальной защиты населения и общественных организаций инвалидов.</w:t>
      </w:r>
    </w:p>
    <w:p w:rsidR="008B462C" w:rsidRPr="00D4540F" w:rsidRDefault="008B462C" w:rsidP="008B462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.3. К объектам, подлежащим оснащению специальными приспособлениями и оборуд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ванием для свободного передвижения и доступа инвалидов и маломобильных граждан, относя</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 xml:space="preserve">ты и </w:t>
      </w:r>
      <w:r w:rsidRPr="00D4540F">
        <w:rPr>
          <w:rFonts w:ascii="Times New Roman" w:hAnsi="Times New Roman" w:cs="Times New Roman"/>
          <w:b w:val="0"/>
          <w:sz w:val="24"/>
          <w:szCs w:val="24"/>
        </w:rPr>
        <w:t>организации</w:t>
      </w:r>
      <w:r w:rsidRPr="00D4540F">
        <w:rPr>
          <w:rFonts w:ascii="Times New Roman" w:hAnsi="Times New Roman" w:cs="Times New Roman"/>
          <w:b w:val="0"/>
          <w:bCs w:val="0"/>
          <w:sz w:val="24"/>
          <w:szCs w:val="24"/>
        </w:rPr>
        <w:t xml:space="preserve"> образования и науки, здравоохранения и социальной защиты населения; объе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ты торговли, общественного питания и бытового обслуживания населения, финансово-банковские учреждения, страховые организации; гостиницы</w:t>
      </w:r>
      <w:r>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rPr>
        <w:t>иные места временного прожив</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ния; физкультурно-оздоровительные, спортивные здания и сооружения, места отдыха, парки, с</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w:t>
      </w:r>
      <w:r w:rsidR="00502E56">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вокзалы</w:t>
      </w:r>
      <w:r>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rPr>
        <w:t>другие объекты автомобильного</w:t>
      </w:r>
      <w:r>
        <w:rPr>
          <w:rFonts w:ascii="Times New Roman" w:hAnsi="Times New Roman" w:cs="Times New Roman"/>
          <w:b w:val="0"/>
          <w:bCs w:val="0"/>
          <w:sz w:val="24"/>
          <w:szCs w:val="24"/>
        </w:rPr>
        <w:t xml:space="preserve"> транспорта</w:t>
      </w:r>
      <w:r w:rsidR="00502E56">
        <w:rPr>
          <w:rFonts w:ascii="Times New Roman" w:hAnsi="Times New Roman" w:cs="Times New Roman"/>
          <w:b w:val="0"/>
          <w:bCs w:val="0"/>
          <w:sz w:val="24"/>
          <w:szCs w:val="24"/>
        </w:rPr>
        <w:t>, обслуживающие население),</w:t>
      </w:r>
      <w:r w:rsidRPr="00D4540F">
        <w:rPr>
          <w:rFonts w:ascii="Times New Roman" w:hAnsi="Times New Roman" w:cs="Times New Roman"/>
          <w:b w:val="0"/>
          <w:bCs w:val="0"/>
          <w:sz w:val="24"/>
          <w:szCs w:val="24"/>
        </w:rPr>
        <w:t xml:space="preserve"> остановки всех видов транспорта; производственные объекты, объекты малого бизнеса и другие места пр</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ложения труда; тротуары, переходы улиц, дорог</w:t>
      </w:r>
      <w:r w:rsidR="00502E56">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прилегающие к вышеперечисленным зданиям и сооружениям территории и площади.</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008B462C" w:rsidRPr="00D4540F">
        <w:rPr>
          <w:rFonts w:ascii="Times New Roman" w:hAnsi="Times New Roman" w:cs="Times New Roman"/>
          <w:b w:val="0"/>
          <w:bCs w:val="0"/>
          <w:sz w:val="24"/>
          <w:szCs w:val="24"/>
        </w:rPr>
        <w:t xml:space="preserve">.4. </w:t>
      </w:r>
      <w:r w:rsidRPr="00502E56">
        <w:rPr>
          <w:rFonts w:ascii="Times New Roman" w:hAnsi="Times New Roman" w:cs="Times New Roman"/>
          <w:b w:val="0"/>
          <w:bCs w:val="0"/>
          <w:sz w:val="24"/>
          <w:szCs w:val="24"/>
        </w:rPr>
        <w:t>Проектные решения, предназначенные для маломобильных групп населения, должны обеспечивать повышенное качество их среды обитания при соблюдении:</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 xml:space="preserve">досягаемости ими кратчайшим путем мест целевого посещения и беспрепятственности </w:t>
      </w:r>
      <w:r w:rsidRPr="00502E56">
        <w:rPr>
          <w:rFonts w:ascii="Times New Roman" w:hAnsi="Times New Roman" w:cs="Times New Roman"/>
          <w:b w:val="0"/>
          <w:bCs w:val="0"/>
          <w:sz w:val="24"/>
          <w:szCs w:val="24"/>
        </w:rPr>
        <w:lastRenderedPageBreak/>
        <w:t>перемещения внутри зданий и сооружений и на их территории;</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безопасности путей движения (в том числе эвакуационных и путей спасения), а также мест проживания, обслуживания и приложения труда маломобильных групп населения;</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своевременного получения маломобильными группами населения полноценной и кач</w:t>
      </w:r>
      <w:r w:rsidRPr="00502E56">
        <w:rPr>
          <w:rFonts w:ascii="Times New Roman" w:hAnsi="Times New Roman" w:cs="Times New Roman"/>
          <w:b w:val="0"/>
          <w:bCs w:val="0"/>
          <w:sz w:val="24"/>
          <w:szCs w:val="24"/>
        </w:rPr>
        <w:t>е</w:t>
      </w:r>
      <w:r w:rsidRPr="00502E56">
        <w:rPr>
          <w:rFonts w:ascii="Times New Roman" w:hAnsi="Times New Roman" w:cs="Times New Roman"/>
          <w:b w:val="0"/>
          <w:bCs w:val="0"/>
          <w:sz w:val="24"/>
          <w:szCs w:val="24"/>
        </w:rPr>
        <w:t>ственной информации, позволяющей ориентироваться в пространстве, использовать оборудов</w:t>
      </w:r>
      <w:r w:rsidRPr="00502E56">
        <w:rPr>
          <w:rFonts w:ascii="Times New Roman" w:hAnsi="Times New Roman" w:cs="Times New Roman"/>
          <w:b w:val="0"/>
          <w:bCs w:val="0"/>
          <w:sz w:val="24"/>
          <w:szCs w:val="24"/>
        </w:rPr>
        <w:t>а</w:t>
      </w:r>
      <w:r w:rsidRPr="00502E56">
        <w:rPr>
          <w:rFonts w:ascii="Times New Roman" w:hAnsi="Times New Roman" w:cs="Times New Roman"/>
          <w:b w:val="0"/>
          <w:bCs w:val="0"/>
          <w:sz w:val="24"/>
          <w:szCs w:val="24"/>
        </w:rPr>
        <w:t>ние (в том числе для самообслуживания), получать услуги, участвовать в трудовом и обучающем процессе и т.д.;</w:t>
      </w:r>
    </w:p>
    <w:p w:rsidR="00502E56" w:rsidRPr="00502E56" w:rsidRDefault="00502E56" w:rsidP="00502E56">
      <w:pPr>
        <w:spacing w:line="240" w:lineRule="auto"/>
        <w:ind w:left="709"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удобства и комфорта среды жизнедеятельности для всех групп населения.</w:t>
      </w:r>
    </w:p>
    <w:p w:rsidR="008B462C" w:rsidRDefault="00502E56" w:rsidP="008B462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008B462C" w:rsidRPr="00D4540F">
        <w:rPr>
          <w:rFonts w:ascii="Times New Roman" w:hAnsi="Times New Roman" w:cs="Times New Roman"/>
          <w:b w:val="0"/>
          <w:bCs w:val="0"/>
          <w:sz w:val="24"/>
          <w:szCs w:val="24"/>
        </w:rPr>
        <w:t xml:space="preserve">.5. </w:t>
      </w:r>
      <w:r w:rsidRPr="00502E56">
        <w:rPr>
          <w:rFonts w:ascii="Times New Roman" w:hAnsi="Times New Roman" w:cs="Times New Roman"/>
          <w:b w:val="0"/>
          <w:bCs w:val="0"/>
          <w:sz w:val="24"/>
          <w:szCs w:val="24"/>
        </w:rPr>
        <w:t>Расчетные показатели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 приведены в таблице 17.1.</w:t>
      </w:r>
    </w:p>
    <w:p w:rsidR="008B462C" w:rsidRPr="00D4540F" w:rsidRDefault="008B462C" w:rsidP="008B462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502E56">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3916"/>
        <w:gridCol w:w="2891"/>
      </w:tblGrid>
      <w:tr w:rsidR="008B462C" w:rsidRPr="00D4540F" w:rsidTr="00502E56">
        <w:trPr>
          <w:trHeight w:val="312"/>
          <w:jc w:val="center"/>
        </w:trPr>
        <w:tc>
          <w:tcPr>
            <w:tcW w:w="3287" w:type="dxa"/>
            <w:vMerge w:val="restart"/>
            <w:vAlign w:val="center"/>
          </w:tcPr>
          <w:p w:rsidR="008B462C" w:rsidRPr="00D4540F" w:rsidRDefault="008B462C" w:rsidP="00502E56">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07" w:type="dxa"/>
            <w:gridSpan w:val="2"/>
            <w:vAlign w:val="center"/>
          </w:tcPr>
          <w:p w:rsidR="008B462C" w:rsidRPr="00D4540F" w:rsidRDefault="00502E56" w:rsidP="00502E56">
            <w:pPr>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sz w:val="24"/>
                <w:szCs w:val="24"/>
              </w:rPr>
              <w:t>Р</w:t>
            </w:r>
            <w:r w:rsidR="008B462C" w:rsidRPr="00D4540F">
              <w:rPr>
                <w:rFonts w:ascii="Times New Roman" w:hAnsi="Times New Roman" w:cs="Times New Roman"/>
                <w:bCs w:val="0"/>
                <w:sz w:val="24"/>
                <w:szCs w:val="24"/>
              </w:rPr>
              <w:t>асчетны</w:t>
            </w:r>
            <w:r>
              <w:rPr>
                <w:rFonts w:ascii="Times New Roman" w:hAnsi="Times New Roman" w:cs="Times New Roman"/>
                <w:bCs w:val="0"/>
                <w:sz w:val="24"/>
                <w:szCs w:val="24"/>
              </w:rPr>
              <w:t>е</w:t>
            </w:r>
            <w:r w:rsidR="008B462C" w:rsidRPr="00D4540F">
              <w:rPr>
                <w:rFonts w:ascii="Times New Roman" w:hAnsi="Times New Roman" w:cs="Times New Roman"/>
                <w:bCs w:val="0"/>
                <w:sz w:val="24"/>
                <w:szCs w:val="24"/>
              </w:rPr>
              <w:t xml:space="preserve"> показател</w:t>
            </w:r>
            <w:r>
              <w:rPr>
                <w:rFonts w:ascii="Times New Roman" w:hAnsi="Times New Roman" w:cs="Times New Roman"/>
                <w:bCs w:val="0"/>
                <w:sz w:val="24"/>
                <w:szCs w:val="24"/>
              </w:rPr>
              <w:t>и</w:t>
            </w:r>
          </w:p>
        </w:tc>
      </w:tr>
      <w:tr w:rsidR="008B462C" w:rsidRPr="00D4540F" w:rsidTr="00502E56">
        <w:trPr>
          <w:trHeight w:val="93"/>
          <w:jc w:val="center"/>
        </w:trPr>
        <w:tc>
          <w:tcPr>
            <w:tcW w:w="3287" w:type="dxa"/>
            <w:vMerge/>
            <w:vAlign w:val="center"/>
          </w:tcPr>
          <w:p w:rsidR="008B462C" w:rsidRPr="00D4540F" w:rsidRDefault="008B462C" w:rsidP="00502E56">
            <w:pPr>
              <w:spacing w:line="240" w:lineRule="auto"/>
              <w:ind w:left="-57" w:right="-57" w:firstLine="0"/>
              <w:jc w:val="center"/>
              <w:rPr>
                <w:rFonts w:ascii="Times New Roman" w:hAnsi="Times New Roman" w:cs="Times New Roman"/>
                <w:bCs w:val="0"/>
                <w:sz w:val="24"/>
                <w:szCs w:val="24"/>
              </w:rPr>
            </w:pP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8B462C" w:rsidRPr="00D4540F" w:rsidRDefault="008B462C" w:rsidP="00502E56">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tc>
        <w:tc>
          <w:tcPr>
            <w:tcW w:w="2891" w:type="dxa"/>
            <w:vAlign w:val="center"/>
          </w:tcPr>
          <w:p w:rsidR="008B462C" w:rsidRPr="00AC4D4C" w:rsidRDefault="008B462C" w:rsidP="00502E56">
            <w:pPr>
              <w:spacing w:line="240" w:lineRule="auto"/>
              <w:ind w:left="-57" w:right="-57" w:firstLine="0"/>
              <w:jc w:val="center"/>
              <w:rPr>
                <w:rFonts w:ascii="Times New Roman" w:hAnsi="Times New Roman" w:cs="Times New Roman"/>
                <w:bCs w:val="0"/>
                <w:sz w:val="24"/>
                <w:szCs w:val="24"/>
              </w:rPr>
            </w:pPr>
            <w:r w:rsidRPr="00AC4D4C">
              <w:rPr>
                <w:rFonts w:ascii="Times New Roman" w:hAnsi="Times New Roman" w:cs="Times New Roman"/>
                <w:bCs w:val="0"/>
                <w:spacing w:val="-2"/>
                <w:sz w:val="24"/>
                <w:szCs w:val="24"/>
              </w:rPr>
              <w:t>максимально допустим</w:t>
            </w:r>
            <w:r w:rsidRPr="00AC4D4C">
              <w:rPr>
                <w:rFonts w:ascii="Times New Roman" w:hAnsi="Times New Roman" w:cs="Times New Roman"/>
                <w:bCs w:val="0"/>
                <w:spacing w:val="-2"/>
                <w:sz w:val="24"/>
                <w:szCs w:val="24"/>
              </w:rPr>
              <w:t>о</w:t>
            </w:r>
            <w:r w:rsidRPr="00AC4D4C">
              <w:rPr>
                <w:rFonts w:ascii="Times New Roman" w:hAnsi="Times New Roman" w:cs="Times New Roman"/>
                <w:bCs w:val="0"/>
                <w:spacing w:val="-2"/>
                <w:sz w:val="24"/>
                <w:szCs w:val="24"/>
              </w:rPr>
              <w:t>го</w:t>
            </w:r>
            <w:r w:rsidRPr="00AC4D4C">
              <w:rPr>
                <w:rFonts w:ascii="Times New Roman" w:hAnsi="Times New Roman" w:cs="Times New Roman"/>
                <w:bCs w:val="0"/>
                <w:sz w:val="24"/>
                <w:szCs w:val="24"/>
              </w:rPr>
              <w:t xml:space="preserve"> уровня территориал</w:t>
            </w:r>
            <w:r w:rsidRPr="00AC4D4C">
              <w:rPr>
                <w:rFonts w:ascii="Times New Roman" w:hAnsi="Times New Roman" w:cs="Times New Roman"/>
                <w:bCs w:val="0"/>
                <w:sz w:val="24"/>
                <w:szCs w:val="24"/>
              </w:rPr>
              <w:t>ь</w:t>
            </w:r>
            <w:r w:rsidRPr="00AC4D4C">
              <w:rPr>
                <w:rFonts w:ascii="Times New Roman" w:hAnsi="Times New Roman" w:cs="Times New Roman"/>
                <w:bCs w:val="0"/>
                <w:sz w:val="24"/>
                <w:szCs w:val="24"/>
              </w:rPr>
              <w:t>ной доступности</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жилые здания или группы квартир для инвалидов-колясочников</w:t>
            </w: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чел. / 1000 чел. населения</w:t>
            </w:r>
          </w:p>
        </w:tc>
        <w:tc>
          <w:tcPr>
            <w:tcW w:w="2891" w:type="dxa"/>
            <w:vAlign w:val="center"/>
          </w:tcPr>
          <w:p w:rsidR="008B462C" w:rsidRPr="00D4540F" w:rsidRDefault="008B462C" w:rsidP="00502E56">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Радиус пешеходной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300 м до об</w:t>
            </w:r>
            <w:r w:rsidRPr="00D4540F">
              <w:rPr>
                <w:rFonts w:ascii="Times New Roman" w:hAnsi="Times New Roman" w:cs="Times New Roman"/>
                <w:b w:val="0"/>
                <w:sz w:val="24"/>
                <w:szCs w:val="24"/>
              </w:rPr>
              <w:t>ъ</w:t>
            </w:r>
            <w:r w:rsidRPr="00D4540F">
              <w:rPr>
                <w:rFonts w:ascii="Times New Roman" w:hAnsi="Times New Roman" w:cs="Times New Roman"/>
                <w:b w:val="0"/>
                <w:sz w:val="24"/>
                <w:szCs w:val="24"/>
              </w:rPr>
              <w:t>ектов торговли товарами первой необходимости и объектов бытового о</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служивания</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Гостиницы, мотели, пансионаты, кемпинги</w:t>
            </w: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10 % жилых мест</w:t>
            </w:r>
          </w:p>
        </w:tc>
        <w:tc>
          <w:tcPr>
            <w:tcW w:w="2891" w:type="dxa"/>
            <w:vAlign w:val="center"/>
          </w:tcPr>
          <w:p w:rsidR="008B462C" w:rsidRPr="00D4540F" w:rsidRDefault="008B462C" w:rsidP="00502E56">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Центры социального обслуживания инвалидов</w:t>
            </w: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891" w:type="dxa"/>
            <w:vAlign w:val="center"/>
          </w:tcPr>
          <w:p w:rsidR="008B462C" w:rsidRPr="00D4540F" w:rsidRDefault="008B462C" w:rsidP="00502E56">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2 ч.</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 и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оружения различного назн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чения</w:t>
            </w:r>
          </w:p>
        </w:tc>
        <w:tc>
          <w:tcPr>
            <w:tcW w:w="3916" w:type="dxa"/>
            <w:vAlign w:val="center"/>
          </w:tcPr>
          <w:p w:rsidR="008B462C" w:rsidRPr="00D4540F" w:rsidRDefault="008B462C" w:rsidP="00502E56">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общей вместимости объекта или расчетного количества посет</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телей</w:t>
            </w:r>
          </w:p>
        </w:tc>
        <w:tc>
          <w:tcPr>
            <w:tcW w:w="2891" w:type="dxa"/>
            <w:vAlign w:val="center"/>
          </w:tcPr>
          <w:p w:rsidR="008B462C" w:rsidRPr="00D4540F" w:rsidRDefault="008B462C" w:rsidP="00502E56">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зависимости от назнач</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ния зданий и сооружений</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uppressAutoHyphens/>
              <w:spacing w:line="240" w:lineRule="auto"/>
              <w:ind w:lef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идентичные места (приборы, устройства и т. п.) обслуживания посетителей</w:t>
            </w:r>
          </w:p>
        </w:tc>
        <w:tc>
          <w:tcPr>
            <w:tcW w:w="3916" w:type="dxa"/>
            <w:vAlign w:val="center"/>
          </w:tcPr>
          <w:p w:rsidR="008B462C" w:rsidRPr="00D4540F" w:rsidRDefault="008B462C" w:rsidP="00502E56">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от общего числа, но не менее 1</w:t>
            </w:r>
          </w:p>
        </w:tc>
        <w:tc>
          <w:tcPr>
            <w:tcW w:w="2891" w:type="dxa"/>
            <w:vAlign w:val="center"/>
          </w:tcPr>
          <w:p w:rsidR="008B462C" w:rsidRPr="00D4540F" w:rsidRDefault="008B462C" w:rsidP="00502E56">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8B462C" w:rsidRPr="00D4540F" w:rsidTr="00502E56">
        <w:tblPrEx>
          <w:tblBorders>
            <w:bottom w:val="single" w:sz="4" w:space="0" w:color="auto"/>
          </w:tblBorders>
        </w:tblPrEx>
        <w:trPr>
          <w:trHeight w:val="93"/>
          <w:jc w:val="center"/>
        </w:trPr>
        <w:tc>
          <w:tcPr>
            <w:tcW w:w="3287" w:type="dxa"/>
            <w:vAlign w:val="center"/>
          </w:tcPr>
          <w:p w:rsidR="008B462C"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учреждения, предназначенные для медицинского обслуживания и реабилитации инвалидов</w:t>
            </w:r>
          </w:p>
          <w:p w:rsidR="00502E56" w:rsidRPr="00D4540F" w:rsidRDefault="00502E56" w:rsidP="00502E56">
            <w:pPr>
              <w:suppressAutoHyphens/>
              <w:spacing w:line="240" w:lineRule="auto"/>
              <w:ind w:right="-57" w:firstLine="0"/>
              <w:jc w:val="left"/>
              <w:rPr>
                <w:rFonts w:ascii="Times New Roman" w:hAnsi="Times New Roman" w:cs="Times New Roman"/>
                <w:b w:val="0"/>
                <w:bCs w:val="0"/>
                <w:sz w:val="24"/>
                <w:szCs w:val="24"/>
              </w:rPr>
            </w:pP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реальной и прогнозируемой потребности</w:t>
            </w:r>
          </w:p>
        </w:tc>
        <w:tc>
          <w:tcPr>
            <w:tcW w:w="2891" w:type="dxa"/>
          </w:tcPr>
          <w:p w:rsidR="008B462C" w:rsidRPr="00D4540F" w:rsidRDefault="008B462C" w:rsidP="00502E56">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2 ч.</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на участках около или внутри объектов обслуживания</w:t>
            </w:r>
          </w:p>
        </w:tc>
        <w:tc>
          <w:tcPr>
            <w:tcW w:w="3916" w:type="dxa"/>
            <w:vAlign w:val="center"/>
          </w:tcPr>
          <w:p w:rsidR="008B462C" w:rsidRPr="00D4540F" w:rsidRDefault="008B462C" w:rsidP="00502E56">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10 % машино-мест, но не менее 1 места</w:t>
            </w:r>
            <w:r w:rsidRPr="00D4540F">
              <w:rPr>
                <w:rFonts w:ascii="Times New Roman" w:hAnsi="Times New Roman" w:cs="Times New Roman"/>
                <w:b w:val="0"/>
                <w:bCs w:val="0"/>
                <w:sz w:val="24"/>
                <w:szCs w:val="24"/>
              </w:rPr>
              <w:t xml:space="preserve"> для автотранспорта инвал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дов, в том </w:t>
            </w:r>
            <w:r w:rsidRPr="00D4540F">
              <w:rPr>
                <w:rFonts w:ascii="Times New Roman" w:hAnsi="Times New Roman" w:cs="Times New Roman"/>
                <w:b w:val="0"/>
                <w:bCs w:val="0"/>
                <w:spacing w:val="-2"/>
                <w:sz w:val="24"/>
                <w:szCs w:val="24"/>
              </w:rPr>
              <w:t>числе 5 % специализир</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ванных мест для</w:t>
            </w:r>
            <w:r w:rsidRPr="00D4540F">
              <w:rPr>
                <w:rFonts w:ascii="Times New Roman" w:hAnsi="Times New Roman" w:cs="Times New Roman"/>
                <w:b w:val="0"/>
                <w:bCs w:val="0"/>
                <w:sz w:val="24"/>
                <w:szCs w:val="24"/>
              </w:rPr>
              <w:t xml:space="preserve"> автотранспорта </w:t>
            </w:r>
            <w:r w:rsidRPr="00D4540F">
              <w:rPr>
                <w:rFonts w:ascii="Times New Roman" w:hAnsi="Times New Roman" w:cs="Times New Roman"/>
                <w:b w:val="0"/>
                <w:sz w:val="24"/>
                <w:szCs w:val="24"/>
              </w:rPr>
              <w:t xml:space="preserve">инвалидов на </w:t>
            </w:r>
            <w:r w:rsidRPr="00D4540F">
              <w:rPr>
                <w:rFonts w:ascii="Times New Roman" w:hAnsi="Times New Roman" w:cs="Times New Roman"/>
                <w:b w:val="0"/>
                <w:spacing w:val="-2"/>
                <w:sz w:val="24"/>
                <w:szCs w:val="24"/>
              </w:rPr>
              <w:t>крес</w:t>
            </w:r>
            <w:r w:rsidRPr="00D4540F">
              <w:rPr>
                <w:rFonts w:ascii="Times New Roman" w:hAnsi="Times New Roman" w:cs="Times New Roman"/>
                <w:b w:val="0"/>
                <w:spacing w:val="-3"/>
                <w:sz w:val="24"/>
                <w:szCs w:val="24"/>
              </w:rPr>
              <w:t>лах-колясках из расчета, при числе мест:</w:t>
            </w:r>
          </w:p>
          <w:p w:rsidR="008B462C" w:rsidRPr="00D4540F" w:rsidRDefault="008B462C" w:rsidP="00502E56">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100 мест – 5 %, но не менее 1 места;</w:t>
            </w:r>
          </w:p>
          <w:p w:rsidR="008B462C" w:rsidRPr="00D4540F" w:rsidRDefault="008B462C" w:rsidP="00502E56">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- 101-200 мест – 5 мест и дополн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тельно 3 %;</w:t>
            </w:r>
          </w:p>
          <w:p w:rsidR="008B462C" w:rsidRPr="00D4540F" w:rsidRDefault="008B462C" w:rsidP="00502E56">
            <w:pPr>
              <w:spacing w:line="240" w:lineRule="auto"/>
              <w:ind w:left="142" w:hanging="142"/>
              <w:rPr>
                <w:rFonts w:ascii="Times New Roman" w:hAnsi="Times New Roman" w:cs="Times New Roman"/>
                <w:b w:val="0"/>
                <w:bCs w:val="0"/>
                <w:sz w:val="24"/>
                <w:szCs w:val="24"/>
              </w:rPr>
            </w:pPr>
          </w:p>
        </w:tc>
        <w:tc>
          <w:tcPr>
            <w:tcW w:w="2891" w:type="dxa"/>
          </w:tcPr>
          <w:p w:rsidR="008B462C" w:rsidRPr="00D4540F" w:rsidRDefault="008B462C" w:rsidP="00502E56">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открытых автостоя</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ках до входов, доступных для инвалидов и других маломобильных групп населения:</w:t>
            </w:r>
          </w:p>
          <w:p w:rsidR="008B462C" w:rsidRPr="00D4540F" w:rsidRDefault="008B462C" w:rsidP="00502E56">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общественных зд</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ний, иных объектов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циальной инфрастру</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туры, а также мест пр</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ложения труда – 50 м;</w:t>
            </w:r>
          </w:p>
          <w:p w:rsidR="008B462C" w:rsidRDefault="008B462C" w:rsidP="00502E56">
            <w:pPr>
              <w:spacing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для жилых зданий –100 м</w:t>
            </w:r>
          </w:p>
          <w:p w:rsidR="0015132B" w:rsidRPr="00D4540F" w:rsidRDefault="0015132B" w:rsidP="00502E56">
            <w:pPr>
              <w:spacing w:line="240" w:lineRule="auto"/>
              <w:ind w:left="142" w:right="-57" w:hanging="142"/>
              <w:jc w:val="left"/>
              <w:rPr>
                <w:rFonts w:ascii="Times New Roman" w:hAnsi="Times New Roman" w:cs="Times New Roman"/>
                <w:b w:val="0"/>
                <w:bCs w:val="0"/>
                <w:spacing w:val="-2"/>
                <w:sz w:val="24"/>
                <w:szCs w:val="24"/>
              </w:rPr>
            </w:pP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Автостоянки </w:t>
            </w:r>
            <w:r w:rsidRPr="00D4540F">
              <w:rPr>
                <w:rFonts w:ascii="Times New Roman" w:hAnsi="Times New Roman" w:cs="Times New Roman"/>
                <w:b w:val="0"/>
                <w:sz w:val="24"/>
                <w:szCs w:val="24"/>
              </w:rPr>
              <w:t>при специализ</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рованных зданиях и сооруж</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ниях для инвалидов</w:t>
            </w:r>
          </w:p>
        </w:tc>
        <w:tc>
          <w:tcPr>
            <w:tcW w:w="3916" w:type="dxa"/>
            <w:vAlign w:val="center"/>
          </w:tcPr>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20 % мест </w:t>
            </w:r>
          </w:p>
          <w:p w:rsidR="008B462C" w:rsidRPr="00D4540F" w:rsidRDefault="008B462C" w:rsidP="00502E56">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для автотранспорта инвалидов</w:t>
            </w:r>
          </w:p>
        </w:tc>
        <w:tc>
          <w:tcPr>
            <w:tcW w:w="2891" w:type="dxa"/>
            <w:vAlign w:val="center"/>
          </w:tcPr>
          <w:p w:rsidR="008B462C" w:rsidRPr="00D4540F" w:rsidRDefault="008B462C" w:rsidP="00502E56">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 м</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Автостоянки </w:t>
            </w:r>
            <w:r w:rsidRPr="00D4540F">
              <w:rPr>
                <w:rFonts w:ascii="Times New Roman" w:hAnsi="Times New Roman" w:cs="Times New Roman"/>
                <w:b w:val="0"/>
                <w:sz w:val="24"/>
                <w:szCs w:val="24"/>
              </w:rPr>
              <w:t>около учреждений, специализирующихся на лечении спинальных больных и восстановлении опорно-двигательных функций</w:t>
            </w:r>
          </w:p>
        </w:tc>
        <w:tc>
          <w:tcPr>
            <w:tcW w:w="3916" w:type="dxa"/>
            <w:vAlign w:val="center"/>
          </w:tcPr>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30 % мест </w:t>
            </w:r>
          </w:p>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для автотранспорта инвалидов</w:t>
            </w:r>
          </w:p>
        </w:tc>
        <w:tc>
          <w:tcPr>
            <w:tcW w:w="2891" w:type="dxa"/>
            <w:vAlign w:val="center"/>
          </w:tcPr>
          <w:p w:rsidR="008B462C" w:rsidRPr="00D4540F" w:rsidRDefault="008B462C" w:rsidP="00502E56">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 м</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Остановки специализированных средств общественного транспорта, перевозящих только инвалидов</w:t>
            </w:r>
          </w:p>
        </w:tc>
        <w:tc>
          <w:tcPr>
            <w:tcW w:w="3916" w:type="dxa"/>
            <w:vAlign w:val="center"/>
          </w:tcPr>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891" w:type="dxa"/>
            <w:vAlign w:val="center"/>
          </w:tcPr>
          <w:p w:rsidR="008B462C" w:rsidRPr="00D4540F" w:rsidRDefault="008B462C" w:rsidP="00502E56">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входов в обществе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 xml:space="preserve">ные здания – 100 м; </w:t>
            </w:r>
          </w:p>
          <w:p w:rsidR="008B462C" w:rsidRPr="00D4540F" w:rsidRDefault="008B462C" w:rsidP="00502E56">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входов в жилые зд</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ния, в которых прож</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вают инвалиды, – 300 м</w:t>
            </w:r>
          </w:p>
        </w:tc>
      </w:tr>
    </w:tbl>
    <w:p w:rsidR="008B462C" w:rsidRPr="00D72008" w:rsidRDefault="008B462C" w:rsidP="00502E56">
      <w:pPr>
        <w:spacing w:before="120" w:line="240" w:lineRule="auto"/>
        <w:ind w:firstLine="426"/>
        <w:rPr>
          <w:rFonts w:ascii="Times New Roman" w:hAnsi="Times New Roman" w:cs="Times New Roman"/>
          <w:b w:val="0"/>
          <w:bCs w:val="0"/>
          <w:sz w:val="20"/>
          <w:szCs w:val="20"/>
        </w:rPr>
      </w:pPr>
      <w:r w:rsidRPr="00D72008">
        <w:rPr>
          <w:rFonts w:ascii="Times New Roman" w:hAnsi="Times New Roman" w:cs="Times New Roman"/>
          <w:b w:val="0"/>
          <w:bCs w:val="0"/>
          <w:i/>
          <w:spacing w:val="40"/>
          <w:sz w:val="20"/>
          <w:szCs w:val="20"/>
        </w:rPr>
        <w:t>Примечания:</w:t>
      </w:r>
    </w:p>
    <w:p w:rsidR="008B462C" w:rsidRPr="00D72008" w:rsidRDefault="008B462C" w:rsidP="00502E56">
      <w:pPr>
        <w:spacing w:line="240" w:lineRule="auto"/>
        <w:ind w:firstLine="426"/>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1. В таблице приведены предельные значения </w:t>
      </w:r>
      <w:r w:rsidRPr="00D72008">
        <w:rPr>
          <w:rFonts w:ascii="Times New Roman" w:hAnsi="Times New Roman" w:cs="Times New Roman"/>
          <w:b w:val="0"/>
          <w:sz w:val="20"/>
          <w:szCs w:val="20"/>
        </w:rPr>
        <w:t>р</w:t>
      </w:r>
      <w:r w:rsidRPr="00D72008">
        <w:rPr>
          <w:rFonts w:ascii="Times New Roman" w:hAnsi="Times New Roman" w:cs="Times New Roman"/>
          <w:b w:val="0"/>
          <w:bCs w:val="0"/>
          <w:sz w:val="20"/>
          <w:szCs w:val="20"/>
        </w:rPr>
        <w:t xml:space="preserve">асчетных показателей для  сельских поселений.  </w:t>
      </w:r>
    </w:p>
    <w:p w:rsidR="008B462C" w:rsidRDefault="008B462C" w:rsidP="00502E56">
      <w:pPr>
        <w:spacing w:line="240" w:lineRule="auto"/>
        <w:ind w:firstLine="426"/>
        <w:rPr>
          <w:rFonts w:ascii="Times New Roman" w:hAnsi="Times New Roman" w:cs="Times New Roman"/>
          <w:b w:val="0"/>
          <w:bCs w:val="0"/>
          <w:sz w:val="20"/>
          <w:szCs w:val="20"/>
        </w:rPr>
      </w:pPr>
      <w:r w:rsidRPr="00D72008">
        <w:rPr>
          <w:rFonts w:ascii="Times New Roman" w:hAnsi="Times New Roman" w:cs="Times New Roman"/>
          <w:b w:val="0"/>
          <w:bCs w:val="0"/>
          <w:sz w:val="20"/>
          <w:szCs w:val="20"/>
        </w:rPr>
        <w:t>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410049" w:rsidRPr="00D72008" w:rsidRDefault="00410049" w:rsidP="00502E56">
      <w:pPr>
        <w:spacing w:line="240" w:lineRule="auto"/>
        <w:ind w:firstLine="426"/>
        <w:rPr>
          <w:rFonts w:ascii="Times New Roman" w:hAnsi="Times New Roman" w:cs="Times New Roman"/>
          <w:b w:val="0"/>
          <w:bCs w:val="0"/>
          <w:sz w:val="20"/>
          <w:szCs w:val="20"/>
        </w:rPr>
      </w:pPr>
    </w:p>
    <w:p w:rsidR="008B462C" w:rsidRDefault="00502E56" w:rsidP="008B462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008B462C" w:rsidRPr="00D4540F">
        <w:rPr>
          <w:rFonts w:ascii="Times New Roman" w:hAnsi="Times New Roman" w:cs="Times New Roman"/>
          <w:b w:val="0"/>
          <w:bCs w:val="0"/>
          <w:sz w:val="24"/>
          <w:szCs w:val="24"/>
        </w:rPr>
        <w:t xml:space="preserve">.6. </w:t>
      </w:r>
      <w:r w:rsidR="008B462C" w:rsidRPr="00D4540F">
        <w:rPr>
          <w:rFonts w:ascii="Times New Roman" w:hAnsi="Times New Roman" w:cs="Times New Roman"/>
          <w:b w:val="0"/>
          <w:sz w:val="24"/>
          <w:szCs w:val="24"/>
        </w:rPr>
        <w:t>В целях создания безопасных и благоприятных условий жизнедеятельности инвал</w:t>
      </w:r>
      <w:r w:rsidR="008B462C" w:rsidRPr="00D4540F">
        <w:rPr>
          <w:rFonts w:ascii="Times New Roman" w:hAnsi="Times New Roman" w:cs="Times New Roman"/>
          <w:b w:val="0"/>
          <w:sz w:val="24"/>
          <w:szCs w:val="24"/>
        </w:rPr>
        <w:t>и</w:t>
      </w:r>
      <w:r w:rsidR="008B462C" w:rsidRPr="00D4540F">
        <w:rPr>
          <w:rFonts w:ascii="Times New Roman" w:hAnsi="Times New Roman" w:cs="Times New Roman"/>
          <w:b w:val="0"/>
          <w:sz w:val="24"/>
          <w:szCs w:val="24"/>
        </w:rPr>
        <w:t>дов и других маломобильных групп населения размещение объектов, доступных для инвалидов и маломобильных групп населения, следует осуществл</w:t>
      </w:r>
      <w:r w:rsidR="008B462C">
        <w:rPr>
          <w:rFonts w:ascii="Times New Roman" w:hAnsi="Times New Roman" w:cs="Times New Roman"/>
          <w:b w:val="0"/>
          <w:sz w:val="24"/>
          <w:szCs w:val="24"/>
        </w:rPr>
        <w:t xml:space="preserve">ять в соответствии с таблицей </w:t>
      </w:r>
      <w:r w:rsidR="00410049">
        <w:rPr>
          <w:rFonts w:ascii="Times New Roman" w:hAnsi="Times New Roman" w:cs="Times New Roman"/>
          <w:b w:val="0"/>
          <w:sz w:val="24"/>
          <w:szCs w:val="24"/>
        </w:rPr>
        <w:t>17</w:t>
      </w:r>
      <w:r w:rsidR="008B462C" w:rsidRPr="00D4540F">
        <w:rPr>
          <w:rFonts w:ascii="Times New Roman" w:hAnsi="Times New Roman" w:cs="Times New Roman"/>
          <w:b w:val="0"/>
          <w:sz w:val="24"/>
          <w:szCs w:val="24"/>
        </w:rPr>
        <w:t>.2.</w:t>
      </w:r>
    </w:p>
    <w:p w:rsidR="008B462C" w:rsidRPr="00D4540F" w:rsidRDefault="008B462C" w:rsidP="008B462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sz w:val="24"/>
          <w:szCs w:val="24"/>
        </w:rPr>
        <w:t xml:space="preserve">Таблица </w:t>
      </w:r>
      <w:r w:rsidR="00410049">
        <w:rPr>
          <w:rFonts w:ascii="Times New Roman" w:hAnsi="Times New Roman" w:cs="Times New Roman"/>
          <w:b w:val="0"/>
          <w:sz w:val="24"/>
          <w:szCs w:val="24"/>
        </w:rPr>
        <w:t>17</w:t>
      </w:r>
      <w:r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7104"/>
      </w:tblGrid>
      <w:tr w:rsidR="008B462C" w:rsidRPr="00D4540F" w:rsidTr="009126C7">
        <w:trPr>
          <w:trHeight w:val="312"/>
          <w:jc w:val="center"/>
        </w:trPr>
        <w:tc>
          <w:tcPr>
            <w:tcW w:w="3005"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7104"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bl>
    <w:p w:rsidR="008B462C" w:rsidRPr="00D4540F" w:rsidRDefault="008B462C" w:rsidP="008B462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7104"/>
      </w:tblGrid>
      <w:tr w:rsidR="008B462C" w:rsidRPr="00D4540F" w:rsidTr="009126C7">
        <w:trPr>
          <w:trHeight w:val="227"/>
          <w:tblHeader/>
          <w:jc w:val="center"/>
        </w:trPr>
        <w:tc>
          <w:tcPr>
            <w:tcW w:w="3005"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104"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8B462C" w:rsidRPr="00D4540F" w:rsidTr="009126C7">
        <w:trPr>
          <w:jc w:val="center"/>
        </w:trPr>
        <w:tc>
          <w:tcPr>
            <w:tcW w:w="3005" w:type="dxa"/>
          </w:tcPr>
          <w:p w:rsidR="008B462C" w:rsidRPr="00D4540F" w:rsidRDefault="008B462C" w:rsidP="00502E56">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Специализированные жилые</w:t>
            </w:r>
            <w:r w:rsidR="00410049">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здания с квартирами для инвалидов на креслах-колясках</w:t>
            </w:r>
          </w:p>
        </w:tc>
        <w:tc>
          <w:tcPr>
            <w:tcW w:w="7104" w:type="dxa"/>
            <w:vAlign w:val="center"/>
          </w:tcPr>
          <w:p w:rsidR="008B462C" w:rsidRPr="00D4540F" w:rsidRDefault="008B462C" w:rsidP="00502E56">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8B462C" w:rsidRPr="00D4540F" w:rsidRDefault="008B462C" w:rsidP="00502E56">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объектов торговли товарами первой необходимости и прие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ных пунктов объектов бытового обслуживания – не более 300 м;</w:t>
            </w:r>
          </w:p>
          <w:p w:rsidR="008B462C" w:rsidRPr="00D4540F" w:rsidRDefault="008B462C" w:rsidP="00502E56">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пожарных депо – не более 3000 м.</w:t>
            </w:r>
          </w:p>
        </w:tc>
      </w:tr>
      <w:tr w:rsidR="008B462C" w:rsidRPr="00D4540F" w:rsidTr="009126C7">
        <w:trPr>
          <w:jc w:val="center"/>
        </w:trPr>
        <w:tc>
          <w:tcPr>
            <w:tcW w:w="3005" w:type="dxa"/>
          </w:tcPr>
          <w:p w:rsidR="00410049" w:rsidRPr="00410049"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Пути движения</w:t>
            </w:r>
          </w:p>
          <w:p w:rsidR="00410049" w:rsidRPr="00410049"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маломобильных групп</w:t>
            </w:r>
          </w:p>
          <w:p w:rsidR="008B462C" w:rsidRPr="00D4540F"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населения</w:t>
            </w:r>
          </w:p>
        </w:tc>
        <w:tc>
          <w:tcPr>
            <w:tcW w:w="7104" w:type="dxa"/>
            <w:vAlign w:val="center"/>
          </w:tcPr>
          <w:p w:rsidR="00410049"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При проектировании участка здания или сооружения должны быть предусмотрены условия беспрепятственного, безопасного и удобного передвижения маломобильных групп населения по участку к доступному</w:t>
            </w:r>
            <w:r>
              <w:rPr>
                <w:rFonts w:ascii="Times New Roman" w:hAnsi="Times New Roman" w:cs="Times New Roman"/>
                <w:b w:val="0"/>
                <w:bCs w:val="0"/>
                <w:sz w:val="24"/>
                <w:szCs w:val="24"/>
              </w:rPr>
              <w:t xml:space="preserve"> </w:t>
            </w:r>
            <w:r w:rsidRPr="00410049">
              <w:rPr>
                <w:rFonts w:ascii="Times New Roman" w:hAnsi="Times New Roman" w:cs="Times New Roman"/>
                <w:b w:val="0"/>
                <w:bCs w:val="0"/>
                <w:sz w:val="24"/>
                <w:szCs w:val="24"/>
              </w:rPr>
              <w:t>входу в здание. Пешеходные пути должны иметь непрерывную связь с внешними, по отношению к участку, транспортными и пешеходными</w:t>
            </w:r>
            <w:r>
              <w:rPr>
                <w:rFonts w:ascii="Times New Roman" w:hAnsi="Times New Roman" w:cs="Times New Roman"/>
                <w:b w:val="0"/>
                <w:bCs w:val="0"/>
                <w:sz w:val="24"/>
                <w:szCs w:val="24"/>
              </w:rPr>
              <w:t xml:space="preserve"> </w:t>
            </w:r>
            <w:r w:rsidRPr="00410049">
              <w:rPr>
                <w:rFonts w:ascii="Times New Roman" w:hAnsi="Times New Roman" w:cs="Times New Roman"/>
                <w:b w:val="0"/>
                <w:bCs w:val="0"/>
                <w:sz w:val="24"/>
                <w:szCs w:val="24"/>
              </w:rPr>
              <w:t>коммуникациями, остановочн</w:t>
            </w:r>
            <w:r w:rsidRPr="00410049">
              <w:rPr>
                <w:rFonts w:ascii="Times New Roman" w:hAnsi="Times New Roman" w:cs="Times New Roman"/>
                <w:b w:val="0"/>
                <w:bCs w:val="0"/>
                <w:sz w:val="24"/>
                <w:szCs w:val="24"/>
              </w:rPr>
              <w:t>ы</w:t>
            </w:r>
            <w:r w:rsidRPr="00410049">
              <w:rPr>
                <w:rFonts w:ascii="Times New Roman" w:hAnsi="Times New Roman" w:cs="Times New Roman"/>
                <w:b w:val="0"/>
                <w:bCs w:val="0"/>
                <w:sz w:val="24"/>
                <w:szCs w:val="24"/>
              </w:rPr>
              <w:t>ми пунктами пассажирского транспорта</w:t>
            </w:r>
            <w:r>
              <w:rPr>
                <w:rFonts w:ascii="Times New Roman" w:hAnsi="Times New Roman" w:cs="Times New Roman"/>
                <w:b w:val="0"/>
                <w:bCs w:val="0"/>
                <w:sz w:val="24"/>
                <w:szCs w:val="24"/>
              </w:rPr>
              <w:t xml:space="preserve"> </w:t>
            </w:r>
            <w:r w:rsidRPr="00410049">
              <w:rPr>
                <w:rFonts w:ascii="Times New Roman" w:hAnsi="Times New Roman" w:cs="Times New Roman"/>
                <w:b w:val="0"/>
                <w:bCs w:val="0"/>
                <w:sz w:val="24"/>
                <w:szCs w:val="24"/>
              </w:rPr>
              <w:t>общего пользования.</w:t>
            </w:r>
          </w:p>
          <w:p w:rsidR="00410049" w:rsidRDefault="00410049" w:rsidP="00410049">
            <w:pPr>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Вход на земельный участок проектируемого или приспосаблив</w:t>
            </w:r>
            <w:r w:rsidRPr="00410049">
              <w:rPr>
                <w:rFonts w:ascii="Times New Roman" w:hAnsi="Times New Roman" w:cs="Times New Roman"/>
                <w:b w:val="0"/>
                <w:sz w:val="24"/>
                <w:szCs w:val="24"/>
              </w:rPr>
              <w:t>а</w:t>
            </w:r>
            <w:r w:rsidRPr="00410049">
              <w:rPr>
                <w:rFonts w:ascii="Times New Roman" w:hAnsi="Times New Roman" w:cs="Times New Roman"/>
                <w:b w:val="0"/>
                <w:sz w:val="24"/>
                <w:szCs w:val="24"/>
              </w:rPr>
              <w:t>емого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объекта следует оборудовать доступными для маломобил</w:t>
            </w:r>
            <w:r w:rsidRPr="00410049">
              <w:rPr>
                <w:rFonts w:ascii="Times New Roman" w:hAnsi="Times New Roman" w:cs="Times New Roman"/>
                <w:b w:val="0"/>
                <w:sz w:val="24"/>
                <w:szCs w:val="24"/>
              </w:rPr>
              <w:t>ь</w:t>
            </w:r>
            <w:r w:rsidRPr="00410049">
              <w:rPr>
                <w:rFonts w:ascii="Times New Roman" w:hAnsi="Times New Roman" w:cs="Times New Roman"/>
                <w:b w:val="0"/>
                <w:sz w:val="24"/>
                <w:szCs w:val="24"/>
              </w:rPr>
              <w:t>ных групп</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населения элементами информации об объекте. Сист</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ма средств информационной поддержки и навигации должна быть обеспечена на всех</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путях движения, доступных для маломобил</w:t>
            </w:r>
            <w:r w:rsidRPr="00410049">
              <w:rPr>
                <w:rFonts w:ascii="Times New Roman" w:hAnsi="Times New Roman" w:cs="Times New Roman"/>
                <w:b w:val="0"/>
                <w:sz w:val="24"/>
                <w:szCs w:val="24"/>
              </w:rPr>
              <w:t>ь</w:t>
            </w:r>
            <w:r w:rsidRPr="00410049">
              <w:rPr>
                <w:rFonts w:ascii="Times New Roman" w:hAnsi="Times New Roman" w:cs="Times New Roman"/>
                <w:b w:val="0"/>
                <w:sz w:val="24"/>
                <w:szCs w:val="24"/>
              </w:rPr>
              <w:t>ных групп населения на часы работы организации, учреждения, предприятия.</w:t>
            </w:r>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На путях движения маломобильных групп населения не допуск</w:t>
            </w:r>
            <w:r w:rsidRPr="00410049">
              <w:rPr>
                <w:rFonts w:ascii="Times New Roman" w:hAnsi="Times New Roman" w:cs="Times New Roman"/>
                <w:b w:val="0"/>
                <w:sz w:val="24"/>
                <w:szCs w:val="24"/>
              </w:rPr>
              <w:t>а</w:t>
            </w:r>
            <w:r w:rsidRPr="00410049">
              <w:rPr>
                <w:rFonts w:ascii="Times New Roman" w:hAnsi="Times New Roman" w:cs="Times New Roman"/>
                <w:b w:val="0"/>
                <w:sz w:val="24"/>
                <w:szCs w:val="24"/>
              </w:rPr>
              <w:t>ется</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применять непрозрачные калитки на навесных петлях дв</w:t>
            </w:r>
            <w:r w:rsidRPr="00410049">
              <w:rPr>
                <w:rFonts w:ascii="Times New Roman" w:hAnsi="Times New Roman" w:cs="Times New Roman"/>
                <w:b w:val="0"/>
                <w:sz w:val="24"/>
                <w:szCs w:val="24"/>
              </w:rPr>
              <w:t>у</w:t>
            </w:r>
            <w:r w:rsidRPr="00410049">
              <w:rPr>
                <w:rFonts w:ascii="Times New Roman" w:hAnsi="Times New Roman" w:cs="Times New Roman"/>
                <w:b w:val="0"/>
                <w:sz w:val="24"/>
                <w:szCs w:val="24"/>
              </w:rPr>
              <w:t>стороннего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действия, калитки с вращающимися полотнами, ту</w:t>
            </w:r>
            <w:r w:rsidRPr="00410049">
              <w:rPr>
                <w:rFonts w:ascii="Times New Roman" w:hAnsi="Times New Roman" w:cs="Times New Roman"/>
                <w:b w:val="0"/>
                <w:sz w:val="24"/>
                <w:szCs w:val="24"/>
              </w:rPr>
              <w:t>р</w:t>
            </w:r>
            <w:r w:rsidRPr="00410049">
              <w:rPr>
                <w:rFonts w:ascii="Times New Roman" w:hAnsi="Times New Roman" w:cs="Times New Roman"/>
                <w:b w:val="0"/>
                <w:sz w:val="24"/>
                <w:szCs w:val="24"/>
              </w:rPr>
              <w:t>никеты и другие</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устройства,  создающие  препятствие  для  дв</w:t>
            </w:r>
            <w:r w:rsidRPr="00410049">
              <w:rPr>
                <w:rFonts w:ascii="Times New Roman" w:hAnsi="Times New Roman" w:cs="Times New Roman"/>
                <w:b w:val="0"/>
                <w:sz w:val="24"/>
                <w:szCs w:val="24"/>
              </w:rPr>
              <w:t>и</w:t>
            </w:r>
            <w:r w:rsidRPr="00410049">
              <w:rPr>
                <w:rFonts w:ascii="Times New Roman" w:hAnsi="Times New Roman" w:cs="Times New Roman"/>
                <w:b w:val="0"/>
                <w:sz w:val="24"/>
                <w:szCs w:val="24"/>
              </w:rPr>
              <w:t>жения  маломобильных</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групп населения.</w:t>
            </w:r>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Проектирование пешеходных путей для маломобильных групп населения, в том числе инвалидов на креслах-колясках, следует осуществлять в</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соответствии с СП 59.13330.2016.</w:t>
            </w:r>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На покрытии пешеходных путей следует предусматривать та</w:t>
            </w:r>
            <w:r w:rsidRPr="00410049">
              <w:rPr>
                <w:rFonts w:ascii="Times New Roman" w:hAnsi="Times New Roman" w:cs="Times New Roman"/>
                <w:b w:val="0"/>
                <w:sz w:val="24"/>
                <w:szCs w:val="24"/>
              </w:rPr>
              <w:t>к</w:t>
            </w:r>
            <w:r w:rsidRPr="00410049">
              <w:rPr>
                <w:rFonts w:ascii="Times New Roman" w:hAnsi="Times New Roman" w:cs="Times New Roman"/>
                <w:b w:val="0"/>
                <w:sz w:val="24"/>
                <w:szCs w:val="24"/>
              </w:rPr>
              <w:t>тильно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контрастные указатели, выполняющие функцию пред</w:t>
            </w:r>
            <w:r w:rsidRPr="00410049">
              <w:rPr>
                <w:rFonts w:ascii="Times New Roman" w:hAnsi="Times New Roman" w:cs="Times New Roman"/>
                <w:b w:val="0"/>
                <w:sz w:val="24"/>
                <w:szCs w:val="24"/>
              </w:rPr>
              <w:t>у</w:t>
            </w:r>
            <w:r w:rsidRPr="00410049">
              <w:rPr>
                <w:rFonts w:ascii="Times New Roman" w:hAnsi="Times New Roman" w:cs="Times New Roman"/>
                <w:b w:val="0"/>
                <w:sz w:val="24"/>
                <w:szCs w:val="24"/>
              </w:rPr>
              <w:t>преждения.</w:t>
            </w:r>
          </w:p>
          <w:p w:rsid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lastRenderedPageBreak/>
              <w:t>Покрытия пешеходных путей, в том числе тактильно-контрастные указатели, следует проектировать в соответствии с</w:t>
            </w:r>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СП 59.13330.2016.</w:t>
            </w:r>
          </w:p>
          <w:p w:rsidR="008B462C" w:rsidRPr="00D4540F"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sz w:val="24"/>
                <w:szCs w:val="24"/>
              </w:rPr>
              <w:t>Вокруг отдельно стоящих опор, стоек или стволов деревьев, ра</w:t>
            </w:r>
            <w:r w:rsidRPr="00410049">
              <w:rPr>
                <w:rFonts w:ascii="Times New Roman" w:hAnsi="Times New Roman" w:cs="Times New Roman"/>
                <w:b w:val="0"/>
                <w:sz w:val="24"/>
                <w:szCs w:val="24"/>
              </w:rPr>
              <w:t>с</w:t>
            </w:r>
            <w:r w:rsidRPr="00410049">
              <w:rPr>
                <w:rFonts w:ascii="Times New Roman" w:hAnsi="Times New Roman" w:cs="Times New Roman"/>
                <w:b w:val="0"/>
                <w:sz w:val="24"/>
                <w:szCs w:val="24"/>
              </w:rPr>
              <w:t>положенных на путях следования вместо типовых предупрежд</w:t>
            </w:r>
            <w:r w:rsidRPr="00410049">
              <w:rPr>
                <w:rFonts w:ascii="Times New Roman" w:hAnsi="Times New Roman" w:cs="Times New Roman"/>
                <w:b w:val="0"/>
                <w:sz w:val="24"/>
                <w:szCs w:val="24"/>
              </w:rPr>
              <w:t>а</w:t>
            </w:r>
            <w:r w:rsidRPr="00410049">
              <w:rPr>
                <w:rFonts w:ascii="Times New Roman" w:hAnsi="Times New Roman" w:cs="Times New Roman"/>
                <w:b w:val="0"/>
                <w:sz w:val="24"/>
                <w:szCs w:val="24"/>
              </w:rPr>
              <w:t>ющих указателей, допускается применять сплошное круговое пр</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дупредительное</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мощение, укладку плоских приствольных реш</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ток или обустройство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круговых  тактильно-контрастных  указат</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лей  в  соответствии  с  СП</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59.13330.2016.</w:t>
            </w:r>
          </w:p>
        </w:tc>
      </w:tr>
      <w:tr w:rsidR="008B462C" w:rsidRPr="00D4540F" w:rsidTr="009126C7">
        <w:trPr>
          <w:jc w:val="center"/>
        </w:trPr>
        <w:tc>
          <w:tcPr>
            <w:tcW w:w="3005" w:type="dxa"/>
          </w:tcPr>
          <w:p w:rsidR="00893322" w:rsidRPr="00893322" w:rsidRDefault="00893322" w:rsidP="00893322">
            <w:pPr>
              <w:suppressAutoHyphens/>
              <w:spacing w:line="240" w:lineRule="auto"/>
              <w:ind w:firstLine="0"/>
              <w:jc w:val="left"/>
              <w:rPr>
                <w:rFonts w:ascii="Times New Roman" w:hAnsi="Times New Roman" w:cs="Times New Roman"/>
                <w:b w:val="0"/>
                <w:bCs w:val="0"/>
                <w:sz w:val="24"/>
                <w:szCs w:val="24"/>
              </w:rPr>
            </w:pPr>
            <w:r w:rsidRPr="00893322">
              <w:rPr>
                <w:rFonts w:ascii="Times New Roman" w:hAnsi="Times New Roman" w:cs="Times New Roman"/>
                <w:b w:val="0"/>
                <w:bCs w:val="0"/>
                <w:sz w:val="24"/>
                <w:szCs w:val="24"/>
              </w:rPr>
              <w:lastRenderedPageBreak/>
              <w:t>Благоустройство и места</w:t>
            </w:r>
          </w:p>
          <w:p w:rsidR="008B462C" w:rsidRPr="00D4540F" w:rsidRDefault="00893322" w:rsidP="00893322">
            <w:pPr>
              <w:suppressAutoHyphens/>
              <w:spacing w:line="240" w:lineRule="auto"/>
              <w:ind w:firstLine="0"/>
              <w:jc w:val="left"/>
              <w:rPr>
                <w:rFonts w:ascii="Times New Roman" w:hAnsi="Times New Roman" w:cs="Times New Roman"/>
                <w:b w:val="0"/>
                <w:bCs w:val="0"/>
                <w:sz w:val="24"/>
                <w:szCs w:val="24"/>
              </w:rPr>
            </w:pPr>
            <w:r w:rsidRPr="00893322">
              <w:rPr>
                <w:rFonts w:ascii="Times New Roman" w:hAnsi="Times New Roman" w:cs="Times New Roman"/>
                <w:b w:val="0"/>
                <w:bCs w:val="0"/>
                <w:sz w:val="24"/>
                <w:szCs w:val="24"/>
              </w:rPr>
              <w:t>отдыха</w:t>
            </w:r>
          </w:p>
        </w:tc>
        <w:tc>
          <w:tcPr>
            <w:tcW w:w="7104" w:type="dxa"/>
            <w:vAlign w:val="center"/>
          </w:tcPr>
          <w:p w:rsidR="00893322" w:rsidRPr="00893322" w:rsidRDefault="00893322" w:rsidP="00893322">
            <w:pPr>
              <w:widowControl/>
              <w:spacing w:line="220" w:lineRule="exact"/>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На участке объекта на основных путях движения людей следует предусматривать не менее чем через 100-150 м места отдыха, д</w:t>
            </w:r>
            <w:r w:rsidRPr="00893322">
              <w:rPr>
                <w:rFonts w:ascii="Times New Roman" w:eastAsia="Times New Roman" w:hAnsi="Times New Roman" w:cs="Times New Roman"/>
                <w:b w:val="0"/>
                <w:bCs w:val="0"/>
                <w:sz w:val="24"/>
                <w:szCs w:val="24"/>
              </w:rPr>
              <w:t>о</w:t>
            </w:r>
            <w:r w:rsidRPr="00893322">
              <w:rPr>
                <w:rFonts w:ascii="Times New Roman" w:eastAsia="Times New Roman" w:hAnsi="Times New Roman" w:cs="Times New Roman"/>
                <w:b w:val="0"/>
                <w:bCs w:val="0"/>
                <w:sz w:val="24"/>
                <w:szCs w:val="24"/>
              </w:rPr>
              <w:t>ступные для</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маломобильных групп населения, оборудованные в соответствии с СП</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59.13330.2016.</w:t>
            </w:r>
          </w:p>
          <w:p w:rsidR="00893322" w:rsidRP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Устройства и оборудование (почтовые ящики, укрытия таксоф</w:t>
            </w:r>
            <w:r w:rsidRPr="00893322">
              <w:rPr>
                <w:rFonts w:ascii="Times New Roman" w:eastAsia="Times New Roman" w:hAnsi="Times New Roman" w:cs="Times New Roman"/>
                <w:b w:val="0"/>
                <w:bCs w:val="0"/>
                <w:sz w:val="24"/>
                <w:szCs w:val="24"/>
              </w:rPr>
              <w:t>о</w:t>
            </w:r>
            <w:r w:rsidRPr="00893322">
              <w:rPr>
                <w:rFonts w:ascii="Times New Roman" w:eastAsia="Times New Roman" w:hAnsi="Times New Roman" w:cs="Times New Roman"/>
                <w:b w:val="0"/>
                <w:bCs w:val="0"/>
                <w:sz w:val="24"/>
                <w:szCs w:val="24"/>
              </w:rPr>
              <w:t>нов, информационные щиты и т.п.), размещаемые на стенах зд</w:t>
            </w:r>
            <w:r w:rsidRPr="00893322">
              <w:rPr>
                <w:rFonts w:ascii="Times New Roman" w:eastAsia="Times New Roman" w:hAnsi="Times New Roman" w:cs="Times New Roman"/>
                <w:b w:val="0"/>
                <w:bCs w:val="0"/>
                <w:sz w:val="24"/>
                <w:szCs w:val="24"/>
              </w:rPr>
              <w:t>а</w:t>
            </w:r>
            <w:r w:rsidRPr="00893322">
              <w:rPr>
                <w:rFonts w:ascii="Times New Roman" w:eastAsia="Times New Roman" w:hAnsi="Times New Roman" w:cs="Times New Roman"/>
                <w:b w:val="0"/>
                <w:bCs w:val="0"/>
                <w:sz w:val="24"/>
                <w:szCs w:val="24"/>
              </w:rPr>
              <w:t>ний, сооружений или на отдельных конструкциях, а также выст</w:t>
            </w:r>
            <w:r w:rsidRPr="00893322">
              <w:rPr>
                <w:rFonts w:ascii="Times New Roman" w:eastAsia="Times New Roman" w:hAnsi="Times New Roman" w:cs="Times New Roman"/>
                <w:b w:val="0"/>
                <w:bCs w:val="0"/>
                <w:sz w:val="24"/>
                <w:szCs w:val="24"/>
              </w:rPr>
              <w:t>у</w:t>
            </w:r>
            <w:r w:rsidRPr="00893322">
              <w:rPr>
                <w:rFonts w:ascii="Times New Roman" w:eastAsia="Times New Roman" w:hAnsi="Times New Roman" w:cs="Times New Roman"/>
                <w:b w:val="0"/>
                <w:bCs w:val="0"/>
                <w:sz w:val="24"/>
                <w:szCs w:val="24"/>
              </w:rPr>
              <w:t>пающие элементы и</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части зданий и сооружений не должны с</w:t>
            </w:r>
            <w:r w:rsidRPr="00893322">
              <w:rPr>
                <w:rFonts w:ascii="Times New Roman" w:eastAsia="Times New Roman" w:hAnsi="Times New Roman" w:cs="Times New Roman"/>
                <w:b w:val="0"/>
                <w:bCs w:val="0"/>
                <w:sz w:val="24"/>
                <w:szCs w:val="24"/>
              </w:rPr>
              <w:t>о</w:t>
            </w:r>
            <w:r w:rsidRPr="00893322">
              <w:rPr>
                <w:rFonts w:ascii="Times New Roman" w:eastAsia="Times New Roman" w:hAnsi="Times New Roman" w:cs="Times New Roman"/>
                <w:b w:val="0"/>
                <w:bCs w:val="0"/>
                <w:sz w:val="24"/>
                <w:szCs w:val="24"/>
              </w:rPr>
              <w:t>кращать нормируемое пространство для прохода, а также проезда и маневрирования кресла-коляски.</w:t>
            </w:r>
          </w:p>
          <w:p w:rsid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Объекты, лицевой край поверхности которых расположен на в</w:t>
            </w:r>
            <w:r w:rsidRPr="00893322">
              <w:rPr>
                <w:rFonts w:ascii="Times New Roman" w:eastAsia="Times New Roman" w:hAnsi="Times New Roman" w:cs="Times New Roman"/>
                <w:b w:val="0"/>
                <w:bCs w:val="0"/>
                <w:sz w:val="24"/>
                <w:szCs w:val="24"/>
              </w:rPr>
              <w:t>ы</w:t>
            </w:r>
            <w:r w:rsidRPr="00893322">
              <w:rPr>
                <w:rFonts w:ascii="Times New Roman" w:eastAsia="Times New Roman" w:hAnsi="Times New Roman" w:cs="Times New Roman"/>
                <w:b w:val="0"/>
                <w:bCs w:val="0"/>
                <w:sz w:val="24"/>
                <w:szCs w:val="24"/>
              </w:rPr>
              <w:t>соте от</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0,7 до 2,1 м от уровня пешеходного пути, не должны в</w:t>
            </w:r>
            <w:r w:rsidRPr="00893322">
              <w:rPr>
                <w:rFonts w:ascii="Times New Roman" w:eastAsia="Times New Roman" w:hAnsi="Times New Roman" w:cs="Times New Roman"/>
                <w:b w:val="0"/>
                <w:bCs w:val="0"/>
                <w:sz w:val="24"/>
                <w:szCs w:val="24"/>
              </w:rPr>
              <w:t>ы</w:t>
            </w:r>
            <w:r w:rsidRPr="00893322">
              <w:rPr>
                <w:rFonts w:ascii="Times New Roman" w:eastAsia="Times New Roman" w:hAnsi="Times New Roman" w:cs="Times New Roman"/>
                <w:b w:val="0"/>
                <w:bCs w:val="0"/>
                <w:sz w:val="24"/>
                <w:szCs w:val="24"/>
              </w:rPr>
              <w:t>ступать за плоскость вертикальной конструкции более чем на</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 xml:space="preserve"> 0,1 м, а при их размещении на отдельно стоящей опоре</w:t>
            </w:r>
          </w:p>
          <w:p w:rsidR="00893322" w:rsidRP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 xml:space="preserve"> – более 0,3 м.</w:t>
            </w:r>
          </w:p>
          <w:p w:rsid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При увеличении размеров выступающих элементов (с нижни</w:t>
            </w:r>
            <w:r>
              <w:rPr>
                <w:rFonts w:ascii="Times New Roman" w:eastAsia="Times New Roman" w:hAnsi="Times New Roman" w:cs="Times New Roman"/>
                <w:b w:val="0"/>
                <w:bCs w:val="0"/>
                <w:sz w:val="24"/>
                <w:szCs w:val="24"/>
              </w:rPr>
              <w:t xml:space="preserve">м </w:t>
            </w:r>
            <w:r w:rsidRPr="00893322">
              <w:rPr>
                <w:rFonts w:ascii="Times New Roman" w:eastAsia="Times New Roman" w:hAnsi="Times New Roman" w:cs="Times New Roman"/>
                <w:b w:val="0"/>
                <w:bCs w:val="0"/>
                <w:sz w:val="24"/>
                <w:szCs w:val="24"/>
              </w:rPr>
              <w:t>краем</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менее 2,1 м от земли) пространство под этими объектами необходимо</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выделять бортовым камнем высотой не менее 0,05 м либо ограждениями</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 xml:space="preserve">с высотой нижнего края от земли </w:t>
            </w:r>
          </w:p>
          <w:p w:rsidR="00893322" w:rsidRP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не выше 0,7 м.</w:t>
            </w:r>
          </w:p>
          <w:p w:rsidR="008B462C" w:rsidRPr="00D4540F" w:rsidRDefault="00893322" w:rsidP="00893322">
            <w:pPr>
              <w:widowControl/>
              <w:spacing w:line="249" w:lineRule="exact"/>
              <w:ind w:firstLine="0"/>
              <w:jc w:val="left"/>
              <w:rPr>
                <w:rFonts w:ascii="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Таксофоны и другое специализированное оборудование для л</w:t>
            </w:r>
            <w:r w:rsidRPr="00893322">
              <w:rPr>
                <w:rFonts w:ascii="Times New Roman" w:eastAsia="Times New Roman" w:hAnsi="Times New Roman" w:cs="Times New Roman"/>
                <w:b w:val="0"/>
                <w:bCs w:val="0"/>
                <w:sz w:val="24"/>
                <w:szCs w:val="24"/>
              </w:rPr>
              <w:t>ю</w:t>
            </w:r>
            <w:r w:rsidRPr="00893322">
              <w:rPr>
                <w:rFonts w:ascii="Times New Roman" w:eastAsia="Times New Roman" w:hAnsi="Times New Roman" w:cs="Times New Roman"/>
                <w:b w:val="0"/>
                <w:bCs w:val="0"/>
                <w:sz w:val="24"/>
                <w:szCs w:val="24"/>
              </w:rPr>
              <w:t>дей с недостатками зрения должны устанавливаться на горизо</w:t>
            </w:r>
            <w:r w:rsidRPr="00893322">
              <w:rPr>
                <w:rFonts w:ascii="Times New Roman" w:eastAsia="Times New Roman" w:hAnsi="Times New Roman" w:cs="Times New Roman"/>
                <w:b w:val="0"/>
                <w:bCs w:val="0"/>
                <w:sz w:val="24"/>
                <w:szCs w:val="24"/>
              </w:rPr>
              <w:t>н</w:t>
            </w:r>
            <w:r w:rsidRPr="00893322">
              <w:rPr>
                <w:rFonts w:ascii="Times New Roman" w:eastAsia="Times New Roman" w:hAnsi="Times New Roman" w:cs="Times New Roman"/>
                <w:b w:val="0"/>
                <w:bCs w:val="0"/>
                <w:sz w:val="24"/>
                <w:szCs w:val="24"/>
              </w:rPr>
              <w:t>тальной плоскости с применением тактильных наземных указат</w:t>
            </w:r>
            <w:r w:rsidRPr="00893322">
              <w:rPr>
                <w:rFonts w:ascii="Times New Roman" w:eastAsia="Times New Roman" w:hAnsi="Times New Roman" w:cs="Times New Roman"/>
                <w:b w:val="0"/>
                <w:bCs w:val="0"/>
                <w:sz w:val="24"/>
                <w:szCs w:val="24"/>
              </w:rPr>
              <w:t>е</w:t>
            </w:r>
            <w:r w:rsidRPr="00893322">
              <w:rPr>
                <w:rFonts w:ascii="Times New Roman" w:eastAsia="Times New Roman" w:hAnsi="Times New Roman" w:cs="Times New Roman"/>
                <w:b w:val="0"/>
                <w:bCs w:val="0"/>
                <w:sz w:val="24"/>
                <w:szCs w:val="24"/>
              </w:rPr>
              <w:t>лей или на отдельных</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плитах высотой до 0,04 м, край которых должен находиться от установленного оборудования на рассто</w:t>
            </w:r>
            <w:r w:rsidRPr="00893322">
              <w:rPr>
                <w:rFonts w:ascii="Times New Roman" w:eastAsia="Times New Roman" w:hAnsi="Times New Roman" w:cs="Times New Roman"/>
                <w:b w:val="0"/>
                <w:bCs w:val="0"/>
                <w:sz w:val="24"/>
                <w:szCs w:val="24"/>
              </w:rPr>
              <w:t>я</w:t>
            </w:r>
            <w:r w:rsidRPr="00893322">
              <w:rPr>
                <w:rFonts w:ascii="Times New Roman" w:eastAsia="Times New Roman" w:hAnsi="Times New Roman" w:cs="Times New Roman"/>
                <w:b w:val="0"/>
                <w:bCs w:val="0"/>
                <w:sz w:val="24"/>
                <w:szCs w:val="24"/>
              </w:rPr>
              <w:t>нии 0,7-0,8 м</w:t>
            </w:r>
          </w:p>
        </w:tc>
      </w:tr>
    </w:tbl>
    <w:p w:rsidR="009126C7" w:rsidRDefault="009126C7"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893322" w:rsidRPr="00893322" w:rsidRDefault="00893322" w:rsidP="00DA6390">
      <w:pPr>
        <w:numPr>
          <w:ilvl w:val="0"/>
          <w:numId w:val="41"/>
        </w:numPr>
        <w:spacing w:line="239" w:lineRule="auto"/>
        <w:ind w:firstLine="709"/>
        <w:rPr>
          <w:rFonts w:ascii="Times New Roman" w:hAnsi="Times New Roman" w:cs="Times New Roman"/>
          <w:sz w:val="24"/>
          <w:szCs w:val="24"/>
        </w:rPr>
      </w:pPr>
      <w:r w:rsidRPr="00893322">
        <w:rPr>
          <w:rFonts w:ascii="Times New Roman" w:hAnsi="Times New Roman" w:cs="Times New Roman"/>
          <w:sz w:val="24"/>
          <w:szCs w:val="24"/>
        </w:rPr>
        <w:t>НОРМАТИВНЫЕ ТРЕБОВАНИЯ К ОХРАНЕ ОКРУЖАЮЩЕЙ СРЕДЫ</w:t>
      </w:r>
    </w:p>
    <w:p w:rsidR="00893322" w:rsidRPr="00893322" w:rsidRDefault="00893322" w:rsidP="00893322">
      <w:pPr>
        <w:spacing w:line="239" w:lineRule="auto"/>
        <w:ind w:firstLine="720"/>
        <w:rPr>
          <w:rFonts w:ascii="Times New Roman" w:hAnsi="Times New Roman" w:cs="Times New Roman"/>
          <w:b w:val="0"/>
          <w:bCs w:val="0"/>
          <w:sz w:val="24"/>
          <w:szCs w:val="24"/>
        </w:rPr>
      </w:pPr>
    </w:p>
    <w:p w:rsidR="00893322" w:rsidRPr="00893322" w:rsidRDefault="00893322" w:rsidP="00893322">
      <w:pPr>
        <w:spacing w:line="239" w:lineRule="auto"/>
        <w:ind w:firstLine="720"/>
        <w:rPr>
          <w:rFonts w:ascii="Times New Roman" w:hAnsi="Times New Roman" w:cs="Times New Roman"/>
          <w:b w:val="0"/>
          <w:bCs w:val="0"/>
          <w:sz w:val="24"/>
          <w:szCs w:val="24"/>
        </w:rPr>
      </w:pPr>
      <w:r w:rsidRPr="00893322">
        <w:rPr>
          <w:rFonts w:ascii="Times New Roman" w:hAnsi="Times New Roman" w:cs="Times New Roman"/>
          <w:b w:val="0"/>
          <w:bCs w:val="0"/>
          <w:sz w:val="24"/>
          <w:szCs w:val="24"/>
        </w:rPr>
        <w:t xml:space="preserve">18.1. При планировке и застройке </w:t>
      </w:r>
      <w:r w:rsidR="00DA6390">
        <w:rPr>
          <w:rFonts w:ascii="Times New Roman" w:hAnsi="Times New Roman" w:cs="Times New Roman"/>
          <w:b w:val="0"/>
          <w:bCs w:val="0"/>
          <w:sz w:val="24"/>
          <w:szCs w:val="24"/>
        </w:rPr>
        <w:t xml:space="preserve">сельского </w:t>
      </w:r>
      <w:r w:rsidRPr="00893322">
        <w:rPr>
          <w:rFonts w:ascii="Times New Roman" w:hAnsi="Times New Roman" w:cs="Times New Roman"/>
          <w:b w:val="0"/>
          <w:bCs w:val="0"/>
          <w:sz w:val="24"/>
          <w:szCs w:val="24"/>
        </w:rPr>
        <w:t>поселения следует выполнять требования по обеспечению экологической безопасности и охраны здоровья населения, предусматривать мер</w:t>
      </w:r>
      <w:r w:rsidRPr="00893322">
        <w:rPr>
          <w:rFonts w:ascii="Times New Roman" w:hAnsi="Times New Roman" w:cs="Times New Roman"/>
          <w:b w:val="0"/>
          <w:bCs w:val="0"/>
          <w:sz w:val="24"/>
          <w:szCs w:val="24"/>
        </w:rPr>
        <w:t>о</w:t>
      </w:r>
      <w:r w:rsidRPr="00893322">
        <w:rPr>
          <w:rFonts w:ascii="Times New Roman" w:hAnsi="Times New Roman" w:cs="Times New Roman"/>
          <w:b w:val="0"/>
          <w:bCs w:val="0"/>
          <w:sz w:val="24"/>
          <w:szCs w:val="24"/>
        </w:rPr>
        <w:t>приятия по охране природы, рациональному использованию и воспроизводству природных р</w:t>
      </w:r>
      <w:r w:rsidRPr="00893322">
        <w:rPr>
          <w:rFonts w:ascii="Times New Roman" w:hAnsi="Times New Roman" w:cs="Times New Roman"/>
          <w:b w:val="0"/>
          <w:bCs w:val="0"/>
          <w:sz w:val="24"/>
          <w:szCs w:val="24"/>
        </w:rPr>
        <w:t>е</w:t>
      </w:r>
      <w:r w:rsidRPr="00893322">
        <w:rPr>
          <w:rFonts w:ascii="Times New Roman" w:hAnsi="Times New Roman" w:cs="Times New Roman"/>
          <w:b w:val="0"/>
          <w:bCs w:val="0"/>
          <w:sz w:val="24"/>
          <w:szCs w:val="24"/>
        </w:rPr>
        <w:t>сурсов, оздоровлению окружающей среды.</w:t>
      </w:r>
    </w:p>
    <w:p w:rsidR="00893322" w:rsidRPr="00893322" w:rsidRDefault="00893322" w:rsidP="00893322">
      <w:pPr>
        <w:spacing w:line="239" w:lineRule="auto"/>
        <w:ind w:firstLine="720"/>
        <w:rPr>
          <w:rFonts w:ascii="Times New Roman" w:hAnsi="Times New Roman" w:cs="Times New Roman"/>
          <w:b w:val="0"/>
          <w:bCs w:val="0"/>
          <w:sz w:val="24"/>
          <w:szCs w:val="24"/>
        </w:rPr>
      </w:pPr>
      <w:r w:rsidRPr="00893322">
        <w:rPr>
          <w:rFonts w:ascii="Times New Roman" w:hAnsi="Times New Roman" w:cs="Times New Roman"/>
          <w:b w:val="0"/>
          <w:bCs w:val="0"/>
          <w:sz w:val="24"/>
          <w:szCs w:val="24"/>
        </w:rPr>
        <w:t xml:space="preserve">На территории </w:t>
      </w:r>
      <w:r w:rsidR="00DA6390">
        <w:rPr>
          <w:rFonts w:ascii="Times New Roman" w:hAnsi="Times New Roman" w:cs="Times New Roman"/>
          <w:b w:val="0"/>
          <w:bCs w:val="0"/>
          <w:sz w:val="24"/>
          <w:szCs w:val="24"/>
        </w:rPr>
        <w:t>сельского</w:t>
      </w:r>
      <w:r w:rsidR="00DA6390" w:rsidRPr="00893322">
        <w:rPr>
          <w:rFonts w:ascii="Times New Roman" w:hAnsi="Times New Roman" w:cs="Times New Roman"/>
          <w:b w:val="0"/>
          <w:bCs w:val="0"/>
          <w:sz w:val="24"/>
          <w:szCs w:val="24"/>
        </w:rPr>
        <w:t xml:space="preserve"> </w:t>
      </w:r>
      <w:r w:rsidRPr="00893322">
        <w:rPr>
          <w:rFonts w:ascii="Times New Roman" w:hAnsi="Times New Roman" w:cs="Times New Roman"/>
          <w:b w:val="0"/>
          <w:bCs w:val="0"/>
          <w:sz w:val="24"/>
          <w:szCs w:val="24"/>
        </w:rPr>
        <w:t>поселения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 ионизирующих излучений и других факторов природного и техногенного риска.</w:t>
      </w:r>
    </w:p>
    <w:p w:rsidR="005E49F5" w:rsidRDefault="00893322" w:rsidP="00AF783C">
      <w:pPr>
        <w:spacing w:line="239" w:lineRule="auto"/>
        <w:ind w:firstLine="720"/>
        <w:rPr>
          <w:rFonts w:ascii="Times New Roman" w:hAnsi="Times New Roman" w:cs="Times New Roman"/>
          <w:b w:val="0"/>
          <w:bCs w:val="0"/>
          <w:sz w:val="24"/>
          <w:szCs w:val="24"/>
        </w:rPr>
      </w:pPr>
      <w:r w:rsidRPr="00893322">
        <w:rPr>
          <w:rFonts w:ascii="Times New Roman" w:hAnsi="Times New Roman" w:cs="Times New Roman"/>
          <w:b w:val="0"/>
          <w:bCs w:val="0"/>
          <w:sz w:val="24"/>
          <w:szCs w:val="24"/>
        </w:rPr>
        <w:t>18.2. Предельные значения допустимых уровней воздействия на среду и человека устана</w:t>
      </w:r>
      <w:r w:rsidRPr="00893322">
        <w:rPr>
          <w:rFonts w:ascii="Times New Roman" w:hAnsi="Times New Roman" w:cs="Times New Roman"/>
          <w:b w:val="0"/>
          <w:bCs w:val="0"/>
          <w:sz w:val="24"/>
          <w:szCs w:val="24"/>
        </w:rPr>
        <w:t>в</w:t>
      </w:r>
      <w:r w:rsidRPr="00893322">
        <w:rPr>
          <w:rFonts w:ascii="Times New Roman" w:hAnsi="Times New Roman" w:cs="Times New Roman"/>
          <w:b w:val="0"/>
          <w:bCs w:val="0"/>
          <w:sz w:val="24"/>
          <w:szCs w:val="24"/>
        </w:rPr>
        <w:t>ливаются в соответствии с действующими санитарно-эпидемиологическими правилами и норм</w:t>
      </w:r>
      <w:r w:rsidRPr="00893322">
        <w:rPr>
          <w:rFonts w:ascii="Times New Roman" w:hAnsi="Times New Roman" w:cs="Times New Roman"/>
          <w:b w:val="0"/>
          <w:bCs w:val="0"/>
          <w:sz w:val="24"/>
          <w:szCs w:val="24"/>
        </w:rPr>
        <w:t>а</w:t>
      </w:r>
      <w:r w:rsidRPr="00893322">
        <w:rPr>
          <w:rFonts w:ascii="Times New Roman" w:hAnsi="Times New Roman" w:cs="Times New Roman"/>
          <w:b w:val="0"/>
          <w:bCs w:val="0"/>
          <w:sz w:val="24"/>
          <w:szCs w:val="24"/>
        </w:rPr>
        <w:t>тивами и приведены в таблице 18.1.</w:t>
      </w:r>
    </w:p>
    <w:p w:rsidR="009126C7" w:rsidRDefault="009126C7" w:rsidP="00AF783C">
      <w:pPr>
        <w:spacing w:line="239" w:lineRule="auto"/>
        <w:ind w:firstLine="720"/>
        <w:rPr>
          <w:rFonts w:ascii="Times New Roman" w:hAnsi="Times New Roman" w:cs="Times New Roman"/>
          <w:b w:val="0"/>
          <w:bCs w:val="0"/>
          <w:sz w:val="24"/>
          <w:szCs w:val="24"/>
        </w:rPr>
      </w:pPr>
    </w:p>
    <w:tbl>
      <w:tblPr>
        <w:tblW w:w="10128" w:type="dxa"/>
        <w:tblInd w:w="10" w:type="dxa"/>
        <w:tblLayout w:type="fixed"/>
        <w:tblCellMar>
          <w:left w:w="0" w:type="dxa"/>
          <w:right w:w="0" w:type="dxa"/>
        </w:tblCellMar>
        <w:tblLook w:val="04A0" w:firstRow="1" w:lastRow="0" w:firstColumn="1" w:lastColumn="0" w:noHBand="0" w:noVBand="1"/>
      </w:tblPr>
      <w:tblGrid>
        <w:gridCol w:w="2098"/>
        <w:gridCol w:w="1700"/>
        <w:gridCol w:w="1940"/>
        <w:gridCol w:w="2220"/>
        <w:gridCol w:w="2140"/>
        <w:gridCol w:w="30"/>
      </w:tblGrid>
      <w:tr w:rsidR="00DA6390" w:rsidRPr="00DA6390" w:rsidTr="009126C7">
        <w:trPr>
          <w:trHeight w:val="298"/>
        </w:trPr>
        <w:tc>
          <w:tcPr>
            <w:tcW w:w="2098" w:type="dxa"/>
            <w:tcBorders>
              <w:bottom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Таблица 18.1</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9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8000" w:type="dxa"/>
            <w:gridSpan w:val="4"/>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sz w:val="24"/>
                <w:szCs w:val="24"/>
              </w:rPr>
              <w:t>Предельные значения, обеспечивающие условия безопасности</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28"/>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val="restart"/>
            <w:tcBorders>
              <w:top w:val="single" w:sz="4" w:space="0" w:color="auto"/>
              <w:right w:val="single" w:sz="8" w:space="0" w:color="auto"/>
            </w:tcBorders>
          </w:tcPr>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максимал</w:t>
            </w:r>
            <w:r w:rsidRPr="00DA6390">
              <w:rPr>
                <w:rFonts w:ascii="Times New Roman" w:hAnsi="Times New Roman" w:cs="Times New Roman"/>
                <w:sz w:val="24"/>
                <w:szCs w:val="24"/>
              </w:rPr>
              <w:t>ь</w:t>
            </w:r>
            <w:r w:rsidRPr="00DA6390">
              <w:rPr>
                <w:rFonts w:ascii="Times New Roman" w:hAnsi="Times New Roman" w:cs="Times New Roman"/>
                <w:sz w:val="24"/>
                <w:szCs w:val="24"/>
              </w:rPr>
              <w:t>ный</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уровень</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шумового</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воздействия,</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дБА</w:t>
            </w:r>
          </w:p>
        </w:tc>
        <w:tc>
          <w:tcPr>
            <w:tcW w:w="1940" w:type="dxa"/>
            <w:vMerge w:val="restart"/>
            <w:tcBorders>
              <w:top w:val="single" w:sz="4" w:space="0" w:color="auto"/>
              <w:right w:val="single" w:sz="8" w:space="0" w:color="auto"/>
            </w:tcBorders>
          </w:tcPr>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максимальный</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уровень</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загрязнения</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атмосферного</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воздуха</w:t>
            </w:r>
          </w:p>
        </w:tc>
        <w:tc>
          <w:tcPr>
            <w:tcW w:w="2220" w:type="dxa"/>
            <w:vMerge w:val="restart"/>
            <w:tcBorders>
              <w:top w:val="single" w:sz="4" w:space="0" w:color="auto"/>
              <w:right w:val="single" w:sz="8" w:space="0" w:color="auto"/>
            </w:tcBorders>
          </w:tcPr>
          <w:p w:rsidR="00DA6390" w:rsidRPr="00DA6390" w:rsidRDefault="00DA6390" w:rsidP="00DA6390">
            <w:pPr>
              <w:spacing w:line="239" w:lineRule="auto"/>
              <w:ind w:firstLine="22"/>
              <w:jc w:val="center"/>
              <w:rPr>
                <w:rFonts w:ascii="Times New Roman" w:hAnsi="Times New Roman" w:cs="Times New Roman"/>
                <w:b w:val="0"/>
                <w:bCs w:val="0"/>
                <w:sz w:val="24"/>
                <w:szCs w:val="24"/>
              </w:rPr>
            </w:pPr>
            <w:r w:rsidRPr="00DA6390">
              <w:rPr>
                <w:rFonts w:ascii="Times New Roman" w:hAnsi="Times New Roman" w:cs="Times New Roman"/>
                <w:sz w:val="24"/>
                <w:szCs w:val="24"/>
              </w:rPr>
              <w:t>максимальный</w:t>
            </w:r>
          </w:p>
          <w:p w:rsidR="00DA6390" w:rsidRPr="00DA6390" w:rsidRDefault="00DA6390" w:rsidP="00DA6390">
            <w:pPr>
              <w:spacing w:line="239" w:lineRule="auto"/>
              <w:ind w:firstLine="164"/>
              <w:jc w:val="center"/>
              <w:rPr>
                <w:rFonts w:ascii="Times New Roman" w:hAnsi="Times New Roman" w:cs="Times New Roman"/>
                <w:b w:val="0"/>
                <w:bCs w:val="0"/>
                <w:sz w:val="24"/>
                <w:szCs w:val="24"/>
              </w:rPr>
            </w:pPr>
            <w:r w:rsidRPr="00DA6390">
              <w:rPr>
                <w:rFonts w:ascii="Times New Roman" w:hAnsi="Times New Roman" w:cs="Times New Roman"/>
                <w:sz w:val="24"/>
                <w:szCs w:val="24"/>
              </w:rPr>
              <w:t>уровень электр</w:t>
            </w:r>
            <w:r w:rsidRPr="00DA6390">
              <w:rPr>
                <w:rFonts w:ascii="Times New Roman" w:hAnsi="Times New Roman" w:cs="Times New Roman"/>
                <w:sz w:val="24"/>
                <w:szCs w:val="24"/>
              </w:rPr>
              <w:t>о</w:t>
            </w:r>
            <w:r w:rsidRPr="00DA6390">
              <w:rPr>
                <w:rFonts w:ascii="Times New Roman" w:hAnsi="Times New Roman" w:cs="Times New Roman"/>
                <w:sz w:val="24"/>
                <w:szCs w:val="24"/>
              </w:rPr>
              <w:t>магнитного изл</w:t>
            </w:r>
            <w:r w:rsidRPr="00DA6390">
              <w:rPr>
                <w:rFonts w:ascii="Times New Roman" w:hAnsi="Times New Roman" w:cs="Times New Roman"/>
                <w:sz w:val="24"/>
                <w:szCs w:val="24"/>
              </w:rPr>
              <w:t>у</w:t>
            </w:r>
            <w:r w:rsidRPr="00DA6390">
              <w:rPr>
                <w:rFonts w:ascii="Times New Roman" w:hAnsi="Times New Roman" w:cs="Times New Roman"/>
                <w:sz w:val="24"/>
                <w:szCs w:val="24"/>
              </w:rPr>
              <w:t>чения</w:t>
            </w:r>
            <w:r>
              <w:rPr>
                <w:rFonts w:ascii="Times New Roman" w:hAnsi="Times New Roman" w:cs="Times New Roman"/>
                <w:sz w:val="24"/>
                <w:szCs w:val="24"/>
              </w:rPr>
              <w:t xml:space="preserve"> </w:t>
            </w:r>
            <w:r w:rsidRPr="00DA6390">
              <w:rPr>
                <w:rFonts w:ascii="Times New Roman" w:hAnsi="Times New Roman" w:cs="Times New Roman"/>
                <w:sz w:val="24"/>
                <w:szCs w:val="24"/>
              </w:rPr>
              <w:t>от радиоте</w:t>
            </w:r>
            <w:r w:rsidRPr="00DA6390">
              <w:rPr>
                <w:rFonts w:ascii="Times New Roman" w:hAnsi="Times New Roman" w:cs="Times New Roman"/>
                <w:sz w:val="24"/>
                <w:szCs w:val="24"/>
              </w:rPr>
              <w:t>х</w:t>
            </w:r>
            <w:r w:rsidRPr="00DA6390">
              <w:rPr>
                <w:rFonts w:ascii="Times New Roman" w:hAnsi="Times New Roman" w:cs="Times New Roman"/>
                <w:sz w:val="24"/>
                <w:szCs w:val="24"/>
              </w:rPr>
              <w:t>нических</w:t>
            </w:r>
            <w:r>
              <w:rPr>
                <w:rFonts w:ascii="Times New Roman" w:hAnsi="Times New Roman" w:cs="Times New Roman"/>
                <w:sz w:val="24"/>
                <w:szCs w:val="24"/>
              </w:rPr>
              <w:t xml:space="preserve"> </w:t>
            </w:r>
            <w:r w:rsidRPr="00DA6390">
              <w:rPr>
                <w:rFonts w:ascii="Times New Roman" w:hAnsi="Times New Roman" w:cs="Times New Roman"/>
                <w:sz w:val="24"/>
                <w:szCs w:val="24"/>
              </w:rPr>
              <w:t>объектов</w:t>
            </w:r>
          </w:p>
        </w:tc>
        <w:tc>
          <w:tcPr>
            <w:tcW w:w="2140" w:type="dxa"/>
            <w:vMerge w:val="restart"/>
            <w:tcBorders>
              <w:top w:val="single" w:sz="4" w:space="0" w:color="auto"/>
              <w:right w:val="single" w:sz="8" w:space="0" w:color="auto"/>
            </w:tcBorders>
          </w:tcPr>
          <w:p w:rsidR="00DA6390" w:rsidRPr="00DA6390" w:rsidRDefault="00DA6390" w:rsidP="00DA6390">
            <w:pPr>
              <w:spacing w:line="239" w:lineRule="auto"/>
              <w:ind w:firstLine="70"/>
              <w:jc w:val="center"/>
              <w:rPr>
                <w:rFonts w:ascii="Times New Roman" w:hAnsi="Times New Roman" w:cs="Times New Roman"/>
                <w:b w:val="0"/>
                <w:bCs w:val="0"/>
                <w:sz w:val="24"/>
                <w:szCs w:val="24"/>
              </w:rPr>
            </w:pPr>
            <w:r w:rsidRPr="00DA6390">
              <w:rPr>
                <w:rFonts w:ascii="Times New Roman" w:hAnsi="Times New Roman" w:cs="Times New Roman"/>
                <w:sz w:val="24"/>
                <w:szCs w:val="24"/>
              </w:rPr>
              <w:t>загрязненность</w:t>
            </w:r>
          </w:p>
          <w:p w:rsidR="00DA6390" w:rsidRPr="00DA6390" w:rsidRDefault="00DA6390" w:rsidP="00DA6390">
            <w:pPr>
              <w:spacing w:line="239" w:lineRule="auto"/>
              <w:ind w:firstLine="70"/>
              <w:jc w:val="center"/>
              <w:rPr>
                <w:rFonts w:ascii="Times New Roman" w:hAnsi="Times New Roman" w:cs="Times New Roman"/>
                <w:b w:val="0"/>
                <w:bCs w:val="0"/>
                <w:sz w:val="24"/>
                <w:szCs w:val="24"/>
              </w:rPr>
            </w:pPr>
            <w:r w:rsidRPr="00DA6390">
              <w:rPr>
                <w:rFonts w:ascii="Times New Roman" w:hAnsi="Times New Roman" w:cs="Times New Roman"/>
                <w:sz w:val="24"/>
                <w:szCs w:val="24"/>
              </w:rPr>
              <w:t>сточных вод *</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val="restart"/>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sz w:val="24"/>
                <w:szCs w:val="24"/>
              </w:rPr>
              <w:t>Зона</w:t>
            </w: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3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25"/>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67"/>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83"/>
        </w:trPr>
        <w:tc>
          <w:tcPr>
            <w:tcW w:w="2098" w:type="dxa"/>
            <w:tcBorders>
              <w:left w:val="single" w:sz="8" w:space="0" w:color="auto"/>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tcBorders>
              <w:top w:val="single" w:sz="4" w:space="0" w:color="auto"/>
              <w:left w:val="single" w:sz="8" w:space="0" w:color="auto"/>
              <w:right w:val="single" w:sz="8" w:space="0" w:color="auto"/>
            </w:tcBorders>
          </w:tcPr>
          <w:p w:rsidR="00DA6390" w:rsidRPr="00DA6390" w:rsidRDefault="00DA6390" w:rsidP="00DA6390">
            <w:pPr>
              <w:spacing w:line="239" w:lineRule="auto"/>
              <w:ind w:firstLine="13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Жилые зоны</w:t>
            </w:r>
          </w:p>
        </w:tc>
        <w:tc>
          <w:tcPr>
            <w:tcW w:w="1700" w:type="dxa"/>
            <w:vMerge w:val="restart"/>
            <w:tcBorders>
              <w:top w:val="single" w:sz="4" w:space="0" w:color="auto"/>
              <w:right w:val="single" w:sz="8" w:space="0" w:color="auto"/>
            </w:tcBorders>
          </w:tcPr>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55</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7.00 до 23.00)</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45</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23.00 до 7.00)</w:t>
            </w:r>
          </w:p>
        </w:tc>
        <w:tc>
          <w:tcPr>
            <w:tcW w:w="1940" w:type="dxa"/>
            <w:tcBorders>
              <w:top w:val="single" w:sz="4" w:space="0" w:color="auto"/>
              <w:right w:val="single" w:sz="8" w:space="0" w:color="auto"/>
            </w:tcBorders>
          </w:tcPr>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ПДК **</w:t>
            </w:r>
          </w:p>
        </w:tc>
        <w:tc>
          <w:tcPr>
            <w:tcW w:w="2220" w:type="dxa"/>
            <w:tcBorders>
              <w:top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 ***</w:t>
            </w:r>
          </w:p>
        </w:tc>
        <w:tc>
          <w:tcPr>
            <w:tcW w:w="2140" w:type="dxa"/>
            <w:vMerge w:val="restart"/>
            <w:tcBorders>
              <w:top w:val="single" w:sz="4" w:space="0" w:color="auto"/>
              <w:right w:val="single" w:sz="8" w:space="0" w:color="auto"/>
            </w:tcBorders>
          </w:tcPr>
          <w:p w:rsidR="00DA6390" w:rsidRPr="00DA6390" w:rsidRDefault="00DA6390" w:rsidP="00DA6390">
            <w:pPr>
              <w:spacing w:line="239" w:lineRule="auto"/>
              <w:ind w:left="70" w:firstLine="14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оч</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щенные на</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1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77"/>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02"/>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top w:val="single" w:sz="8" w:space="0" w:color="auto"/>
              <w:left w:val="single" w:sz="8" w:space="0" w:color="auto"/>
              <w:right w:val="single" w:sz="8" w:space="0" w:color="auto"/>
            </w:tcBorders>
          </w:tcPr>
          <w:p w:rsidR="00DA6390" w:rsidRPr="00DA6390" w:rsidRDefault="00DA6390" w:rsidP="00DA6390">
            <w:pPr>
              <w:spacing w:line="239" w:lineRule="auto"/>
              <w:ind w:firstLine="13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Общественно-</w:t>
            </w:r>
          </w:p>
          <w:p w:rsidR="00DA6390" w:rsidRPr="00DA6390" w:rsidRDefault="00DA6390" w:rsidP="00DA6390">
            <w:pPr>
              <w:spacing w:line="239" w:lineRule="auto"/>
              <w:ind w:firstLine="13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деловые зоны</w:t>
            </w:r>
          </w:p>
        </w:tc>
        <w:tc>
          <w:tcPr>
            <w:tcW w:w="170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60</w:t>
            </w:r>
          </w:p>
        </w:tc>
        <w:tc>
          <w:tcPr>
            <w:tcW w:w="194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222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214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vMerge/>
            <w:tcBorders>
              <w:left w:val="single" w:sz="8" w:space="0" w:color="auto"/>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15"/>
        </w:trPr>
        <w:tc>
          <w:tcPr>
            <w:tcW w:w="2098" w:type="dxa"/>
            <w:vMerge w:val="restart"/>
            <w:tcBorders>
              <w:top w:val="single" w:sz="4" w:space="0" w:color="auto"/>
              <w:left w:val="single" w:sz="8" w:space="0" w:color="auto"/>
              <w:right w:val="single" w:sz="8" w:space="0" w:color="auto"/>
            </w:tcBorders>
          </w:tcPr>
          <w:p w:rsidR="009126C7" w:rsidRPr="00DA6390" w:rsidRDefault="009126C7" w:rsidP="009126C7">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Производстве</w:t>
            </w:r>
            <w:r w:rsidRPr="00DA6390">
              <w:rPr>
                <w:rFonts w:ascii="Times New Roman" w:hAnsi="Times New Roman" w:cs="Times New Roman"/>
                <w:b w:val="0"/>
                <w:bCs w:val="0"/>
                <w:sz w:val="24"/>
                <w:szCs w:val="24"/>
              </w:rPr>
              <w:t>н</w:t>
            </w:r>
            <w:r>
              <w:rPr>
                <w:rFonts w:ascii="Times New Roman" w:hAnsi="Times New Roman" w:cs="Times New Roman"/>
                <w:b w:val="0"/>
                <w:bCs w:val="0"/>
                <w:sz w:val="24"/>
                <w:szCs w:val="24"/>
              </w:rPr>
              <w:t>н</w:t>
            </w:r>
            <w:r w:rsidRPr="00DA6390">
              <w:rPr>
                <w:rFonts w:ascii="Times New Roman" w:hAnsi="Times New Roman" w:cs="Times New Roman"/>
                <w:b w:val="0"/>
                <w:bCs w:val="0"/>
                <w:sz w:val="24"/>
                <w:szCs w:val="24"/>
              </w:rPr>
              <w:t>ые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зоны</w:t>
            </w:r>
          </w:p>
        </w:tc>
        <w:tc>
          <w:tcPr>
            <w:tcW w:w="1700" w:type="dxa"/>
            <w:vMerge w:val="restart"/>
            <w:tcBorders>
              <w:top w:val="single" w:sz="4" w:space="0" w:color="auto"/>
              <w:right w:val="single" w:sz="8" w:space="0" w:color="auto"/>
            </w:tcBorders>
          </w:tcPr>
          <w:p w:rsidR="009126C7" w:rsidRPr="00DA6390" w:rsidRDefault="009126C7" w:rsidP="00DA6390">
            <w:pPr>
              <w:spacing w:line="239" w:lineRule="auto"/>
              <w:ind w:left="118"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нормируется по</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границе объединенной</w:t>
            </w:r>
          </w:p>
          <w:p w:rsidR="009126C7" w:rsidRPr="00DA6390" w:rsidRDefault="009126C7" w:rsidP="00DA6390">
            <w:pPr>
              <w:spacing w:line="239" w:lineRule="auto"/>
              <w:ind w:firstLine="118"/>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санитарно-</w:t>
            </w:r>
          </w:p>
          <w:p w:rsidR="009126C7" w:rsidRPr="00DA6390" w:rsidRDefault="009126C7" w:rsidP="00DA6390">
            <w:pPr>
              <w:spacing w:line="239" w:lineRule="auto"/>
              <w:ind w:firstLine="118"/>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защитной зоны</w:t>
            </w:r>
          </w:p>
          <w:p w:rsidR="009126C7" w:rsidRPr="00DA6390" w:rsidRDefault="009126C7" w:rsidP="00DA6390">
            <w:pPr>
              <w:spacing w:line="239" w:lineRule="auto"/>
              <w:ind w:firstLine="118"/>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70</w:t>
            </w:r>
          </w:p>
        </w:tc>
        <w:tc>
          <w:tcPr>
            <w:tcW w:w="1940" w:type="dxa"/>
            <w:vMerge w:val="restart"/>
            <w:tcBorders>
              <w:top w:val="single" w:sz="4" w:space="0" w:color="auto"/>
              <w:right w:val="single" w:sz="8" w:space="0" w:color="auto"/>
            </w:tcBorders>
          </w:tcPr>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нормируется по</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границе</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объединенной</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санитарно-</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защитной зоны</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1 ПДК</w:t>
            </w:r>
          </w:p>
        </w:tc>
        <w:tc>
          <w:tcPr>
            <w:tcW w:w="2220" w:type="dxa"/>
            <w:vMerge w:val="restart"/>
            <w:tcBorders>
              <w:top w:val="single" w:sz="4" w:space="0" w:color="auto"/>
              <w:right w:val="single" w:sz="8" w:space="0" w:color="auto"/>
            </w:tcBorders>
          </w:tcPr>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нормируется по</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границе</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объединенной</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санитарно-защитной</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зоны</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1 ПДУ</w:t>
            </w:r>
          </w:p>
        </w:tc>
        <w:tc>
          <w:tcPr>
            <w:tcW w:w="2140" w:type="dxa"/>
            <w:vMerge w:val="restart"/>
            <w:tcBorders>
              <w:top w:val="single" w:sz="4" w:space="0" w:color="auto"/>
              <w:right w:val="single" w:sz="8" w:space="0" w:color="auto"/>
            </w:tcBorders>
          </w:tcPr>
          <w:p w:rsidR="009126C7" w:rsidRPr="00DA6390" w:rsidRDefault="009126C7"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 очи-</w:t>
            </w:r>
          </w:p>
          <w:p w:rsidR="009126C7" w:rsidRPr="00DA6390" w:rsidRDefault="009126C7"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щенные на 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 с сам</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стоятельным или</w:t>
            </w:r>
          </w:p>
          <w:p w:rsidR="009126C7" w:rsidRPr="00DA6390" w:rsidRDefault="009126C7"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централизованным</w:t>
            </w:r>
          </w:p>
          <w:p w:rsidR="009126C7" w:rsidRPr="00DA6390" w:rsidRDefault="009126C7"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выпуском</w:t>
            </w: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4"/>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0"/>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4"/>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0"/>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4"/>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74"/>
        </w:trPr>
        <w:tc>
          <w:tcPr>
            <w:tcW w:w="2098" w:type="dxa"/>
            <w:vMerge/>
            <w:tcBorders>
              <w:left w:val="single" w:sz="8" w:space="0" w:color="auto"/>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left w:val="single" w:sz="8" w:space="0" w:color="auto"/>
              <w:right w:val="single" w:sz="8" w:space="0" w:color="auto"/>
            </w:tcBorders>
          </w:tcPr>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Рекреационные</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зоны, в том числе</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места массового</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отдыха населения</w:t>
            </w:r>
          </w:p>
        </w:tc>
        <w:tc>
          <w:tcPr>
            <w:tcW w:w="1700" w:type="dxa"/>
            <w:vMerge w:val="restart"/>
            <w:tcBorders>
              <w:right w:val="single" w:sz="8" w:space="0" w:color="auto"/>
            </w:tcBorders>
          </w:tcPr>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70</w:t>
            </w:r>
          </w:p>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7.00 до 23.00)</w:t>
            </w:r>
          </w:p>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60</w:t>
            </w:r>
          </w:p>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23.00 до 7.00)</w:t>
            </w: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0,8 ПДК</w:t>
            </w: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w:t>
            </w:r>
          </w:p>
        </w:tc>
        <w:tc>
          <w:tcPr>
            <w:tcW w:w="2140" w:type="dxa"/>
            <w:vMerge w:val="restart"/>
            <w:tcBorders>
              <w:right w:val="single" w:sz="8" w:space="0" w:color="auto"/>
            </w:tcBorders>
          </w:tcPr>
          <w:p w:rsidR="00DA6390" w:rsidRPr="00DA6390" w:rsidRDefault="00DA6390"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 очи-</w:t>
            </w:r>
          </w:p>
          <w:p w:rsidR="00DA6390" w:rsidRPr="00DA6390" w:rsidRDefault="00DA6390"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щенные на 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 с во</w:t>
            </w:r>
            <w:r w:rsidRPr="00DA6390">
              <w:rPr>
                <w:rFonts w:ascii="Times New Roman" w:hAnsi="Times New Roman" w:cs="Times New Roman"/>
                <w:b w:val="0"/>
                <w:bCs w:val="0"/>
                <w:sz w:val="24"/>
                <w:szCs w:val="24"/>
              </w:rPr>
              <w:t>з</w:t>
            </w:r>
            <w:r w:rsidRPr="00DA6390">
              <w:rPr>
                <w:rFonts w:ascii="Times New Roman" w:hAnsi="Times New Roman" w:cs="Times New Roman"/>
                <w:b w:val="0"/>
                <w:bCs w:val="0"/>
                <w:sz w:val="24"/>
                <w:szCs w:val="24"/>
              </w:rPr>
              <w:t>можным самосто</w:t>
            </w:r>
            <w:r w:rsidRPr="00DA6390">
              <w:rPr>
                <w:rFonts w:ascii="Times New Roman" w:hAnsi="Times New Roman" w:cs="Times New Roman"/>
                <w:b w:val="0"/>
                <w:bCs w:val="0"/>
                <w:sz w:val="24"/>
                <w:szCs w:val="24"/>
              </w:rPr>
              <w:t>я</w:t>
            </w:r>
            <w:r w:rsidRPr="00DA6390">
              <w:rPr>
                <w:rFonts w:ascii="Times New Roman" w:hAnsi="Times New Roman" w:cs="Times New Roman"/>
                <w:b w:val="0"/>
                <w:bCs w:val="0"/>
                <w:sz w:val="24"/>
                <w:szCs w:val="24"/>
              </w:rPr>
              <w:t>тельным выпуском</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26"/>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3"/>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left w:val="single" w:sz="8" w:space="0" w:color="auto"/>
              <w:right w:val="single" w:sz="8" w:space="0" w:color="auto"/>
            </w:tcBorders>
          </w:tcPr>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Зона особо</w:t>
            </w:r>
          </w:p>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охраняемых</w:t>
            </w:r>
          </w:p>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природных</w:t>
            </w:r>
          </w:p>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территорий</w:t>
            </w: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65</w:t>
            </w: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0,8 ПДК</w:t>
            </w: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w:t>
            </w:r>
          </w:p>
        </w:tc>
        <w:tc>
          <w:tcPr>
            <w:tcW w:w="2140" w:type="dxa"/>
            <w:vMerge w:val="restart"/>
            <w:tcBorders>
              <w:right w:val="single" w:sz="8" w:space="0" w:color="auto"/>
            </w:tcBorders>
          </w:tcPr>
          <w:p w:rsidR="00DA6390" w:rsidRPr="00DA6390" w:rsidRDefault="00DA6390" w:rsidP="00DA6390">
            <w:pPr>
              <w:spacing w:line="239" w:lineRule="auto"/>
              <w:ind w:left="70" w:firstLine="14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оч</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щенные на</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 с сам</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стоятельным или</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централизованным</w:t>
            </w:r>
          </w:p>
          <w:p w:rsidR="00DA6390" w:rsidRPr="00DA6390" w:rsidRDefault="00DA6390" w:rsidP="00DA6390">
            <w:pPr>
              <w:spacing w:line="239" w:lineRule="auto"/>
              <w:ind w:firstLine="70"/>
              <w:rPr>
                <w:rFonts w:ascii="Times New Roman" w:hAnsi="Times New Roman" w:cs="Times New Roman"/>
                <w:b w:val="0"/>
                <w:bCs w:val="0"/>
                <w:sz w:val="24"/>
                <w:szCs w:val="24"/>
              </w:rPr>
            </w:pPr>
            <w:r w:rsidRPr="00DA6390">
              <w:rPr>
                <w:rFonts w:ascii="Times New Roman" w:hAnsi="Times New Roman" w:cs="Times New Roman"/>
                <w:b w:val="0"/>
                <w:bCs w:val="0"/>
                <w:sz w:val="24"/>
                <w:szCs w:val="24"/>
              </w:rPr>
              <w:t>выпуском</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9"/>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left w:val="single" w:sz="8" w:space="0" w:color="auto"/>
              <w:right w:val="single" w:sz="8" w:space="0" w:color="auto"/>
            </w:tcBorders>
          </w:tcPr>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Зоны сельско-</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хозяйственного</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использования</w:t>
            </w: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70</w:t>
            </w:r>
          </w:p>
        </w:tc>
        <w:tc>
          <w:tcPr>
            <w:tcW w:w="1940" w:type="dxa"/>
            <w:vMerge w:val="restart"/>
            <w:tcBorders>
              <w:right w:val="single" w:sz="8" w:space="0" w:color="auto"/>
            </w:tcBorders>
          </w:tcPr>
          <w:p w:rsidR="002724DC" w:rsidRDefault="00DA6390"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0,8 ПДК – да</w:t>
            </w:r>
            <w:r w:rsidRPr="00DA6390">
              <w:rPr>
                <w:rFonts w:ascii="Times New Roman" w:hAnsi="Times New Roman" w:cs="Times New Roman"/>
                <w:b w:val="0"/>
                <w:bCs w:val="0"/>
                <w:sz w:val="24"/>
                <w:szCs w:val="24"/>
              </w:rPr>
              <w:t>ч</w:t>
            </w:r>
            <w:r w:rsidRPr="00DA6390">
              <w:rPr>
                <w:rFonts w:ascii="Times New Roman" w:hAnsi="Times New Roman" w:cs="Times New Roman"/>
                <w:b w:val="0"/>
                <w:bCs w:val="0"/>
                <w:sz w:val="24"/>
                <w:szCs w:val="24"/>
              </w:rPr>
              <w:t>ные,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садоводч</w:t>
            </w:r>
            <w:r w:rsidRPr="00DA6390">
              <w:rPr>
                <w:rFonts w:ascii="Times New Roman" w:hAnsi="Times New Roman" w:cs="Times New Roman"/>
                <w:b w:val="0"/>
                <w:bCs w:val="0"/>
                <w:sz w:val="24"/>
                <w:szCs w:val="24"/>
              </w:rPr>
              <w:t>е</w:t>
            </w:r>
            <w:r w:rsidRPr="00DA6390">
              <w:rPr>
                <w:rFonts w:ascii="Times New Roman" w:hAnsi="Times New Roman" w:cs="Times New Roman"/>
                <w:b w:val="0"/>
                <w:bCs w:val="0"/>
                <w:sz w:val="24"/>
                <w:szCs w:val="24"/>
              </w:rPr>
              <w:t>ские,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огородн</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ческие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объед</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нения</w:t>
            </w:r>
            <w:r>
              <w:rPr>
                <w:rFonts w:ascii="Times New Roman" w:hAnsi="Times New Roman" w:cs="Times New Roman"/>
                <w:b w:val="0"/>
                <w:bCs w:val="0"/>
                <w:sz w:val="24"/>
                <w:szCs w:val="24"/>
              </w:rPr>
              <w:t xml:space="preserve"> </w:t>
            </w:r>
          </w:p>
          <w:p w:rsidR="00DA6390" w:rsidRPr="00DA6390" w:rsidRDefault="00DA6390" w:rsidP="002724DC">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ПДК – зоны,</w:t>
            </w:r>
            <w:r w:rsidR="002724DC">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занятые объе</w:t>
            </w:r>
            <w:r w:rsidRPr="00DA6390">
              <w:rPr>
                <w:rFonts w:ascii="Times New Roman" w:hAnsi="Times New Roman" w:cs="Times New Roman"/>
                <w:b w:val="0"/>
                <w:bCs w:val="0"/>
                <w:sz w:val="24"/>
                <w:szCs w:val="24"/>
              </w:rPr>
              <w:t>к</w:t>
            </w:r>
            <w:r w:rsidRPr="00DA6390">
              <w:rPr>
                <w:rFonts w:ascii="Times New Roman" w:hAnsi="Times New Roman" w:cs="Times New Roman"/>
                <w:b w:val="0"/>
                <w:bCs w:val="0"/>
                <w:sz w:val="24"/>
                <w:szCs w:val="24"/>
              </w:rPr>
              <w:t>тами</w:t>
            </w:r>
            <w:r w:rsidR="002724DC">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сельскох</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зяйственного назначения</w:t>
            </w: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w:t>
            </w: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bl>
    <w:p w:rsidR="00DA6390" w:rsidRPr="002724DC" w:rsidRDefault="00DA6390" w:rsidP="00DA6390">
      <w:pPr>
        <w:spacing w:line="239" w:lineRule="auto"/>
        <w:ind w:firstLine="720"/>
        <w:rPr>
          <w:rFonts w:ascii="Times New Roman" w:hAnsi="Times New Roman" w:cs="Times New Roman"/>
          <w:b w:val="0"/>
          <w:bCs w:val="0"/>
          <w:sz w:val="16"/>
          <w:szCs w:val="16"/>
        </w:rPr>
      </w:pPr>
    </w:p>
    <w:p w:rsidR="00DA6390" w:rsidRPr="002724DC" w:rsidRDefault="00DA6390" w:rsidP="00DA6390">
      <w:pPr>
        <w:numPr>
          <w:ilvl w:val="0"/>
          <w:numId w:val="42"/>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Норматив качества воды устанавливается в соответствии с требованиями СанПиН 2.1.5.980-00.</w:t>
      </w:r>
    </w:p>
    <w:p w:rsidR="00DA6390" w:rsidRPr="002724DC" w:rsidRDefault="00DA6390" w:rsidP="00DA6390">
      <w:pPr>
        <w:numPr>
          <w:ilvl w:val="0"/>
          <w:numId w:val="43"/>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ПДК – предельно допустимые концентрации загрязняющих веществ в атмосферном воздухе.</w:t>
      </w:r>
    </w:p>
    <w:p w:rsidR="00DA6390" w:rsidRPr="002724DC" w:rsidRDefault="00DA6390" w:rsidP="00DA6390">
      <w:pPr>
        <w:numPr>
          <w:ilvl w:val="0"/>
          <w:numId w:val="44"/>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ПДУ – предельно допустимые уровни электромагнитного излучения.</w:t>
      </w:r>
    </w:p>
    <w:p w:rsidR="00DA6390" w:rsidRPr="002724DC" w:rsidRDefault="00DA6390" w:rsidP="00DA6390">
      <w:pPr>
        <w:spacing w:line="239" w:lineRule="auto"/>
        <w:ind w:firstLine="720"/>
        <w:rPr>
          <w:rFonts w:ascii="Times New Roman" w:hAnsi="Times New Roman" w:cs="Times New Roman"/>
          <w:b w:val="0"/>
          <w:bCs w:val="0"/>
          <w:sz w:val="20"/>
          <w:szCs w:val="20"/>
        </w:rPr>
      </w:pPr>
      <w:r w:rsidRPr="002724DC">
        <w:rPr>
          <w:rFonts w:ascii="Times New Roman" w:hAnsi="Times New Roman" w:cs="Times New Roman"/>
          <w:b w:val="0"/>
          <w:bCs w:val="0"/>
          <w:i/>
          <w:iCs/>
          <w:sz w:val="20"/>
          <w:szCs w:val="20"/>
        </w:rPr>
        <w:t>П р и м е ч а н и я :</w:t>
      </w:r>
    </w:p>
    <w:p w:rsidR="00DA6390" w:rsidRPr="002724DC" w:rsidRDefault="00DA6390" w:rsidP="00DA6390">
      <w:pPr>
        <w:numPr>
          <w:ilvl w:val="0"/>
          <w:numId w:val="45"/>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Значение максимально допустимых уровней относятся к территориям, расположенным внутри зон. На гр</w:t>
      </w:r>
      <w:r w:rsidRPr="002724DC">
        <w:rPr>
          <w:rFonts w:ascii="Times New Roman" w:hAnsi="Times New Roman" w:cs="Times New Roman"/>
          <w:b w:val="0"/>
          <w:bCs w:val="0"/>
          <w:sz w:val="20"/>
          <w:szCs w:val="20"/>
        </w:rPr>
        <w:t>а</w:t>
      </w:r>
      <w:r w:rsidRPr="002724DC">
        <w:rPr>
          <w:rFonts w:ascii="Times New Roman" w:hAnsi="Times New Roman" w:cs="Times New Roman"/>
          <w:b w:val="0"/>
          <w:bCs w:val="0"/>
          <w:sz w:val="20"/>
          <w:szCs w:val="20"/>
        </w:rPr>
        <w:t>ницах зон должны обеспечиваться значения уровней воздействия, соответствующие меньшему значению из разр</w:t>
      </w:r>
      <w:r w:rsidRPr="002724DC">
        <w:rPr>
          <w:rFonts w:ascii="Times New Roman" w:hAnsi="Times New Roman" w:cs="Times New Roman"/>
          <w:b w:val="0"/>
          <w:bCs w:val="0"/>
          <w:sz w:val="20"/>
          <w:szCs w:val="20"/>
        </w:rPr>
        <w:t>е</w:t>
      </w:r>
      <w:r w:rsidRPr="002724DC">
        <w:rPr>
          <w:rFonts w:ascii="Times New Roman" w:hAnsi="Times New Roman" w:cs="Times New Roman"/>
          <w:b w:val="0"/>
          <w:bCs w:val="0"/>
          <w:sz w:val="20"/>
          <w:szCs w:val="20"/>
        </w:rPr>
        <w:t>шенных в зонах по обе стороны границы.</w:t>
      </w:r>
    </w:p>
    <w:p w:rsidR="00DA6390" w:rsidRPr="002724DC" w:rsidRDefault="00DA6390" w:rsidP="00DA6390">
      <w:pPr>
        <w:numPr>
          <w:ilvl w:val="0"/>
          <w:numId w:val="45"/>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Расчетные показатели допустимых уровней радиационного воздействия приведены в таблице 18.2 насто</w:t>
      </w:r>
      <w:r w:rsidRPr="002724DC">
        <w:rPr>
          <w:rFonts w:ascii="Times New Roman" w:hAnsi="Times New Roman" w:cs="Times New Roman"/>
          <w:b w:val="0"/>
          <w:bCs w:val="0"/>
          <w:sz w:val="20"/>
          <w:szCs w:val="20"/>
        </w:rPr>
        <w:t>я</w:t>
      </w:r>
      <w:r w:rsidRPr="002724DC">
        <w:rPr>
          <w:rFonts w:ascii="Times New Roman" w:hAnsi="Times New Roman" w:cs="Times New Roman"/>
          <w:b w:val="0"/>
          <w:bCs w:val="0"/>
          <w:sz w:val="20"/>
          <w:szCs w:val="20"/>
        </w:rPr>
        <w:lastRenderedPageBreak/>
        <w:t>щих нормативов.</w:t>
      </w:r>
    </w:p>
    <w:p w:rsidR="002724DC" w:rsidRDefault="002724DC" w:rsidP="002724DC">
      <w:pPr>
        <w:widowControl/>
        <w:spacing w:line="255" w:lineRule="auto"/>
        <w:ind w:right="20" w:firstLine="720"/>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18.3.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w:t>
      </w:r>
      <w:r w:rsidRPr="002724DC">
        <w:rPr>
          <w:rFonts w:ascii="Times New Roman" w:eastAsia="Times New Roman" w:hAnsi="Times New Roman" w:cs="Times New Roman"/>
          <w:b w:val="0"/>
          <w:bCs w:val="0"/>
          <w:sz w:val="24"/>
          <w:szCs w:val="24"/>
        </w:rPr>
        <w:t>б</w:t>
      </w:r>
      <w:r w:rsidRPr="002724DC">
        <w:rPr>
          <w:rFonts w:ascii="Times New Roman" w:eastAsia="Times New Roman" w:hAnsi="Times New Roman" w:cs="Times New Roman"/>
          <w:b w:val="0"/>
          <w:bCs w:val="0"/>
          <w:sz w:val="24"/>
          <w:szCs w:val="24"/>
        </w:rPr>
        <w:t>лицей 18.2.</w:t>
      </w:r>
    </w:p>
    <w:p w:rsidR="009126C7" w:rsidRPr="002724DC" w:rsidRDefault="009126C7" w:rsidP="002724DC">
      <w:pPr>
        <w:widowControl/>
        <w:spacing w:line="255" w:lineRule="auto"/>
        <w:ind w:right="20" w:firstLine="720"/>
        <w:rPr>
          <w:rFonts w:ascii="Times New Roman" w:eastAsia="Times New Roman" w:hAnsi="Times New Roman" w:cs="Times New Roman"/>
          <w:b w:val="0"/>
          <w:bCs w:val="0"/>
          <w:sz w:val="20"/>
          <w:szCs w:val="20"/>
        </w:rPr>
      </w:pPr>
    </w:p>
    <w:tbl>
      <w:tblPr>
        <w:tblW w:w="10085" w:type="dxa"/>
        <w:tblInd w:w="10" w:type="dxa"/>
        <w:tblLayout w:type="fixed"/>
        <w:tblCellMar>
          <w:left w:w="0" w:type="dxa"/>
          <w:right w:w="0" w:type="dxa"/>
        </w:tblCellMar>
        <w:tblLook w:val="04A0" w:firstRow="1" w:lastRow="0" w:firstColumn="1" w:lastColumn="0" w:noHBand="0" w:noVBand="1"/>
      </w:tblPr>
      <w:tblGrid>
        <w:gridCol w:w="3345"/>
        <w:gridCol w:w="6740"/>
      </w:tblGrid>
      <w:tr w:rsidR="002724DC" w:rsidRPr="002724DC" w:rsidTr="009126C7">
        <w:trPr>
          <w:trHeight w:val="303"/>
        </w:trPr>
        <w:tc>
          <w:tcPr>
            <w:tcW w:w="3345" w:type="dxa"/>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tcBorders>
              <w:bottom w:val="single" w:sz="8" w:space="0" w:color="auto"/>
            </w:tcBorders>
            <w:vAlign w:val="bottom"/>
          </w:tcPr>
          <w:p w:rsidR="002724DC" w:rsidRPr="002724DC" w:rsidRDefault="002724DC" w:rsidP="002724DC">
            <w:pPr>
              <w:widowControl/>
              <w:spacing w:line="240" w:lineRule="auto"/>
              <w:ind w:firstLine="0"/>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Таблица 18.2</w:t>
            </w:r>
          </w:p>
        </w:tc>
      </w:tr>
      <w:tr w:rsidR="002724DC" w:rsidRPr="002724DC" w:rsidTr="009126C7">
        <w:trPr>
          <w:trHeight w:val="230"/>
        </w:trPr>
        <w:tc>
          <w:tcPr>
            <w:tcW w:w="3345" w:type="dxa"/>
            <w:tcBorders>
              <w:left w:val="single" w:sz="8" w:space="0" w:color="auto"/>
              <w:right w:val="single" w:sz="8" w:space="0" w:color="auto"/>
            </w:tcBorders>
            <w:vAlign w:val="bottom"/>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Виды объектов</w:t>
            </w:r>
          </w:p>
        </w:tc>
        <w:tc>
          <w:tcPr>
            <w:tcW w:w="6740" w:type="dxa"/>
            <w:tcBorders>
              <w:right w:val="single" w:sz="8" w:space="0" w:color="auto"/>
            </w:tcBorders>
            <w:vAlign w:val="bottom"/>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Предельные значения,</w:t>
            </w:r>
          </w:p>
        </w:tc>
      </w:tr>
      <w:tr w:rsidR="002724DC" w:rsidRPr="002724DC" w:rsidTr="009126C7">
        <w:trPr>
          <w:trHeight w:val="294"/>
        </w:trPr>
        <w:tc>
          <w:tcPr>
            <w:tcW w:w="3345"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капитального строительства</w:t>
            </w:r>
          </w:p>
        </w:tc>
        <w:tc>
          <w:tcPr>
            <w:tcW w:w="6740" w:type="dxa"/>
            <w:tcBorders>
              <w:bottom w:val="single" w:sz="8"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обеспечивающие условия безопасности</w:t>
            </w:r>
          </w:p>
        </w:tc>
      </w:tr>
      <w:tr w:rsidR="002724DC" w:rsidRPr="002724DC" w:rsidTr="009126C7">
        <w:trPr>
          <w:trHeight w:val="473"/>
        </w:trPr>
        <w:tc>
          <w:tcPr>
            <w:tcW w:w="3345" w:type="dxa"/>
            <w:tcBorders>
              <w:left w:val="single" w:sz="8" w:space="0" w:color="auto"/>
              <w:bottom w:val="nil"/>
              <w:right w:val="single" w:sz="8" w:space="0" w:color="auto"/>
            </w:tcBorders>
          </w:tcPr>
          <w:p w:rsidR="002724DC" w:rsidRPr="002724DC" w:rsidRDefault="002724DC" w:rsidP="002724DC">
            <w:pPr>
              <w:widowControl/>
              <w:spacing w:line="223" w:lineRule="exact"/>
              <w:ind w:left="10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Здания жилого и общественн</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назначения</w:t>
            </w:r>
          </w:p>
        </w:tc>
        <w:tc>
          <w:tcPr>
            <w:tcW w:w="6740" w:type="dxa"/>
            <w:vMerge w:val="restart"/>
            <w:tcBorders>
              <w:bottom w:val="nil"/>
              <w:right w:val="single" w:sz="8" w:space="0" w:color="auto"/>
            </w:tcBorders>
          </w:tcPr>
          <w:p w:rsidR="002724DC" w:rsidRPr="002724DC" w:rsidRDefault="002724DC" w:rsidP="002724DC">
            <w:pPr>
              <w:widowControl/>
              <w:spacing w:line="223" w:lineRule="exact"/>
              <w:ind w:left="114" w:right="105"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отсутствие радиационных аном</w:t>
            </w:r>
            <w:r>
              <w:rPr>
                <w:rFonts w:ascii="Times New Roman" w:eastAsia="Times New Roman" w:hAnsi="Times New Roman" w:cs="Times New Roman"/>
                <w:b w:val="0"/>
                <w:bCs w:val="0"/>
                <w:sz w:val="24"/>
                <w:szCs w:val="24"/>
              </w:rPr>
              <w:t>ал</w:t>
            </w:r>
            <w:r w:rsidRPr="002724DC">
              <w:rPr>
                <w:rFonts w:ascii="Times New Roman" w:eastAsia="Times New Roman" w:hAnsi="Times New Roman" w:cs="Times New Roman"/>
                <w:b w:val="0"/>
                <w:bCs w:val="0"/>
                <w:sz w:val="24"/>
                <w:szCs w:val="24"/>
              </w:rPr>
              <w:t>ий;</w:t>
            </w:r>
          </w:p>
          <w:p w:rsidR="002724DC" w:rsidRPr="002724DC" w:rsidRDefault="002724DC" w:rsidP="002724DC">
            <w:pPr>
              <w:widowControl/>
              <w:spacing w:line="249" w:lineRule="exact"/>
              <w:ind w:left="114" w:right="9"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значения мощности эквивалентной дозы гамма-излучения м</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нее</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0,3 мкЗв/ч и плотность потока радона с поверхности грунта не более 80 мБк/(м</w:t>
            </w:r>
            <w:r w:rsidRPr="002724DC">
              <w:rPr>
                <w:rFonts w:ascii="Times New Roman" w:eastAsia="Times New Roman" w:hAnsi="Times New Roman" w:cs="Times New Roman"/>
                <w:b w:val="0"/>
                <w:bCs w:val="0"/>
                <w:sz w:val="24"/>
                <w:szCs w:val="24"/>
                <w:vertAlign w:val="superscript"/>
              </w:rPr>
              <w:t>2</w:t>
            </w:r>
            <w:r w:rsidRPr="002724DC">
              <w:rPr>
                <w:rFonts w:ascii="Times New Roman" w:eastAsia="Times New Roman" w:hAnsi="Times New Roman" w:cs="Times New Roman"/>
                <w:b w:val="0"/>
                <w:bCs w:val="0"/>
                <w:sz w:val="24"/>
                <w:szCs w:val="24"/>
              </w:rPr>
              <w:t>·c).</w:t>
            </w:r>
          </w:p>
        </w:tc>
      </w:tr>
      <w:tr w:rsidR="002724DC" w:rsidRPr="002724DC" w:rsidTr="009126C7">
        <w:trPr>
          <w:trHeight w:val="236"/>
        </w:trPr>
        <w:tc>
          <w:tcPr>
            <w:tcW w:w="3345" w:type="dxa"/>
            <w:tcBorders>
              <w:left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right w:val="single" w:sz="8" w:space="0" w:color="auto"/>
            </w:tcBorders>
            <w:vAlign w:val="bottom"/>
          </w:tcPr>
          <w:p w:rsidR="002724DC" w:rsidRPr="002724DC" w:rsidRDefault="002724DC" w:rsidP="002724DC">
            <w:pPr>
              <w:spacing w:line="297" w:lineRule="exact"/>
              <w:ind w:left="220"/>
              <w:jc w:val="left"/>
              <w:rPr>
                <w:rFonts w:ascii="Times New Roman" w:eastAsia="Times New Roman" w:hAnsi="Times New Roman" w:cs="Times New Roman"/>
                <w:b w:val="0"/>
                <w:bCs w:val="0"/>
                <w:sz w:val="24"/>
                <w:szCs w:val="24"/>
              </w:rPr>
            </w:pPr>
          </w:p>
        </w:tc>
      </w:tr>
      <w:tr w:rsidR="002724DC" w:rsidRPr="002724DC" w:rsidTr="009126C7">
        <w:trPr>
          <w:trHeight w:val="297"/>
        </w:trPr>
        <w:tc>
          <w:tcPr>
            <w:tcW w:w="3345"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bottom w:val="single" w:sz="8" w:space="0" w:color="auto"/>
              <w:right w:val="single" w:sz="8" w:space="0" w:color="auto"/>
            </w:tcBorders>
            <w:vAlign w:val="bottom"/>
          </w:tcPr>
          <w:p w:rsidR="002724DC" w:rsidRPr="002724DC" w:rsidRDefault="002724DC" w:rsidP="002724DC">
            <w:pPr>
              <w:widowControl/>
              <w:spacing w:line="297" w:lineRule="exact"/>
              <w:ind w:left="220" w:firstLine="0"/>
              <w:jc w:val="left"/>
              <w:rPr>
                <w:rFonts w:ascii="Times New Roman" w:eastAsia="Times New Roman" w:hAnsi="Times New Roman" w:cs="Times New Roman"/>
                <w:b w:val="0"/>
                <w:bCs w:val="0"/>
                <w:sz w:val="24"/>
                <w:szCs w:val="24"/>
              </w:rPr>
            </w:pPr>
          </w:p>
        </w:tc>
      </w:tr>
      <w:tr w:rsidR="002724DC" w:rsidRPr="002724DC" w:rsidTr="009126C7">
        <w:trPr>
          <w:trHeight w:val="470"/>
        </w:trPr>
        <w:tc>
          <w:tcPr>
            <w:tcW w:w="3345" w:type="dxa"/>
            <w:tcBorders>
              <w:left w:val="single" w:sz="8" w:space="0" w:color="auto"/>
              <w:bottom w:val="nil"/>
              <w:right w:val="single" w:sz="8" w:space="0" w:color="auto"/>
            </w:tcBorders>
          </w:tcPr>
          <w:p w:rsidR="002724DC" w:rsidRPr="002724DC" w:rsidRDefault="002724DC" w:rsidP="002724DC">
            <w:pPr>
              <w:widowControl/>
              <w:spacing w:line="220" w:lineRule="exact"/>
              <w:ind w:left="10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Здания и сооружения</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прои</w:t>
            </w:r>
            <w:r w:rsidRPr="002724DC">
              <w:rPr>
                <w:rFonts w:ascii="Times New Roman" w:eastAsia="Times New Roman" w:hAnsi="Times New Roman" w:cs="Times New Roman"/>
                <w:b w:val="0"/>
                <w:bCs w:val="0"/>
                <w:sz w:val="24"/>
                <w:szCs w:val="24"/>
              </w:rPr>
              <w:t>з</w:t>
            </w:r>
            <w:r w:rsidRPr="002724DC">
              <w:rPr>
                <w:rFonts w:ascii="Times New Roman" w:eastAsia="Times New Roman" w:hAnsi="Times New Roman" w:cs="Times New Roman"/>
                <w:b w:val="0"/>
                <w:bCs w:val="0"/>
                <w:sz w:val="24"/>
                <w:szCs w:val="24"/>
              </w:rPr>
              <w:t>водственного назначения</w:t>
            </w:r>
          </w:p>
        </w:tc>
        <w:tc>
          <w:tcPr>
            <w:tcW w:w="6740" w:type="dxa"/>
            <w:vMerge w:val="restart"/>
            <w:tcBorders>
              <w:bottom w:val="nil"/>
              <w:right w:val="single" w:sz="8" w:space="0" w:color="auto"/>
            </w:tcBorders>
          </w:tcPr>
          <w:p w:rsidR="002724DC" w:rsidRPr="002724DC" w:rsidRDefault="002724DC" w:rsidP="002724DC">
            <w:pPr>
              <w:widowControl/>
              <w:tabs>
                <w:tab w:val="left" w:pos="6635"/>
              </w:tabs>
              <w:spacing w:line="220" w:lineRule="exact"/>
              <w:ind w:left="114" w:right="105"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отсутствие радиационных аном</w:t>
            </w:r>
            <w:r>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лий;</w:t>
            </w:r>
          </w:p>
          <w:p w:rsidR="002724DC" w:rsidRPr="002724DC" w:rsidRDefault="002724DC" w:rsidP="002724DC">
            <w:pPr>
              <w:widowControl/>
              <w:spacing w:line="249" w:lineRule="exact"/>
              <w:ind w:left="114" w:right="9"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значения мощности эквивалентной дозы гамма-излучения не превышают 0,6 мкЗв/ч и плотность потока радона с поверхн</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сти грунта в пределах контура застройки менее 250 мБк/(м</w:t>
            </w:r>
            <w:r w:rsidRPr="002724DC">
              <w:rPr>
                <w:rFonts w:ascii="Times New Roman" w:eastAsia="Times New Roman" w:hAnsi="Times New Roman" w:cs="Times New Roman"/>
                <w:b w:val="0"/>
                <w:bCs w:val="0"/>
                <w:sz w:val="24"/>
                <w:szCs w:val="24"/>
                <w:vertAlign w:val="superscript"/>
              </w:rPr>
              <w:t>2</w:t>
            </w:r>
            <w:r w:rsidRPr="002724DC">
              <w:rPr>
                <w:rFonts w:ascii="Times New Roman" w:eastAsia="Times New Roman" w:hAnsi="Times New Roman" w:cs="Times New Roman"/>
                <w:b w:val="0"/>
                <w:bCs w:val="0"/>
                <w:sz w:val="24"/>
                <w:szCs w:val="24"/>
              </w:rPr>
              <w:t>·с).</w:t>
            </w:r>
          </w:p>
        </w:tc>
      </w:tr>
      <w:tr w:rsidR="002724DC" w:rsidRPr="002724DC" w:rsidTr="009126C7">
        <w:trPr>
          <w:trHeight w:val="236"/>
        </w:trPr>
        <w:tc>
          <w:tcPr>
            <w:tcW w:w="3345" w:type="dxa"/>
            <w:tcBorders>
              <w:left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right w:val="single" w:sz="8" w:space="0" w:color="auto"/>
            </w:tcBorders>
            <w:vAlign w:val="bottom"/>
          </w:tcPr>
          <w:p w:rsidR="002724DC" w:rsidRPr="002724DC" w:rsidRDefault="002724DC" w:rsidP="002724DC">
            <w:pPr>
              <w:spacing w:line="297" w:lineRule="exact"/>
              <w:ind w:left="220"/>
              <w:jc w:val="left"/>
              <w:rPr>
                <w:rFonts w:ascii="Times New Roman" w:eastAsia="Times New Roman" w:hAnsi="Times New Roman" w:cs="Times New Roman"/>
                <w:b w:val="0"/>
                <w:bCs w:val="0"/>
                <w:sz w:val="24"/>
                <w:szCs w:val="24"/>
              </w:rPr>
            </w:pPr>
          </w:p>
        </w:tc>
      </w:tr>
      <w:tr w:rsidR="002724DC" w:rsidRPr="002724DC" w:rsidTr="009126C7">
        <w:trPr>
          <w:trHeight w:val="297"/>
        </w:trPr>
        <w:tc>
          <w:tcPr>
            <w:tcW w:w="3345"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bottom w:val="single" w:sz="8" w:space="0" w:color="auto"/>
              <w:right w:val="single" w:sz="8" w:space="0" w:color="auto"/>
            </w:tcBorders>
            <w:vAlign w:val="bottom"/>
          </w:tcPr>
          <w:p w:rsidR="002724DC" w:rsidRPr="002724DC" w:rsidRDefault="002724DC" w:rsidP="002724DC">
            <w:pPr>
              <w:widowControl/>
              <w:spacing w:line="297" w:lineRule="exact"/>
              <w:ind w:left="220" w:firstLine="0"/>
              <w:jc w:val="left"/>
              <w:rPr>
                <w:rFonts w:ascii="Times New Roman" w:eastAsia="Times New Roman" w:hAnsi="Times New Roman" w:cs="Times New Roman"/>
                <w:b w:val="0"/>
                <w:bCs w:val="0"/>
                <w:sz w:val="24"/>
                <w:szCs w:val="24"/>
              </w:rPr>
            </w:pPr>
          </w:p>
        </w:tc>
      </w:tr>
    </w:tbl>
    <w:p w:rsidR="002724DC" w:rsidRPr="002724DC" w:rsidRDefault="002724DC" w:rsidP="002724DC">
      <w:pPr>
        <w:widowControl/>
        <w:spacing w:line="92" w:lineRule="exact"/>
        <w:ind w:firstLine="0"/>
        <w:jc w:val="left"/>
        <w:rPr>
          <w:rFonts w:ascii="Times New Roman" w:eastAsia="Times New Roman" w:hAnsi="Times New Roman" w:cs="Times New Roman"/>
          <w:b w:val="0"/>
          <w:bCs w:val="0"/>
          <w:sz w:val="20"/>
          <w:szCs w:val="20"/>
        </w:rPr>
      </w:pPr>
    </w:p>
    <w:p w:rsidR="009126C7" w:rsidRDefault="009126C7" w:rsidP="002724DC">
      <w:pPr>
        <w:widowControl/>
        <w:spacing w:line="240" w:lineRule="auto"/>
        <w:ind w:left="720" w:firstLine="0"/>
        <w:jc w:val="left"/>
        <w:rPr>
          <w:rFonts w:ascii="Times New Roman" w:eastAsia="Times New Roman" w:hAnsi="Times New Roman" w:cs="Times New Roman"/>
          <w:b w:val="0"/>
          <w:bCs w:val="0"/>
          <w:i/>
          <w:iCs/>
        </w:rPr>
      </w:pPr>
    </w:p>
    <w:p w:rsidR="002724DC" w:rsidRPr="002724DC" w:rsidRDefault="002724DC" w:rsidP="002724DC">
      <w:pPr>
        <w:widowControl/>
        <w:spacing w:line="240" w:lineRule="auto"/>
        <w:ind w:left="720" w:firstLine="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i/>
          <w:iCs/>
        </w:rPr>
        <w:t>П р и м е ч а н и я :</w:t>
      </w:r>
    </w:p>
    <w:p w:rsidR="002724DC" w:rsidRPr="002724DC" w:rsidRDefault="002724DC" w:rsidP="002724DC">
      <w:pPr>
        <w:widowControl/>
        <w:spacing w:line="38" w:lineRule="exact"/>
        <w:ind w:firstLine="0"/>
        <w:jc w:val="left"/>
        <w:rPr>
          <w:rFonts w:ascii="Times New Roman" w:eastAsia="Times New Roman" w:hAnsi="Times New Roman" w:cs="Times New Roman"/>
          <w:b w:val="0"/>
          <w:bCs w:val="0"/>
        </w:rPr>
      </w:pPr>
    </w:p>
    <w:p w:rsidR="002724DC" w:rsidRPr="002724DC" w:rsidRDefault="002724DC" w:rsidP="002724DC">
      <w:pPr>
        <w:widowControl/>
        <w:numPr>
          <w:ilvl w:val="0"/>
          <w:numId w:val="46"/>
        </w:numPr>
        <w:tabs>
          <w:tab w:val="left" w:pos="709"/>
        </w:tabs>
        <w:spacing w:line="239" w:lineRule="auto"/>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2724DC" w:rsidRPr="002724DC" w:rsidRDefault="002724DC" w:rsidP="002724DC">
      <w:pPr>
        <w:widowControl/>
        <w:numPr>
          <w:ilvl w:val="0"/>
          <w:numId w:val="46"/>
        </w:numPr>
        <w:tabs>
          <w:tab w:val="left" w:pos="709"/>
        </w:tabs>
        <w:spacing w:line="241" w:lineRule="auto"/>
        <w:ind w:right="2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Система защиты здания от повышенных уровней гамма-излучения и радона должна быть предусмотрена в проекте:</w:t>
      </w:r>
    </w:p>
    <w:p w:rsidR="002724DC" w:rsidRPr="002724DC" w:rsidRDefault="002724DC" w:rsidP="002724DC">
      <w:pPr>
        <w:widowControl/>
        <w:spacing w:line="228" w:lineRule="auto"/>
        <w:ind w:right="20" w:firstLine="720"/>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 при проектировании зданий и сооружений производственного назначения на участке с мощностью эквивалентной дозы гамма-излучения выше 0,6 мкЗв/ч, плотностью потока радона с поверхности грунта более 250 мБк/(м</w:t>
      </w:r>
      <w:r w:rsidRPr="002724DC">
        <w:rPr>
          <w:rFonts w:ascii="Times New Roman" w:eastAsia="Times New Roman" w:hAnsi="Times New Roman" w:cs="Times New Roman"/>
          <w:b w:val="0"/>
          <w:bCs w:val="0"/>
          <w:vertAlign w:val="superscript"/>
        </w:rPr>
        <w:t>2</w:t>
      </w:r>
      <w:r w:rsidRPr="002724DC">
        <w:rPr>
          <w:rFonts w:ascii="Times New Roman" w:eastAsia="Times New Roman" w:hAnsi="Times New Roman" w:cs="Times New Roman"/>
          <w:b w:val="0"/>
          <w:bCs w:val="0"/>
        </w:rPr>
        <w:t>·с);</w:t>
      </w:r>
    </w:p>
    <w:p w:rsidR="002724DC" w:rsidRPr="002724DC" w:rsidRDefault="002724DC" w:rsidP="002724DC">
      <w:pPr>
        <w:widowControl/>
        <w:spacing w:line="2" w:lineRule="exact"/>
        <w:ind w:firstLine="0"/>
        <w:jc w:val="left"/>
        <w:rPr>
          <w:rFonts w:ascii="Times New Roman" w:eastAsia="Times New Roman" w:hAnsi="Times New Roman" w:cs="Times New Roman"/>
          <w:b w:val="0"/>
          <w:bCs w:val="0"/>
        </w:rPr>
      </w:pPr>
    </w:p>
    <w:p w:rsidR="002724DC" w:rsidRPr="002724DC" w:rsidRDefault="002724DC" w:rsidP="002724DC">
      <w:pPr>
        <w:widowControl/>
        <w:spacing w:line="217" w:lineRule="auto"/>
        <w:ind w:left="720" w:firstLine="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 при проектировании зданий жилого и общественного назначения на участке с мощностью эквивалентной дозы гамма-излучения выше 0,3 мкЗв/ч, плотностью потока радона с поверхности грунта более</w:t>
      </w:r>
      <w:r>
        <w:rPr>
          <w:rFonts w:ascii="Times New Roman" w:eastAsia="Times New Roman" w:hAnsi="Times New Roman" w:cs="Times New Roman"/>
          <w:b w:val="0"/>
          <w:bCs w:val="0"/>
        </w:rPr>
        <w:t xml:space="preserve"> 80 </w:t>
      </w:r>
      <w:r w:rsidRPr="002724DC">
        <w:rPr>
          <w:rFonts w:ascii="Times New Roman" w:eastAsia="Times New Roman" w:hAnsi="Times New Roman" w:cs="Times New Roman"/>
          <w:b w:val="0"/>
          <w:bCs w:val="0"/>
        </w:rPr>
        <w:t>мБк/(м</w:t>
      </w:r>
      <w:r w:rsidRPr="002724DC">
        <w:rPr>
          <w:rFonts w:ascii="Times New Roman" w:eastAsia="Times New Roman" w:hAnsi="Times New Roman" w:cs="Times New Roman"/>
          <w:b w:val="0"/>
          <w:bCs w:val="0"/>
          <w:vertAlign w:val="superscript"/>
        </w:rPr>
        <w:t>2</w:t>
      </w:r>
      <w:r w:rsidRPr="002724DC">
        <w:rPr>
          <w:rFonts w:ascii="Times New Roman" w:eastAsia="Times New Roman" w:hAnsi="Times New Roman" w:cs="Times New Roman"/>
          <w:b w:val="0"/>
          <w:bCs w:val="0"/>
        </w:rPr>
        <w:t>·с).</w:t>
      </w:r>
    </w:p>
    <w:p w:rsidR="00DA6390" w:rsidRDefault="00DA6390" w:rsidP="00AF783C">
      <w:pPr>
        <w:spacing w:line="239" w:lineRule="auto"/>
        <w:ind w:firstLine="720"/>
        <w:rPr>
          <w:rFonts w:ascii="Times New Roman" w:hAnsi="Times New Roman" w:cs="Times New Roman"/>
          <w:b w:val="0"/>
          <w:bCs w:val="0"/>
          <w:sz w:val="24"/>
          <w:szCs w:val="24"/>
        </w:rPr>
      </w:pPr>
    </w:p>
    <w:p w:rsidR="002724DC" w:rsidRPr="002724DC" w:rsidRDefault="002724DC" w:rsidP="002724DC">
      <w:pPr>
        <w:widowControl/>
        <w:spacing w:line="245" w:lineRule="auto"/>
        <w:ind w:firstLine="710"/>
        <w:rPr>
          <w:rFonts w:ascii="Times New Roman" w:eastAsia="Times New Roman" w:hAnsi="Times New Roman" w:cs="Times New Roman"/>
          <w:b w:val="0"/>
          <w:bCs w:val="0"/>
          <w:sz w:val="20"/>
          <w:szCs w:val="20"/>
        </w:rPr>
      </w:pPr>
      <w:r w:rsidRPr="002724DC">
        <w:rPr>
          <w:rFonts w:ascii="Times New Roman" w:eastAsia="Times New Roman" w:hAnsi="Times New Roman" w:cs="Times New Roman"/>
          <w:b w:val="0"/>
          <w:bCs w:val="0"/>
          <w:sz w:val="24"/>
          <w:szCs w:val="24"/>
        </w:rPr>
        <w:t>18.4. При подготовке документов территориального планирования документации по пл</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нировке территории сельского поселения следует предусматривать мероприятия по улучшению мезо- и микроклиматических условий (защита от ветра, обеспечение проветривания территорий, оптимизация температурно-влажного режима путем озеленения и обводнения, рациональное и</w:t>
      </w:r>
      <w:r w:rsidRPr="002724DC">
        <w:rPr>
          <w:rFonts w:ascii="Times New Roman" w:eastAsia="Times New Roman" w:hAnsi="Times New Roman" w:cs="Times New Roman"/>
          <w:b w:val="0"/>
          <w:bCs w:val="0"/>
          <w:sz w:val="24"/>
          <w:szCs w:val="24"/>
        </w:rPr>
        <w:t>с</w:t>
      </w:r>
      <w:r w:rsidRPr="002724DC">
        <w:rPr>
          <w:rFonts w:ascii="Times New Roman" w:eastAsia="Times New Roman" w:hAnsi="Times New Roman" w:cs="Times New Roman"/>
          <w:b w:val="0"/>
          <w:bCs w:val="0"/>
          <w:sz w:val="24"/>
          <w:szCs w:val="24"/>
        </w:rPr>
        <w:t>пользование солнечной радиации и др.).</w:t>
      </w:r>
    </w:p>
    <w:p w:rsidR="002724DC" w:rsidRPr="002724DC" w:rsidRDefault="002724DC" w:rsidP="002724DC">
      <w:pPr>
        <w:widowControl/>
        <w:spacing w:line="3" w:lineRule="exact"/>
        <w:ind w:firstLine="0"/>
        <w:jc w:val="left"/>
        <w:rPr>
          <w:rFonts w:ascii="Times New Roman" w:eastAsia="Times New Roman" w:hAnsi="Times New Roman" w:cs="Times New Roman"/>
          <w:b w:val="0"/>
          <w:bCs w:val="0"/>
          <w:sz w:val="20"/>
          <w:szCs w:val="20"/>
        </w:rPr>
      </w:pPr>
    </w:p>
    <w:p w:rsidR="002724DC" w:rsidRPr="002724DC" w:rsidRDefault="002724DC" w:rsidP="002724DC">
      <w:pPr>
        <w:widowControl/>
        <w:spacing w:line="240" w:lineRule="auto"/>
        <w:ind w:firstLine="710"/>
        <w:rPr>
          <w:rFonts w:ascii="Times New Roman" w:eastAsia="Times New Roman" w:hAnsi="Times New Roman" w:cs="Times New Roman"/>
          <w:b w:val="0"/>
          <w:bCs w:val="0"/>
          <w:sz w:val="20"/>
          <w:szCs w:val="20"/>
        </w:rPr>
      </w:pPr>
      <w:r w:rsidRPr="002724DC">
        <w:rPr>
          <w:rFonts w:ascii="Times New Roman" w:eastAsia="Times New Roman" w:hAnsi="Times New Roman" w:cs="Times New Roman"/>
          <w:b w:val="0"/>
          <w:bCs w:val="0"/>
          <w:sz w:val="24"/>
          <w:szCs w:val="24"/>
        </w:rPr>
        <w:t>Размещение и ориентация жилых и общественных зданий должны обеспечивать продо</w:t>
      </w:r>
      <w:r w:rsidRPr="002724DC">
        <w:rPr>
          <w:rFonts w:ascii="Times New Roman" w:eastAsia="Times New Roman" w:hAnsi="Times New Roman" w:cs="Times New Roman"/>
          <w:b w:val="0"/>
          <w:bCs w:val="0"/>
          <w:sz w:val="24"/>
          <w:szCs w:val="24"/>
        </w:rPr>
        <w:t>л</w:t>
      </w:r>
      <w:r w:rsidRPr="002724DC">
        <w:rPr>
          <w:rFonts w:ascii="Times New Roman" w:eastAsia="Times New Roman" w:hAnsi="Times New Roman" w:cs="Times New Roman"/>
          <w:b w:val="0"/>
          <w:bCs w:val="0"/>
          <w:sz w:val="24"/>
          <w:szCs w:val="24"/>
        </w:rPr>
        <w:t>жительность инсоляции помещений и территорий в соответствии с СанПиН 2.2.1/2.1.1.1076-01.</w:t>
      </w:r>
    </w:p>
    <w:p w:rsidR="002724DC" w:rsidRPr="002724DC" w:rsidRDefault="002724DC" w:rsidP="002724DC">
      <w:pPr>
        <w:widowControl/>
        <w:spacing w:line="238" w:lineRule="auto"/>
        <w:ind w:firstLine="710"/>
        <w:rPr>
          <w:rFonts w:ascii="Times New Roman" w:eastAsia="Times New Roman" w:hAnsi="Times New Roman" w:cs="Times New Roman"/>
          <w:b w:val="0"/>
          <w:bCs w:val="0"/>
          <w:sz w:val="20"/>
          <w:szCs w:val="20"/>
        </w:rPr>
      </w:pPr>
      <w:r w:rsidRPr="002724DC">
        <w:rPr>
          <w:rFonts w:ascii="Times New Roman" w:eastAsia="Times New Roman" w:hAnsi="Times New Roman" w:cs="Times New Roman"/>
          <w:b w:val="0"/>
          <w:bCs w:val="0"/>
          <w:sz w:val="24"/>
          <w:szCs w:val="24"/>
        </w:rPr>
        <w:t>Для помещений жилых и общественных зданий продолжительность непрерывной инсол</w:t>
      </w:r>
      <w:r w:rsidRPr="002724DC">
        <w:rPr>
          <w:rFonts w:ascii="Times New Roman" w:eastAsia="Times New Roman" w:hAnsi="Times New Roman" w:cs="Times New Roman"/>
          <w:b w:val="0"/>
          <w:bCs w:val="0"/>
          <w:sz w:val="24"/>
          <w:szCs w:val="24"/>
        </w:rPr>
        <w:t>я</w:t>
      </w:r>
      <w:r w:rsidRPr="002724DC">
        <w:rPr>
          <w:rFonts w:ascii="Times New Roman" w:eastAsia="Times New Roman" w:hAnsi="Times New Roman" w:cs="Times New Roman"/>
          <w:b w:val="0"/>
          <w:bCs w:val="0"/>
          <w:sz w:val="24"/>
          <w:szCs w:val="24"/>
        </w:rPr>
        <w:t>ции устанавливается дифференцированно в зависимости от типа и функционального назначения помещений, планировочных зон сельского поселения – не менее 2,0 часов в день в период с 22 марта по 22 сентября.</w:t>
      </w:r>
    </w:p>
    <w:p w:rsidR="002724DC" w:rsidRPr="002724DC" w:rsidRDefault="002724DC" w:rsidP="002724DC">
      <w:pPr>
        <w:widowControl/>
        <w:spacing w:line="82" w:lineRule="exact"/>
        <w:ind w:firstLine="0"/>
        <w:jc w:val="left"/>
        <w:rPr>
          <w:rFonts w:ascii="Times New Roman" w:eastAsia="Times New Roman" w:hAnsi="Times New Roman" w:cs="Times New Roman"/>
          <w:b w:val="0"/>
          <w:bCs w:val="0"/>
          <w:sz w:val="20"/>
          <w:szCs w:val="20"/>
        </w:rPr>
      </w:pPr>
    </w:p>
    <w:p w:rsidR="002724DC" w:rsidRPr="002724DC" w:rsidRDefault="002724DC" w:rsidP="002724DC">
      <w:pPr>
        <w:widowControl/>
        <w:spacing w:line="240" w:lineRule="auto"/>
        <w:ind w:left="720" w:firstLine="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i/>
          <w:iCs/>
        </w:rPr>
        <w:t>П р и м е ч а н и я :</w:t>
      </w:r>
    </w:p>
    <w:p w:rsidR="002724DC" w:rsidRPr="002724DC" w:rsidRDefault="002724DC" w:rsidP="002724DC">
      <w:pPr>
        <w:widowControl/>
        <w:spacing w:line="38" w:lineRule="exact"/>
        <w:ind w:firstLine="0"/>
        <w:jc w:val="left"/>
        <w:rPr>
          <w:rFonts w:ascii="Times New Roman" w:eastAsia="Times New Roman" w:hAnsi="Times New Roman" w:cs="Times New Roman"/>
          <w:b w:val="0"/>
          <w:bCs w:val="0"/>
        </w:rPr>
      </w:pPr>
    </w:p>
    <w:p w:rsidR="002724DC" w:rsidRPr="002724DC" w:rsidRDefault="002724DC" w:rsidP="002724DC">
      <w:pPr>
        <w:widowControl/>
        <w:numPr>
          <w:ilvl w:val="0"/>
          <w:numId w:val="48"/>
        </w:numPr>
        <w:tabs>
          <w:tab w:val="left" w:pos="709"/>
        </w:tabs>
        <w:spacing w:line="239" w:lineRule="auto"/>
        <w:ind w:right="2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Расчет продолжительности инсоляции помещений и территорий выполняется по инсоляционным графикам, утвержде</w:t>
      </w:r>
      <w:r w:rsidRPr="002724DC">
        <w:rPr>
          <w:rFonts w:ascii="Times New Roman" w:eastAsia="Times New Roman" w:hAnsi="Times New Roman" w:cs="Times New Roman"/>
          <w:b w:val="0"/>
          <w:bCs w:val="0"/>
        </w:rPr>
        <w:t>н</w:t>
      </w:r>
      <w:r w:rsidRPr="002724DC">
        <w:rPr>
          <w:rFonts w:ascii="Times New Roman" w:eastAsia="Times New Roman" w:hAnsi="Times New Roman" w:cs="Times New Roman"/>
          <w:b w:val="0"/>
          <w:bCs w:val="0"/>
        </w:rPr>
        <w:t>ным в установленном порядке, в соответствии с СанПиН 2.2.1/2.1.1.1076-01.</w:t>
      </w:r>
    </w:p>
    <w:p w:rsidR="002724DC" w:rsidRPr="002724DC" w:rsidRDefault="002724DC" w:rsidP="002724DC">
      <w:pPr>
        <w:widowControl/>
        <w:numPr>
          <w:ilvl w:val="0"/>
          <w:numId w:val="48"/>
        </w:numPr>
        <w:tabs>
          <w:tab w:val="left" w:pos="709"/>
        </w:tabs>
        <w:spacing w:line="240" w:lineRule="auto"/>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Ориентация световых проемов по сторонам горизонта и значения коэффициента светового климата для проектируемых зданий в соответствии с требованиями СП 52.13330.2011 приведены в таблице 18.3.</w:t>
      </w:r>
    </w:p>
    <w:p w:rsidR="002724DC" w:rsidRDefault="002724DC" w:rsidP="00AF783C">
      <w:pPr>
        <w:spacing w:line="239" w:lineRule="auto"/>
        <w:ind w:firstLine="720"/>
        <w:rPr>
          <w:rFonts w:ascii="Times New Roman" w:hAnsi="Times New Roman" w:cs="Times New Roman"/>
          <w:b w:val="0"/>
          <w:bCs w:val="0"/>
          <w:sz w:val="24"/>
          <w:szCs w:val="24"/>
        </w:rPr>
      </w:pPr>
    </w:p>
    <w:tbl>
      <w:tblPr>
        <w:tblW w:w="10064" w:type="dxa"/>
        <w:tblInd w:w="10" w:type="dxa"/>
        <w:tblLayout w:type="fixed"/>
        <w:tblCellMar>
          <w:left w:w="0" w:type="dxa"/>
          <w:right w:w="0" w:type="dxa"/>
        </w:tblCellMar>
        <w:tblLook w:val="04A0" w:firstRow="1" w:lastRow="0" w:firstColumn="1" w:lastColumn="0" w:noHBand="0" w:noVBand="1"/>
      </w:tblPr>
      <w:tblGrid>
        <w:gridCol w:w="2800"/>
        <w:gridCol w:w="5280"/>
        <w:gridCol w:w="1984"/>
      </w:tblGrid>
      <w:tr w:rsidR="002724DC" w:rsidRPr="002724DC" w:rsidTr="009126C7">
        <w:trPr>
          <w:trHeight w:val="303"/>
        </w:trPr>
        <w:tc>
          <w:tcPr>
            <w:tcW w:w="2800" w:type="dxa"/>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5280" w:type="dxa"/>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1984" w:type="dxa"/>
            <w:tcBorders>
              <w:bottom w:val="single" w:sz="8" w:space="0" w:color="auto"/>
            </w:tcBorders>
            <w:vAlign w:val="center"/>
          </w:tcPr>
          <w:p w:rsidR="002724DC" w:rsidRPr="002724DC" w:rsidRDefault="002724DC" w:rsidP="009126C7">
            <w:pPr>
              <w:widowControl/>
              <w:spacing w:line="240" w:lineRule="auto"/>
              <w:ind w:left="720" w:hanging="588"/>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Таблица 18.3</w:t>
            </w:r>
          </w:p>
        </w:tc>
      </w:tr>
      <w:tr w:rsidR="002724DC" w:rsidRPr="002724DC" w:rsidTr="009126C7">
        <w:trPr>
          <w:trHeight w:val="506"/>
        </w:trPr>
        <w:tc>
          <w:tcPr>
            <w:tcW w:w="2800" w:type="dxa"/>
            <w:tcBorders>
              <w:left w:val="single" w:sz="8" w:space="0" w:color="auto"/>
              <w:bottom w:val="nil"/>
              <w:right w:val="single" w:sz="8" w:space="0" w:color="auto"/>
            </w:tcBorders>
            <w:vAlign w:val="bottom"/>
          </w:tcPr>
          <w:p w:rsidR="002724DC" w:rsidRPr="002724DC" w:rsidRDefault="002724DC" w:rsidP="002724DC">
            <w:pPr>
              <w:widowControl/>
              <w:spacing w:line="240" w:lineRule="auto"/>
              <w:ind w:left="50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Световые проемы</w:t>
            </w:r>
          </w:p>
        </w:tc>
        <w:tc>
          <w:tcPr>
            <w:tcW w:w="5280" w:type="dxa"/>
            <w:vMerge w:val="restart"/>
            <w:tcBorders>
              <w:bottom w:val="nil"/>
              <w:right w:val="single" w:sz="8" w:space="0" w:color="auto"/>
            </w:tcBorders>
            <w:vAlign w:val="center"/>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Ориентация световых проемов</w:t>
            </w:r>
          </w:p>
          <w:p w:rsidR="002724DC" w:rsidRPr="002724DC" w:rsidRDefault="002724DC" w:rsidP="002724DC">
            <w:pPr>
              <w:spacing w:line="240" w:lineRule="auto"/>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по сторонам горизонта</w:t>
            </w:r>
          </w:p>
        </w:tc>
        <w:tc>
          <w:tcPr>
            <w:tcW w:w="1984" w:type="dxa"/>
            <w:vMerge w:val="restart"/>
            <w:tcBorders>
              <w:bottom w:val="nil"/>
              <w:right w:val="single" w:sz="8" w:space="0" w:color="auto"/>
            </w:tcBorders>
            <w:vAlign w:val="center"/>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Коэффициент</w:t>
            </w:r>
          </w:p>
          <w:p w:rsidR="002724DC" w:rsidRPr="002724DC" w:rsidRDefault="002724DC" w:rsidP="002724DC">
            <w:pPr>
              <w:spacing w:line="240" w:lineRule="auto"/>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светового кл</w:t>
            </w:r>
            <w:r w:rsidRPr="002724DC">
              <w:rPr>
                <w:rFonts w:ascii="Times New Roman" w:eastAsia="Times New Roman" w:hAnsi="Times New Roman" w:cs="Times New Roman"/>
                <w:sz w:val="24"/>
                <w:szCs w:val="24"/>
              </w:rPr>
              <w:t>и</w:t>
            </w:r>
            <w:r w:rsidRPr="002724DC">
              <w:rPr>
                <w:rFonts w:ascii="Times New Roman" w:eastAsia="Times New Roman" w:hAnsi="Times New Roman" w:cs="Times New Roman"/>
                <w:sz w:val="24"/>
                <w:szCs w:val="24"/>
              </w:rPr>
              <w:t>мата</w:t>
            </w:r>
          </w:p>
        </w:tc>
      </w:tr>
      <w:tr w:rsidR="002724DC" w:rsidRPr="002724DC" w:rsidTr="009126C7">
        <w:trPr>
          <w:trHeight w:val="128"/>
        </w:trPr>
        <w:tc>
          <w:tcPr>
            <w:tcW w:w="2800"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5280" w:type="dxa"/>
            <w:vMerge/>
            <w:tcBorders>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1984" w:type="dxa"/>
            <w:vMerge/>
            <w:tcBorders>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r>
      <w:tr w:rsidR="002724DC" w:rsidRPr="002724DC" w:rsidTr="009126C7">
        <w:trPr>
          <w:trHeight w:val="223"/>
        </w:trPr>
        <w:tc>
          <w:tcPr>
            <w:tcW w:w="2800" w:type="dxa"/>
            <w:vMerge w:val="restart"/>
            <w:tcBorders>
              <w:top w:val="single" w:sz="8" w:space="0" w:color="auto"/>
              <w:left w:val="single" w:sz="8" w:space="0" w:color="auto"/>
              <w:right w:val="single" w:sz="8" w:space="0" w:color="auto"/>
            </w:tcBorders>
            <w:vAlign w:val="bottom"/>
          </w:tcPr>
          <w:p w:rsidR="002724DC" w:rsidRPr="002724DC" w:rsidRDefault="002724DC" w:rsidP="002724DC">
            <w:pPr>
              <w:widowControl/>
              <w:spacing w:line="240" w:lineRule="auto"/>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наружных стенах зд</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ний</w:t>
            </w:r>
          </w:p>
        </w:tc>
        <w:tc>
          <w:tcPr>
            <w:tcW w:w="5280" w:type="dxa"/>
            <w:vMerge w:val="restart"/>
            <w:tcBorders>
              <w:top w:val="single" w:sz="8" w:space="0" w:color="auto"/>
              <w:right w:val="single" w:sz="8" w:space="0" w:color="auto"/>
            </w:tcBorders>
          </w:tcPr>
          <w:p w:rsidR="002724DC" w:rsidRPr="002724DC" w:rsidRDefault="002724DC" w:rsidP="002724DC">
            <w:pPr>
              <w:widowControl/>
              <w:spacing w:line="223" w:lineRule="exact"/>
              <w:ind w:left="167"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север, северо-восток, северо-запад, запад, восток,</w:t>
            </w:r>
          </w:p>
          <w:p w:rsidR="002724DC" w:rsidRPr="002724DC" w:rsidRDefault="002724DC" w:rsidP="002724DC">
            <w:pPr>
              <w:spacing w:line="240" w:lineRule="auto"/>
              <w:ind w:left="167"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юго-восток, юго-запад, юг</w:t>
            </w:r>
          </w:p>
        </w:tc>
        <w:tc>
          <w:tcPr>
            <w:tcW w:w="1984" w:type="dxa"/>
            <w:tcBorders>
              <w:top w:val="single" w:sz="8" w:space="0" w:color="auto"/>
              <w:right w:val="single" w:sz="8" w:space="0" w:color="auto"/>
            </w:tcBorders>
            <w:vAlign w:val="bottom"/>
          </w:tcPr>
          <w:p w:rsidR="002724DC" w:rsidRPr="002724DC" w:rsidRDefault="002724DC" w:rsidP="002724DC">
            <w:pPr>
              <w:widowControl/>
              <w:spacing w:line="223"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r w:rsidR="002724DC" w:rsidRPr="002724DC" w:rsidTr="009126C7">
        <w:trPr>
          <w:trHeight w:val="157"/>
        </w:trPr>
        <w:tc>
          <w:tcPr>
            <w:tcW w:w="2800" w:type="dxa"/>
            <w:vMerge/>
            <w:tcBorders>
              <w:left w:val="single" w:sz="8" w:space="0" w:color="auto"/>
              <w:bottom w:val="single" w:sz="4"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5280" w:type="dxa"/>
            <w:vMerge/>
            <w:tcBorders>
              <w:bottom w:val="single" w:sz="4"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p>
        </w:tc>
        <w:tc>
          <w:tcPr>
            <w:tcW w:w="1984" w:type="dxa"/>
            <w:tcBorders>
              <w:bottom w:val="single" w:sz="4"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r>
      <w:tr w:rsidR="002724DC" w:rsidRPr="002724DC" w:rsidTr="009126C7">
        <w:trPr>
          <w:trHeight w:val="501"/>
        </w:trPr>
        <w:tc>
          <w:tcPr>
            <w:tcW w:w="2800" w:type="dxa"/>
            <w:tcBorders>
              <w:top w:val="single" w:sz="4" w:space="0" w:color="auto"/>
              <w:left w:val="single" w:sz="8" w:space="0" w:color="auto"/>
              <w:bottom w:val="single" w:sz="4" w:space="0" w:color="auto"/>
              <w:right w:val="single" w:sz="8" w:space="0" w:color="auto"/>
            </w:tcBorders>
          </w:tcPr>
          <w:p w:rsidR="002724DC" w:rsidRPr="002724DC" w:rsidRDefault="002724DC" w:rsidP="002724DC">
            <w:pPr>
              <w:widowControl/>
              <w:spacing w:line="21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прямоугольных и</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тр</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пециевидных фонарях</w:t>
            </w:r>
          </w:p>
        </w:tc>
        <w:tc>
          <w:tcPr>
            <w:tcW w:w="5280" w:type="dxa"/>
            <w:tcBorders>
              <w:top w:val="single" w:sz="4" w:space="0" w:color="auto"/>
              <w:bottom w:val="single" w:sz="4" w:space="0" w:color="auto"/>
              <w:right w:val="single" w:sz="8" w:space="0" w:color="auto"/>
            </w:tcBorders>
          </w:tcPr>
          <w:p w:rsidR="002724DC" w:rsidRPr="002724DC" w:rsidRDefault="002724DC" w:rsidP="002724DC">
            <w:pPr>
              <w:widowControl/>
              <w:spacing w:line="214" w:lineRule="exact"/>
              <w:ind w:left="167"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север – юг, восток – запад, северо-восток – юго-запад,</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юго-восток – северо-запад</w:t>
            </w:r>
          </w:p>
        </w:tc>
        <w:tc>
          <w:tcPr>
            <w:tcW w:w="1984" w:type="dxa"/>
            <w:tcBorders>
              <w:top w:val="single" w:sz="4" w:space="0" w:color="auto"/>
              <w:bottom w:val="single" w:sz="4"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r w:rsidR="002724DC" w:rsidRPr="002724DC" w:rsidTr="009126C7">
        <w:trPr>
          <w:trHeight w:val="244"/>
        </w:trPr>
        <w:tc>
          <w:tcPr>
            <w:tcW w:w="2800" w:type="dxa"/>
            <w:tcBorders>
              <w:top w:val="single" w:sz="4" w:space="0" w:color="auto"/>
              <w:left w:val="single" w:sz="8" w:space="0" w:color="auto"/>
              <w:bottom w:val="single" w:sz="8" w:space="0" w:color="auto"/>
              <w:right w:val="single" w:sz="8" w:space="0" w:color="auto"/>
            </w:tcBorders>
            <w:vAlign w:val="bottom"/>
          </w:tcPr>
          <w:p w:rsidR="002724DC" w:rsidRPr="002724DC" w:rsidRDefault="002724DC" w:rsidP="002724DC">
            <w:pPr>
              <w:widowControl/>
              <w:spacing w:line="24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фонарях типа «шед»</w:t>
            </w:r>
          </w:p>
        </w:tc>
        <w:tc>
          <w:tcPr>
            <w:tcW w:w="5280" w:type="dxa"/>
            <w:tcBorders>
              <w:top w:val="single" w:sz="4" w:space="0" w:color="auto"/>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север</w:t>
            </w:r>
          </w:p>
        </w:tc>
        <w:tc>
          <w:tcPr>
            <w:tcW w:w="1984" w:type="dxa"/>
            <w:tcBorders>
              <w:top w:val="single" w:sz="4" w:space="0" w:color="auto"/>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r w:rsidR="002724DC" w:rsidRPr="002724DC" w:rsidTr="009126C7">
        <w:trPr>
          <w:trHeight w:val="244"/>
        </w:trPr>
        <w:tc>
          <w:tcPr>
            <w:tcW w:w="2800"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зенитных фонарях</w:t>
            </w:r>
          </w:p>
        </w:tc>
        <w:tc>
          <w:tcPr>
            <w:tcW w:w="5280" w:type="dxa"/>
            <w:tcBorders>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w:t>
            </w:r>
          </w:p>
        </w:tc>
        <w:tc>
          <w:tcPr>
            <w:tcW w:w="1984" w:type="dxa"/>
            <w:tcBorders>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bl>
    <w:p w:rsidR="00EA6E14" w:rsidRDefault="00EA6E14" w:rsidP="00AF783C">
      <w:pPr>
        <w:spacing w:line="239" w:lineRule="auto"/>
        <w:ind w:firstLine="709"/>
        <w:rPr>
          <w:rFonts w:ascii="Times New Roman" w:hAnsi="Times New Roman" w:cs="Times New Roman"/>
          <w:b w:val="0"/>
          <w:bCs w:val="0"/>
          <w:sz w:val="24"/>
          <w:szCs w:val="24"/>
        </w:rPr>
      </w:pPr>
    </w:p>
    <w:p w:rsidR="002724DC" w:rsidRPr="00D4540F" w:rsidRDefault="002724DC" w:rsidP="00AF783C">
      <w:pPr>
        <w:spacing w:line="239" w:lineRule="auto"/>
        <w:ind w:firstLine="709"/>
        <w:rPr>
          <w:rFonts w:ascii="Times New Roman" w:hAnsi="Times New Roman" w:cs="Times New Roman"/>
          <w:b w:val="0"/>
          <w:bCs w:val="0"/>
          <w:sz w:val="24"/>
          <w:szCs w:val="24"/>
        </w:rPr>
      </w:pPr>
    </w:p>
    <w:p w:rsidR="002724DC" w:rsidRDefault="002724DC" w:rsidP="002724DC">
      <w:pPr>
        <w:widowControl/>
        <w:spacing w:line="251" w:lineRule="auto"/>
        <w:ind w:firstLine="710"/>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18.5. В целях охраны окружающей среды размещение п</w:t>
      </w:r>
      <w:r>
        <w:rPr>
          <w:rFonts w:ascii="Times New Roman" w:eastAsia="Times New Roman" w:hAnsi="Times New Roman" w:cs="Times New Roman"/>
          <w:b w:val="0"/>
          <w:bCs w:val="0"/>
          <w:sz w:val="24"/>
          <w:szCs w:val="24"/>
        </w:rPr>
        <w:t>роизводственных предприятий, с</w:t>
      </w:r>
      <w:r>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оружений и иных объектов, оказывающих негативное воздействие на окружающую среду, след</w:t>
      </w:r>
      <w:r w:rsidRPr="002724DC">
        <w:rPr>
          <w:rFonts w:ascii="Times New Roman" w:eastAsia="Times New Roman" w:hAnsi="Times New Roman" w:cs="Times New Roman"/>
          <w:b w:val="0"/>
          <w:bCs w:val="0"/>
          <w:sz w:val="24"/>
          <w:szCs w:val="24"/>
        </w:rPr>
        <w:t>у</w:t>
      </w:r>
      <w:r w:rsidRPr="002724DC">
        <w:rPr>
          <w:rFonts w:ascii="Times New Roman" w:eastAsia="Times New Roman" w:hAnsi="Times New Roman" w:cs="Times New Roman"/>
          <w:b w:val="0"/>
          <w:bCs w:val="0"/>
          <w:sz w:val="24"/>
          <w:szCs w:val="24"/>
        </w:rPr>
        <w:lastRenderedPageBreak/>
        <w:t>ет осуществлять в соответствии с нормативами градостроительного проектирования, приведе</w:t>
      </w:r>
      <w:r w:rsidRPr="002724DC">
        <w:rPr>
          <w:rFonts w:ascii="Times New Roman" w:eastAsia="Times New Roman" w:hAnsi="Times New Roman" w:cs="Times New Roman"/>
          <w:b w:val="0"/>
          <w:bCs w:val="0"/>
          <w:sz w:val="24"/>
          <w:szCs w:val="24"/>
        </w:rPr>
        <w:t>н</w:t>
      </w:r>
      <w:r w:rsidRPr="002724DC">
        <w:rPr>
          <w:rFonts w:ascii="Times New Roman" w:eastAsia="Times New Roman" w:hAnsi="Times New Roman" w:cs="Times New Roman"/>
          <w:b w:val="0"/>
          <w:bCs w:val="0"/>
          <w:sz w:val="24"/>
          <w:szCs w:val="24"/>
        </w:rPr>
        <w:t>ными в таблице 18.4.</w:t>
      </w:r>
    </w:p>
    <w:tbl>
      <w:tblPr>
        <w:tblW w:w="10055" w:type="dxa"/>
        <w:tblInd w:w="10" w:type="dxa"/>
        <w:tblLayout w:type="fixed"/>
        <w:tblCellMar>
          <w:left w:w="0" w:type="dxa"/>
          <w:right w:w="0" w:type="dxa"/>
        </w:tblCellMar>
        <w:tblLook w:val="04A0" w:firstRow="1" w:lastRow="0" w:firstColumn="1" w:lastColumn="0" w:noHBand="0" w:noVBand="1"/>
      </w:tblPr>
      <w:tblGrid>
        <w:gridCol w:w="10"/>
        <w:gridCol w:w="4000"/>
        <w:gridCol w:w="30"/>
        <w:gridCol w:w="6015"/>
      </w:tblGrid>
      <w:tr w:rsidR="002724DC" w:rsidRPr="002724DC" w:rsidTr="009126C7">
        <w:trPr>
          <w:trHeight w:val="298"/>
        </w:trPr>
        <w:tc>
          <w:tcPr>
            <w:tcW w:w="4040" w:type="dxa"/>
            <w:gridSpan w:val="3"/>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tcBorders>
              <w:bottom w:val="single" w:sz="8" w:space="0" w:color="auto"/>
            </w:tcBorders>
            <w:vAlign w:val="center"/>
          </w:tcPr>
          <w:p w:rsidR="002724DC" w:rsidRPr="002724DC" w:rsidRDefault="002724DC" w:rsidP="009126C7">
            <w:pPr>
              <w:widowControl/>
              <w:spacing w:line="240" w:lineRule="auto"/>
              <w:ind w:left="4760" w:hanging="1580"/>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Таблица 18.4</w:t>
            </w:r>
          </w:p>
        </w:tc>
      </w:tr>
      <w:tr w:rsidR="002724DC" w:rsidRPr="002724DC" w:rsidTr="009126C7">
        <w:trPr>
          <w:trHeight w:val="310"/>
        </w:trPr>
        <w:tc>
          <w:tcPr>
            <w:tcW w:w="4040" w:type="dxa"/>
            <w:gridSpan w:val="3"/>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Виды производственных объектов</w:t>
            </w:r>
          </w:p>
        </w:tc>
        <w:tc>
          <w:tcPr>
            <w:tcW w:w="6015" w:type="dxa"/>
            <w:tcBorders>
              <w:bottom w:val="single" w:sz="8" w:space="0" w:color="auto"/>
              <w:right w:val="single" w:sz="8" w:space="0" w:color="auto"/>
            </w:tcBorders>
            <w:vAlign w:val="bottom"/>
          </w:tcPr>
          <w:p w:rsidR="002724DC" w:rsidRPr="002724DC" w:rsidRDefault="002724DC" w:rsidP="002724DC">
            <w:pPr>
              <w:widowControl/>
              <w:spacing w:line="240" w:lineRule="auto"/>
              <w:ind w:left="174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Нормативные параметры</w:t>
            </w:r>
          </w:p>
        </w:tc>
      </w:tr>
      <w:tr w:rsidR="002724DC" w:rsidRPr="002724DC" w:rsidTr="009126C7">
        <w:trPr>
          <w:trHeight w:val="254"/>
        </w:trPr>
        <w:tc>
          <w:tcPr>
            <w:tcW w:w="4040" w:type="dxa"/>
            <w:gridSpan w:val="3"/>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right="1870" w:firstLine="0"/>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1</w:t>
            </w:r>
          </w:p>
        </w:tc>
        <w:tc>
          <w:tcPr>
            <w:tcW w:w="6015" w:type="dxa"/>
            <w:tcBorders>
              <w:bottom w:val="single" w:sz="8" w:space="0" w:color="auto"/>
              <w:right w:val="single" w:sz="8" w:space="0" w:color="auto"/>
            </w:tcBorders>
            <w:vAlign w:val="bottom"/>
          </w:tcPr>
          <w:p w:rsidR="002724DC" w:rsidRPr="002724DC" w:rsidRDefault="002724DC" w:rsidP="002724DC">
            <w:pPr>
              <w:widowControl/>
              <w:spacing w:line="240" w:lineRule="auto"/>
              <w:ind w:left="296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2</w:t>
            </w:r>
          </w:p>
        </w:tc>
      </w:tr>
      <w:tr w:rsidR="002724DC" w:rsidRPr="002724DC" w:rsidTr="009126C7">
        <w:trPr>
          <w:trHeight w:val="470"/>
        </w:trPr>
        <w:tc>
          <w:tcPr>
            <w:tcW w:w="4040" w:type="dxa"/>
            <w:gridSpan w:val="3"/>
            <w:tcBorders>
              <w:left w:val="single" w:sz="8" w:space="0" w:color="auto"/>
              <w:bottom w:val="nil"/>
              <w:right w:val="single" w:sz="8" w:space="0" w:color="auto"/>
            </w:tcBorders>
          </w:tcPr>
          <w:p w:rsidR="002724DC" w:rsidRPr="002724DC" w:rsidRDefault="002724DC" w:rsidP="002724DC">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Производственные объекты I и II класса</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опасности</w:t>
            </w:r>
          </w:p>
        </w:tc>
        <w:tc>
          <w:tcPr>
            <w:tcW w:w="6015" w:type="dxa"/>
            <w:vMerge w:val="restart"/>
            <w:tcBorders>
              <w:bottom w:val="nil"/>
              <w:right w:val="single" w:sz="8" w:space="0" w:color="auto"/>
            </w:tcBorders>
          </w:tcPr>
          <w:p w:rsidR="002724DC" w:rsidRPr="002724DC" w:rsidRDefault="002724DC" w:rsidP="002724DC">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Размещаются независимо от характеристики транспор</w:t>
            </w:r>
            <w:r w:rsidRPr="002724DC">
              <w:rPr>
                <w:rFonts w:ascii="Times New Roman" w:eastAsia="Times New Roman" w:hAnsi="Times New Roman" w:cs="Times New Roman"/>
                <w:b w:val="0"/>
                <w:bCs w:val="0"/>
                <w:sz w:val="24"/>
                <w:szCs w:val="24"/>
              </w:rPr>
              <w:t>т</w:t>
            </w:r>
            <w:r w:rsidRPr="002724DC">
              <w:rPr>
                <w:rFonts w:ascii="Times New Roman" w:eastAsia="Times New Roman" w:hAnsi="Times New Roman" w:cs="Times New Roman"/>
                <w:b w:val="0"/>
                <w:bCs w:val="0"/>
                <w:sz w:val="24"/>
                <w:szCs w:val="24"/>
              </w:rPr>
              <w:t>ного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обслуживания на удалении от жилой зоны и мест массового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отдыха населения с установлением санитарно-защитных зон</w:t>
            </w:r>
          </w:p>
        </w:tc>
      </w:tr>
      <w:tr w:rsidR="002724DC" w:rsidRPr="002724DC" w:rsidTr="009126C7">
        <w:trPr>
          <w:trHeight w:val="279"/>
        </w:trPr>
        <w:tc>
          <w:tcPr>
            <w:tcW w:w="4040" w:type="dxa"/>
            <w:gridSpan w:val="3"/>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bottom w:val="single" w:sz="8" w:space="0" w:color="auto"/>
              <w:right w:val="single" w:sz="8" w:space="0" w:color="auto"/>
            </w:tcBorders>
            <w:vAlign w:val="bottom"/>
          </w:tcPr>
          <w:p w:rsidR="002724DC" w:rsidRPr="002724DC" w:rsidRDefault="002724DC" w:rsidP="002724DC">
            <w:pPr>
              <w:widowControl/>
              <w:spacing w:line="240" w:lineRule="auto"/>
              <w:ind w:left="80" w:firstLine="0"/>
              <w:jc w:val="left"/>
              <w:rPr>
                <w:rFonts w:ascii="Times New Roman" w:eastAsia="Times New Roman" w:hAnsi="Times New Roman" w:cs="Times New Roman"/>
                <w:b w:val="0"/>
                <w:bCs w:val="0"/>
                <w:sz w:val="24"/>
                <w:szCs w:val="24"/>
              </w:rPr>
            </w:pPr>
          </w:p>
        </w:tc>
      </w:tr>
      <w:tr w:rsidR="00864C61" w:rsidRPr="002724DC" w:rsidTr="009126C7">
        <w:trPr>
          <w:trHeight w:val="301"/>
        </w:trPr>
        <w:tc>
          <w:tcPr>
            <w:tcW w:w="4040" w:type="dxa"/>
            <w:gridSpan w:val="3"/>
            <w:tcBorders>
              <w:top w:val="single" w:sz="8" w:space="0" w:color="auto"/>
              <w:left w:val="single" w:sz="8" w:space="0" w:color="auto"/>
              <w:bottom w:val="single" w:sz="4" w:space="0" w:color="auto"/>
              <w:right w:val="single" w:sz="8" w:space="0" w:color="auto"/>
            </w:tcBorders>
          </w:tcPr>
          <w:p w:rsidR="00864C61" w:rsidRPr="002724DC" w:rsidRDefault="00864C61" w:rsidP="00864C61">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Производственные объекты III и IV</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классов опасности</w:t>
            </w:r>
          </w:p>
        </w:tc>
        <w:tc>
          <w:tcPr>
            <w:tcW w:w="6015" w:type="dxa"/>
            <w:tcBorders>
              <w:top w:val="single" w:sz="8" w:space="0" w:color="auto"/>
              <w:bottom w:val="single" w:sz="4" w:space="0" w:color="auto"/>
              <w:right w:val="single" w:sz="8" w:space="0" w:color="auto"/>
            </w:tcBorders>
          </w:tcPr>
          <w:p w:rsidR="00864C61" w:rsidRPr="002724DC" w:rsidRDefault="00864C61" w:rsidP="00864C61">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Размещаются на периферии населенного пункта с уст</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новлением санитарно-защитных зон</w:t>
            </w:r>
          </w:p>
        </w:tc>
      </w:tr>
      <w:tr w:rsidR="00864C61" w:rsidRPr="002724DC" w:rsidTr="009126C7">
        <w:trPr>
          <w:trHeight w:val="301"/>
        </w:trPr>
        <w:tc>
          <w:tcPr>
            <w:tcW w:w="4040" w:type="dxa"/>
            <w:gridSpan w:val="3"/>
            <w:tcBorders>
              <w:top w:val="single" w:sz="4" w:space="0" w:color="auto"/>
              <w:left w:val="single" w:sz="8" w:space="0" w:color="auto"/>
              <w:bottom w:val="single" w:sz="4" w:space="0" w:color="auto"/>
              <w:right w:val="single" w:sz="8" w:space="0" w:color="auto"/>
            </w:tcBorders>
          </w:tcPr>
          <w:p w:rsidR="00864C61" w:rsidRPr="002724DC" w:rsidRDefault="00864C61" w:rsidP="00864C61">
            <w:pPr>
              <w:widowControl/>
              <w:spacing w:line="21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Производственные объекты V класса</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опасности</w:t>
            </w:r>
          </w:p>
        </w:tc>
        <w:tc>
          <w:tcPr>
            <w:tcW w:w="6015" w:type="dxa"/>
            <w:tcBorders>
              <w:top w:val="single" w:sz="4" w:space="0" w:color="auto"/>
              <w:right w:val="single" w:sz="8" w:space="0" w:color="auto"/>
            </w:tcBorders>
          </w:tcPr>
          <w:p w:rsidR="00864C61" w:rsidRPr="002724DC" w:rsidRDefault="00864C61" w:rsidP="00864C61">
            <w:pPr>
              <w:widowControl/>
              <w:spacing w:line="214"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Могут размещаться у границ жилой зоны с установлен</w:t>
            </w:r>
            <w:r w:rsidRPr="002724DC">
              <w:rPr>
                <w:rFonts w:ascii="Times New Roman" w:eastAsia="Times New Roman" w:hAnsi="Times New Roman" w:cs="Times New Roman"/>
                <w:b w:val="0"/>
                <w:bCs w:val="0"/>
                <w:sz w:val="24"/>
                <w:szCs w:val="24"/>
              </w:rPr>
              <w:t>и</w:t>
            </w:r>
            <w:r w:rsidRPr="002724DC">
              <w:rPr>
                <w:rFonts w:ascii="Times New Roman" w:eastAsia="Times New Roman" w:hAnsi="Times New Roman" w:cs="Times New Roman"/>
                <w:b w:val="0"/>
                <w:bCs w:val="0"/>
                <w:sz w:val="24"/>
                <w:szCs w:val="24"/>
              </w:rPr>
              <w:t>ем санитарно-защитных зон</w:t>
            </w:r>
          </w:p>
        </w:tc>
      </w:tr>
      <w:tr w:rsidR="00864C61" w:rsidRPr="002724DC" w:rsidTr="009126C7">
        <w:trPr>
          <w:trHeight w:val="734"/>
        </w:trPr>
        <w:tc>
          <w:tcPr>
            <w:tcW w:w="4040" w:type="dxa"/>
            <w:gridSpan w:val="3"/>
            <w:tcBorders>
              <w:top w:val="single" w:sz="4" w:space="0" w:color="auto"/>
              <w:left w:val="single" w:sz="8" w:space="0" w:color="auto"/>
              <w:bottom w:val="nil"/>
              <w:right w:val="single" w:sz="8" w:space="0" w:color="auto"/>
            </w:tcBorders>
          </w:tcPr>
          <w:p w:rsidR="00864C61" w:rsidRPr="002724DC" w:rsidRDefault="00864C61" w:rsidP="00864C61">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Объекты с непосредственным</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пр</w:t>
            </w:r>
            <w:r w:rsidRPr="002724DC">
              <w:rPr>
                <w:rFonts w:ascii="Times New Roman" w:eastAsia="Times New Roman" w:hAnsi="Times New Roman" w:cs="Times New Roman"/>
                <w:b w:val="0"/>
                <w:bCs w:val="0"/>
                <w:sz w:val="24"/>
                <w:szCs w:val="24"/>
              </w:rPr>
              <w:t>и</w:t>
            </w:r>
            <w:r w:rsidRPr="002724DC">
              <w:rPr>
                <w:rFonts w:ascii="Times New Roman" w:eastAsia="Times New Roman" w:hAnsi="Times New Roman" w:cs="Times New Roman"/>
                <w:b w:val="0"/>
                <w:bCs w:val="0"/>
                <w:sz w:val="24"/>
                <w:szCs w:val="24"/>
              </w:rPr>
              <w:t>мыканием земельных участков к</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в</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доемам</w:t>
            </w:r>
          </w:p>
        </w:tc>
        <w:tc>
          <w:tcPr>
            <w:tcW w:w="6015" w:type="dxa"/>
            <w:vMerge w:val="restart"/>
            <w:tcBorders>
              <w:bottom w:val="single" w:sz="4" w:space="0" w:color="auto"/>
              <w:right w:val="single" w:sz="8" w:space="0" w:color="auto"/>
            </w:tcBorders>
          </w:tcPr>
          <w:p w:rsidR="00864C61" w:rsidRPr="002724DC" w:rsidRDefault="00864C61" w:rsidP="00864C61">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Размещение объектов в прибрежных зонах водных об</w:t>
            </w:r>
            <w:r w:rsidRPr="002724DC">
              <w:rPr>
                <w:rFonts w:ascii="Times New Roman" w:eastAsia="Times New Roman" w:hAnsi="Times New Roman" w:cs="Times New Roman"/>
                <w:b w:val="0"/>
                <w:bCs w:val="0"/>
                <w:sz w:val="24"/>
                <w:szCs w:val="24"/>
              </w:rPr>
              <w:t>ъ</w:t>
            </w:r>
            <w:r w:rsidRPr="002724DC">
              <w:rPr>
                <w:rFonts w:ascii="Times New Roman" w:eastAsia="Times New Roman" w:hAnsi="Times New Roman" w:cs="Times New Roman"/>
                <w:b w:val="0"/>
                <w:bCs w:val="0"/>
                <w:sz w:val="24"/>
                <w:szCs w:val="24"/>
              </w:rPr>
              <w:t>ектов</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допускается по согласованию с органами по рег</w:t>
            </w:r>
            <w:r w:rsidRPr="002724DC">
              <w:rPr>
                <w:rFonts w:ascii="Times New Roman" w:eastAsia="Times New Roman" w:hAnsi="Times New Roman" w:cs="Times New Roman"/>
                <w:b w:val="0"/>
                <w:bCs w:val="0"/>
                <w:sz w:val="24"/>
                <w:szCs w:val="24"/>
              </w:rPr>
              <w:t>у</w:t>
            </w:r>
            <w:r w:rsidRPr="002724DC">
              <w:rPr>
                <w:rFonts w:ascii="Times New Roman" w:eastAsia="Times New Roman" w:hAnsi="Times New Roman" w:cs="Times New Roman"/>
                <w:b w:val="0"/>
                <w:bCs w:val="0"/>
                <w:sz w:val="24"/>
                <w:szCs w:val="24"/>
              </w:rPr>
              <w:t>лированию</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использования и охране вод. Количество и протяженность</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примыканий земельных участков объе</w:t>
            </w:r>
            <w:r w:rsidRPr="002724DC">
              <w:rPr>
                <w:rFonts w:ascii="Times New Roman" w:eastAsia="Times New Roman" w:hAnsi="Times New Roman" w:cs="Times New Roman"/>
                <w:b w:val="0"/>
                <w:bCs w:val="0"/>
                <w:sz w:val="24"/>
                <w:szCs w:val="24"/>
              </w:rPr>
              <w:t>к</w:t>
            </w:r>
            <w:r w:rsidRPr="002724DC">
              <w:rPr>
                <w:rFonts w:ascii="Times New Roman" w:eastAsia="Times New Roman" w:hAnsi="Times New Roman" w:cs="Times New Roman"/>
                <w:b w:val="0"/>
                <w:bCs w:val="0"/>
                <w:sz w:val="24"/>
                <w:szCs w:val="24"/>
              </w:rPr>
              <w:t>тов к водоемам должны быть минимальными.</w:t>
            </w:r>
          </w:p>
          <w:p w:rsidR="00864C61" w:rsidRPr="002724DC" w:rsidRDefault="00864C61" w:rsidP="00864C61">
            <w:pPr>
              <w:widowControl/>
              <w:spacing w:line="249"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Размещение объектов в водоохранных зонах рек и вод</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емов</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допускается при условии оборудования таких об</w:t>
            </w:r>
            <w:r w:rsidRPr="002724DC">
              <w:rPr>
                <w:rFonts w:ascii="Times New Roman" w:eastAsia="Times New Roman" w:hAnsi="Times New Roman" w:cs="Times New Roman"/>
                <w:b w:val="0"/>
                <w:bCs w:val="0"/>
                <w:sz w:val="24"/>
                <w:szCs w:val="24"/>
              </w:rPr>
              <w:t>ъ</w:t>
            </w:r>
            <w:r w:rsidRPr="002724DC">
              <w:rPr>
                <w:rFonts w:ascii="Times New Roman" w:eastAsia="Times New Roman" w:hAnsi="Times New Roman" w:cs="Times New Roman"/>
                <w:b w:val="0"/>
                <w:bCs w:val="0"/>
                <w:sz w:val="24"/>
                <w:szCs w:val="24"/>
              </w:rPr>
              <w:t>ектов сооружениями, обеспечивающими охрану водных объектов от</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загрязнения, засорения и истощения вод в соответствии с</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водным и природоохранным законод</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тельством.</w:t>
            </w:r>
          </w:p>
          <w:p w:rsidR="00864C61" w:rsidRPr="002724DC" w:rsidRDefault="00864C61" w:rsidP="00864C61">
            <w:pPr>
              <w:widowControl/>
              <w:spacing w:line="240" w:lineRule="auto"/>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При размещении на прибрежных участках водоемов и водотоков планировочные отметки площадок произво</w:t>
            </w:r>
            <w:r w:rsidRPr="002724DC">
              <w:rPr>
                <w:rFonts w:ascii="Times New Roman" w:eastAsia="Times New Roman" w:hAnsi="Times New Roman" w:cs="Times New Roman"/>
                <w:b w:val="0"/>
                <w:bCs w:val="0"/>
                <w:sz w:val="24"/>
                <w:szCs w:val="24"/>
              </w:rPr>
              <w:t>д</w:t>
            </w:r>
            <w:r w:rsidRPr="002724DC">
              <w:rPr>
                <w:rFonts w:ascii="Times New Roman" w:eastAsia="Times New Roman" w:hAnsi="Times New Roman" w:cs="Times New Roman"/>
                <w:b w:val="0"/>
                <w:bCs w:val="0"/>
                <w:sz w:val="24"/>
                <w:szCs w:val="24"/>
              </w:rPr>
              <w:t>ственных</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объектов должны приниматься не менее чем на 0,5 м выше</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расчетного наивысшего горизонта вод с уч</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том подпора и уклона водотока, а также нагона от ра</w:t>
            </w:r>
            <w:r w:rsidRPr="002724DC">
              <w:rPr>
                <w:rFonts w:ascii="Times New Roman" w:eastAsia="Times New Roman" w:hAnsi="Times New Roman" w:cs="Times New Roman"/>
                <w:b w:val="0"/>
                <w:bCs w:val="0"/>
                <w:sz w:val="24"/>
                <w:szCs w:val="24"/>
              </w:rPr>
              <w:t>с</w:t>
            </w:r>
            <w:r w:rsidRPr="002724DC">
              <w:rPr>
                <w:rFonts w:ascii="Times New Roman" w:eastAsia="Times New Roman" w:hAnsi="Times New Roman" w:cs="Times New Roman"/>
                <w:b w:val="0"/>
                <w:bCs w:val="0"/>
                <w:sz w:val="24"/>
                <w:szCs w:val="24"/>
              </w:rPr>
              <w:t>четной высоты волны,</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определяемой в соответствии с требованиями по нагрузкам и</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воздействиям на гидроте</w:t>
            </w:r>
            <w:r w:rsidRPr="002724DC">
              <w:rPr>
                <w:rFonts w:ascii="Times New Roman" w:eastAsia="Times New Roman" w:hAnsi="Times New Roman" w:cs="Times New Roman"/>
                <w:b w:val="0"/>
                <w:bCs w:val="0"/>
                <w:sz w:val="24"/>
                <w:szCs w:val="24"/>
              </w:rPr>
              <w:t>х</w:t>
            </w:r>
            <w:r w:rsidRPr="002724DC">
              <w:rPr>
                <w:rFonts w:ascii="Times New Roman" w:eastAsia="Times New Roman" w:hAnsi="Times New Roman" w:cs="Times New Roman"/>
                <w:b w:val="0"/>
                <w:bCs w:val="0"/>
                <w:sz w:val="24"/>
                <w:szCs w:val="24"/>
              </w:rPr>
              <w:t>нические сооружения. За расчетный</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горизонт следует принимать наивысший уровень воды с вероятностью его превышения для объектов, имеющих народно</w:t>
            </w:r>
            <w:r>
              <w:rPr>
                <w:rFonts w:ascii="Times New Roman" w:eastAsia="Times New Roman" w:hAnsi="Times New Roman" w:cs="Times New Roman"/>
                <w:b w:val="0"/>
                <w:bCs w:val="0"/>
                <w:sz w:val="24"/>
                <w:szCs w:val="24"/>
              </w:rPr>
              <w:t>-</w:t>
            </w:r>
            <w:r w:rsidRPr="002724DC">
              <w:rPr>
                <w:rFonts w:ascii="Times New Roman" w:eastAsia="Times New Roman" w:hAnsi="Times New Roman" w:cs="Times New Roman"/>
                <w:b w:val="0"/>
                <w:bCs w:val="0"/>
                <w:sz w:val="24"/>
                <w:szCs w:val="24"/>
              </w:rPr>
              <w:t>хозяйственное и оборонное значение, один раз в 100 лет, для</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остальных объектов – один раз в 50 лет, а для объе</w:t>
            </w:r>
            <w:r w:rsidRPr="002724DC">
              <w:rPr>
                <w:rFonts w:ascii="Times New Roman" w:eastAsia="Times New Roman" w:hAnsi="Times New Roman" w:cs="Times New Roman"/>
                <w:b w:val="0"/>
                <w:bCs w:val="0"/>
                <w:sz w:val="24"/>
                <w:szCs w:val="24"/>
              </w:rPr>
              <w:t>к</w:t>
            </w:r>
            <w:r w:rsidRPr="002724DC">
              <w:rPr>
                <w:rFonts w:ascii="Times New Roman" w:eastAsia="Times New Roman" w:hAnsi="Times New Roman" w:cs="Times New Roman"/>
                <w:b w:val="0"/>
                <w:bCs w:val="0"/>
                <w:sz w:val="24"/>
                <w:szCs w:val="24"/>
              </w:rPr>
              <w:t>тов со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сроком эксплуатации до 10 лет – один раз в 10 лет.</w:t>
            </w: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bottom w:val="single" w:sz="4"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top w:val="single" w:sz="4" w:space="0" w:color="auto"/>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79"/>
        </w:trPr>
        <w:tc>
          <w:tcPr>
            <w:tcW w:w="4040" w:type="dxa"/>
            <w:gridSpan w:val="3"/>
            <w:tcBorders>
              <w:left w:val="single" w:sz="8" w:space="0" w:color="auto"/>
              <w:bottom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widowControl/>
              <w:spacing w:line="240" w:lineRule="auto"/>
              <w:ind w:left="80" w:firstLine="0"/>
              <w:jc w:val="left"/>
              <w:rPr>
                <w:rFonts w:ascii="Times New Roman" w:eastAsia="Times New Roman" w:hAnsi="Times New Roman" w:cs="Times New Roman"/>
                <w:b w:val="0"/>
                <w:bCs w:val="0"/>
                <w:sz w:val="24"/>
                <w:szCs w:val="24"/>
              </w:rPr>
            </w:pPr>
          </w:p>
        </w:tc>
      </w:tr>
      <w:tr w:rsidR="00864C61" w:rsidRPr="002724DC" w:rsidTr="009126C7">
        <w:trPr>
          <w:trHeight w:val="1256"/>
        </w:trPr>
        <w:tc>
          <w:tcPr>
            <w:tcW w:w="4040" w:type="dxa"/>
            <w:gridSpan w:val="3"/>
            <w:vMerge w:val="restart"/>
            <w:tcBorders>
              <w:top w:val="single" w:sz="8" w:space="0" w:color="auto"/>
              <w:left w:val="single" w:sz="8" w:space="0" w:color="auto"/>
              <w:right w:val="single" w:sz="8" w:space="0" w:color="auto"/>
            </w:tcBorders>
          </w:tcPr>
          <w:p w:rsidR="00864C61" w:rsidRPr="002724DC" w:rsidRDefault="00864C61" w:rsidP="00864C61">
            <w:pPr>
              <w:widowControl/>
              <w:spacing w:line="21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Объекты радиотехнические и другие,</w:t>
            </w:r>
          </w:p>
          <w:p w:rsidR="00864C61" w:rsidRPr="002724DC" w:rsidRDefault="00864C61" w:rsidP="00864C61">
            <w:pPr>
              <w:widowControl/>
              <w:spacing w:line="240" w:lineRule="auto"/>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которые могут угрожать безопасн</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сти</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полетов воздушных судов или с</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здавать</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помехи для нормальной р</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боты</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радиотехнических средств аэродромов</w:t>
            </w:r>
          </w:p>
        </w:tc>
        <w:tc>
          <w:tcPr>
            <w:tcW w:w="6015" w:type="dxa"/>
            <w:tcBorders>
              <w:top w:val="single" w:sz="4" w:space="0" w:color="auto"/>
              <w:right w:val="single" w:sz="8" w:space="0" w:color="auto"/>
            </w:tcBorders>
          </w:tcPr>
          <w:p w:rsidR="00864C61" w:rsidRPr="002724DC" w:rsidRDefault="00864C61" w:rsidP="00864C61">
            <w:pPr>
              <w:widowControl/>
              <w:spacing w:line="214"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Размещаются в соответствии с требованиями к размещ</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нию</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объектов в границах районов аэродромов и пр</w:t>
            </w:r>
            <w:r w:rsidRPr="002724DC">
              <w:rPr>
                <w:rFonts w:ascii="Times New Roman" w:eastAsia="Times New Roman" w:hAnsi="Times New Roman" w:cs="Times New Roman"/>
                <w:b w:val="0"/>
                <w:bCs w:val="0"/>
                <w:sz w:val="24"/>
                <w:szCs w:val="24"/>
              </w:rPr>
              <w:t>и</w:t>
            </w:r>
            <w:r w:rsidRPr="002724DC">
              <w:rPr>
                <w:rFonts w:ascii="Times New Roman" w:eastAsia="Times New Roman" w:hAnsi="Times New Roman" w:cs="Times New Roman"/>
                <w:b w:val="0"/>
                <w:bCs w:val="0"/>
                <w:sz w:val="24"/>
                <w:szCs w:val="24"/>
              </w:rPr>
              <w:t>аэродромных</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территорий.</w:t>
            </w:r>
          </w:p>
        </w:tc>
      </w:tr>
      <w:tr w:rsidR="00864C61" w:rsidRPr="002724DC" w:rsidTr="009126C7">
        <w:trPr>
          <w:trHeight w:val="254"/>
        </w:trPr>
        <w:tc>
          <w:tcPr>
            <w:tcW w:w="4040" w:type="dxa"/>
            <w:gridSpan w:val="3"/>
            <w:vMerge/>
            <w:tcBorders>
              <w:left w:val="single" w:sz="8" w:space="0" w:color="auto"/>
              <w:bottom w:val="single" w:sz="4" w:space="0" w:color="auto"/>
              <w:right w:val="single" w:sz="8" w:space="0" w:color="auto"/>
            </w:tcBorders>
            <w:vAlign w:val="bottom"/>
          </w:tcPr>
          <w:p w:rsidR="00864C61" w:rsidRPr="002724DC" w:rsidRDefault="00864C61" w:rsidP="002724DC">
            <w:pPr>
              <w:spacing w:line="240" w:lineRule="auto"/>
              <w:ind w:left="120"/>
              <w:jc w:val="left"/>
              <w:rPr>
                <w:rFonts w:ascii="Times New Roman" w:eastAsia="Times New Roman" w:hAnsi="Times New Roman" w:cs="Times New Roman"/>
                <w:b w:val="0"/>
                <w:bCs w:val="0"/>
                <w:sz w:val="24"/>
                <w:szCs w:val="24"/>
              </w:rPr>
            </w:pPr>
          </w:p>
        </w:tc>
        <w:tc>
          <w:tcPr>
            <w:tcW w:w="6015" w:type="dxa"/>
            <w:tcBorders>
              <w:bottom w:val="single" w:sz="4"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r>
      <w:tr w:rsidR="00864C61" w:rsidRPr="002724DC" w:rsidTr="009126C7">
        <w:trPr>
          <w:trHeight w:val="484"/>
        </w:trPr>
        <w:tc>
          <w:tcPr>
            <w:tcW w:w="4040" w:type="dxa"/>
            <w:gridSpan w:val="3"/>
            <w:tcBorders>
              <w:top w:val="single" w:sz="4" w:space="0" w:color="auto"/>
              <w:left w:val="single" w:sz="8" w:space="0" w:color="auto"/>
              <w:bottom w:val="nil"/>
              <w:right w:val="single" w:sz="8" w:space="0" w:color="auto"/>
            </w:tcBorders>
          </w:tcPr>
          <w:p w:rsidR="00864C61" w:rsidRPr="002724DC" w:rsidRDefault="00864C61" w:rsidP="00864C61">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Объекты с источниками загрязнения</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атмосферного воздуха</w:t>
            </w:r>
          </w:p>
        </w:tc>
        <w:tc>
          <w:tcPr>
            <w:tcW w:w="6015" w:type="dxa"/>
            <w:vMerge w:val="restart"/>
            <w:tcBorders>
              <w:top w:val="single" w:sz="4" w:space="0" w:color="auto"/>
              <w:bottom w:val="nil"/>
              <w:right w:val="single" w:sz="8" w:space="0" w:color="auto"/>
            </w:tcBorders>
          </w:tcPr>
          <w:p w:rsidR="00864C61" w:rsidRPr="002724DC" w:rsidRDefault="00864C61" w:rsidP="00864C61">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Следует размещать с подветренной стороны по отнош</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нию к</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жилой застройке (для ветров преобладающего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направления) с</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учетом таблицы 18.5 настоящих норм</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тивов.</w:t>
            </w:r>
          </w:p>
        </w:tc>
      </w:tr>
      <w:tr w:rsidR="00864C61" w:rsidRPr="002724DC" w:rsidTr="009126C7">
        <w:trPr>
          <w:trHeight w:val="279"/>
        </w:trPr>
        <w:tc>
          <w:tcPr>
            <w:tcW w:w="4040" w:type="dxa"/>
            <w:gridSpan w:val="3"/>
            <w:tcBorders>
              <w:left w:val="single" w:sz="8" w:space="0" w:color="auto"/>
              <w:bottom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bottom w:val="single" w:sz="8" w:space="0" w:color="auto"/>
              <w:right w:val="single" w:sz="8" w:space="0" w:color="auto"/>
            </w:tcBorders>
            <w:vAlign w:val="bottom"/>
          </w:tcPr>
          <w:p w:rsidR="00864C61" w:rsidRPr="002724DC" w:rsidRDefault="00864C61" w:rsidP="002724DC">
            <w:pPr>
              <w:widowControl/>
              <w:spacing w:line="240" w:lineRule="auto"/>
              <w:ind w:left="80" w:firstLine="0"/>
              <w:jc w:val="left"/>
              <w:rPr>
                <w:rFonts w:ascii="Times New Roman" w:eastAsia="Times New Roman" w:hAnsi="Times New Roman" w:cs="Times New Roman"/>
                <w:b w:val="0"/>
                <w:bCs w:val="0"/>
                <w:sz w:val="24"/>
                <w:szCs w:val="24"/>
              </w:rPr>
            </w:pPr>
          </w:p>
        </w:tc>
      </w:tr>
      <w:tr w:rsidR="00864C61" w:rsidRPr="002724DC" w:rsidTr="009126C7">
        <w:trPr>
          <w:gridBefore w:val="1"/>
          <w:wBefore w:w="10" w:type="dxa"/>
          <w:trHeight w:val="526"/>
        </w:trPr>
        <w:tc>
          <w:tcPr>
            <w:tcW w:w="4000" w:type="dxa"/>
            <w:tcBorders>
              <w:left w:val="single" w:sz="8" w:space="0" w:color="auto"/>
              <w:bottom w:val="single" w:sz="4" w:space="0" w:color="auto"/>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Объекты, требующие особой чист</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ты</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атмосферного воздуха</w:t>
            </w:r>
          </w:p>
        </w:tc>
        <w:tc>
          <w:tcPr>
            <w:tcW w:w="6045" w:type="dxa"/>
            <w:gridSpan w:val="2"/>
            <w:tcBorders>
              <w:bottom w:val="single" w:sz="4" w:space="0" w:color="auto"/>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Не следует размещать с подветренной стороны ветров преобладающего направления по отношению к соседним объектам</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с источниками загрязнения атмосферного во</w:t>
            </w:r>
            <w:r w:rsidRPr="00864C61">
              <w:rPr>
                <w:rFonts w:ascii="Times New Roman" w:eastAsia="Times New Roman" w:hAnsi="Times New Roman" w:cs="Times New Roman"/>
                <w:b w:val="0"/>
                <w:bCs w:val="0"/>
                <w:sz w:val="24"/>
                <w:szCs w:val="24"/>
              </w:rPr>
              <w:t>з</w:t>
            </w:r>
            <w:r w:rsidRPr="00864C61">
              <w:rPr>
                <w:rFonts w:ascii="Times New Roman" w:eastAsia="Times New Roman" w:hAnsi="Times New Roman" w:cs="Times New Roman"/>
                <w:b w:val="0"/>
                <w:bCs w:val="0"/>
                <w:sz w:val="24"/>
                <w:szCs w:val="24"/>
              </w:rPr>
              <w:t>духа</w:t>
            </w:r>
          </w:p>
        </w:tc>
      </w:tr>
      <w:tr w:rsidR="00864C61" w:rsidRPr="002724DC" w:rsidTr="009126C7">
        <w:trPr>
          <w:gridBefore w:val="1"/>
          <w:wBefore w:w="10" w:type="dxa"/>
          <w:trHeight w:val="220"/>
        </w:trPr>
        <w:tc>
          <w:tcPr>
            <w:tcW w:w="4000" w:type="dxa"/>
            <w:tcBorders>
              <w:top w:val="single" w:sz="4" w:space="0" w:color="auto"/>
              <w:left w:val="single" w:sz="8" w:space="0" w:color="auto"/>
              <w:right w:val="single" w:sz="8" w:space="0" w:color="auto"/>
            </w:tcBorders>
            <w:vAlign w:val="bottom"/>
          </w:tcPr>
          <w:p w:rsidR="00864C61" w:rsidRPr="00864C61" w:rsidRDefault="00864C61" w:rsidP="002724DC">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Производственные зоны</w:t>
            </w:r>
          </w:p>
        </w:tc>
        <w:tc>
          <w:tcPr>
            <w:tcW w:w="6045" w:type="dxa"/>
            <w:gridSpan w:val="2"/>
            <w:vMerge w:val="restart"/>
            <w:tcBorders>
              <w:top w:val="single" w:sz="4" w:space="0" w:color="auto"/>
              <w:right w:val="single" w:sz="8" w:space="0" w:color="auto"/>
            </w:tcBorders>
          </w:tcPr>
          <w:p w:rsidR="00864C61" w:rsidRPr="00864C61" w:rsidRDefault="00864C61" w:rsidP="00864C61">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Размещение в соответствии</w:t>
            </w:r>
            <w:r>
              <w:rPr>
                <w:rFonts w:ascii="Times New Roman" w:eastAsia="Times New Roman" w:hAnsi="Times New Roman" w:cs="Times New Roman"/>
                <w:b w:val="0"/>
                <w:bCs w:val="0"/>
                <w:sz w:val="24"/>
                <w:szCs w:val="24"/>
              </w:rPr>
              <w:t xml:space="preserve"> </w:t>
            </w:r>
            <w:r w:rsidRPr="009126C7">
              <w:rPr>
                <w:rFonts w:ascii="Times New Roman" w:eastAsia="Times New Roman" w:hAnsi="Times New Roman" w:cs="Times New Roman"/>
                <w:b w:val="0"/>
                <w:bCs w:val="0"/>
                <w:sz w:val="24"/>
                <w:szCs w:val="24"/>
              </w:rPr>
              <w:t>с таблицей 7.1.2 настоящих</w:t>
            </w:r>
            <w:r>
              <w:rPr>
                <w:rFonts w:ascii="Times New Roman" w:eastAsia="Times New Roman" w:hAnsi="Times New Roman" w:cs="Times New Roman"/>
                <w:b w:val="0"/>
                <w:bCs w:val="0"/>
                <w:sz w:val="24"/>
                <w:szCs w:val="24"/>
              </w:rPr>
              <w:t xml:space="preserve"> нор</w:t>
            </w:r>
            <w:r w:rsidRPr="00864C61">
              <w:rPr>
                <w:rFonts w:ascii="Times New Roman" w:eastAsia="Times New Roman" w:hAnsi="Times New Roman" w:cs="Times New Roman"/>
                <w:b w:val="0"/>
                <w:bCs w:val="0"/>
                <w:sz w:val="24"/>
                <w:szCs w:val="24"/>
              </w:rPr>
              <w:t>мативов.</w:t>
            </w:r>
          </w:p>
        </w:tc>
      </w:tr>
      <w:tr w:rsidR="00864C61" w:rsidRPr="002724DC" w:rsidTr="009126C7">
        <w:trPr>
          <w:gridBefore w:val="1"/>
          <w:wBefore w:w="10" w:type="dxa"/>
          <w:trHeight w:val="274"/>
        </w:trPr>
        <w:tc>
          <w:tcPr>
            <w:tcW w:w="4000" w:type="dxa"/>
            <w:tcBorders>
              <w:left w:val="single" w:sz="8" w:space="0" w:color="auto"/>
              <w:bottom w:val="single" w:sz="4" w:space="0" w:color="auto"/>
              <w:right w:val="single" w:sz="8" w:space="0" w:color="auto"/>
            </w:tcBorders>
            <w:vAlign w:val="bottom"/>
          </w:tcPr>
          <w:p w:rsidR="00864C61" w:rsidRPr="00864C61"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45" w:type="dxa"/>
            <w:gridSpan w:val="2"/>
            <w:vMerge/>
            <w:tcBorders>
              <w:bottom w:val="single" w:sz="4" w:space="0" w:color="auto"/>
              <w:right w:val="single" w:sz="8" w:space="0" w:color="auto"/>
            </w:tcBorders>
            <w:vAlign w:val="bottom"/>
          </w:tcPr>
          <w:p w:rsidR="00864C61" w:rsidRPr="00864C61" w:rsidRDefault="00864C61" w:rsidP="002724DC">
            <w:pPr>
              <w:widowControl/>
              <w:spacing w:line="240" w:lineRule="auto"/>
              <w:ind w:left="100" w:firstLine="0"/>
              <w:jc w:val="left"/>
              <w:rPr>
                <w:rFonts w:ascii="Times New Roman" w:eastAsia="Times New Roman" w:hAnsi="Times New Roman" w:cs="Times New Roman"/>
                <w:b w:val="0"/>
                <w:bCs w:val="0"/>
                <w:sz w:val="24"/>
                <w:szCs w:val="24"/>
              </w:rPr>
            </w:pPr>
          </w:p>
        </w:tc>
      </w:tr>
    </w:tbl>
    <w:p w:rsidR="002724DC" w:rsidRPr="002724DC" w:rsidRDefault="002724DC" w:rsidP="002724DC">
      <w:pPr>
        <w:widowControl/>
        <w:spacing w:line="254" w:lineRule="exact"/>
        <w:ind w:firstLine="0"/>
        <w:jc w:val="left"/>
        <w:rPr>
          <w:rFonts w:ascii="Times New Roman" w:eastAsia="Times New Roman" w:hAnsi="Times New Roman" w:cs="Times New Roman"/>
          <w:b w:val="0"/>
          <w:bCs w:val="0"/>
          <w:sz w:val="20"/>
          <w:szCs w:val="20"/>
        </w:rPr>
      </w:pPr>
    </w:p>
    <w:p w:rsidR="00864C61" w:rsidRPr="00864C61" w:rsidRDefault="00864C61" w:rsidP="00864C61">
      <w:pPr>
        <w:widowControl/>
        <w:spacing w:line="269" w:lineRule="auto"/>
        <w:ind w:firstLine="710"/>
        <w:rPr>
          <w:rFonts w:ascii="Times New Roman" w:eastAsia="Times New Roman" w:hAnsi="Times New Roman" w:cs="Times New Roman"/>
          <w:b w:val="0"/>
          <w:bCs w:val="0"/>
          <w:sz w:val="20"/>
          <w:szCs w:val="20"/>
        </w:rPr>
      </w:pPr>
      <w:r w:rsidRPr="00864C61">
        <w:rPr>
          <w:rFonts w:ascii="Times New Roman" w:eastAsia="Times New Roman" w:hAnsi="Times New Roman" w:cs="Times New Roman"/>
          <w:b w:val="0"/>
          <w:bCs w:val="0"/>
          <w:sz w:val="24"/>
          <w:szCs w:val="24"/>
        </w:rPr>
        <w:t>18.6. Размещение производственных объектов, являющихся источниками загрязнения а</w:t>
      </w:r>
      <w:r w:rsidRPr="00864C61">
        <w:rPr>
          <w:rFonts w:ascii="Times New Roman" w:eastAsia="Times New Roman" w:hAnsi="Times New Roman" w:cs="Times New Roman"/>
          <w:b w:val="0"/>
          <w:bCs w:val="0"/>
          <w:sz w:val="24"/>
          <w:szCs w:val="24"/>
        </w:rPr>
        <w:t>т</w:t>
      </w:r>
      <w:r w:rsidRPr="00864C61">
        <w:rPr>
          <w:rFonts w:ascii="Times New Roman" w:eastAsia="Times New Roman" w:hAnsi="Times New Roman" w:cs="Times New Roman"/>
          <w:b w:val="0"/>
          <w:bCs w:val="0"/>
          <w:sz w:val="24"/>
          <w:szCs w:val="24"/>
        </w:rPr>
        <w:t>мосферного воздуха, следует осуществлять в соответствии с требованиями таблицы 18.5.</w:t>
      </w:r>
    </w:p>
    <w:p w:rsidR="00864C61" w:rsidRPr="00864C61" w:rsidRDefault="00864C61" w:rsidP="00864C61">
      <w:pPr>
        <w:widowControl/>
        <w:spacing w:line="207" w:lineRule="exact"/>
        <w:ind w:firstLine="0"/>
        <w:jc w:val="left"/>
        <w:rPr>
          <w:rFonts w:ascii="Times New Roman" w:eastAsia="Times New Roman" w:hAnsi="Times New Roman" w:cs="Times New Roman"/>
          <w:b w:val="0"/>
          <w:bCs w:val="0"/>
          <w:sz w:val="20"/>
          <w:szCs w:val="20"/>
        </w:rPr>
      </w:pPr>
    </w:p>
    <w:tbl>
      <w:tblPr>
        <w:tblW w:w="10085" w:type="dxa"/>
        <w:tblInd w:w="30" w:type="dxa"/>
        <w:tblLayout w:type="fixed"/>
        <w:tblCellMar>
          <w:left w:w="0" w:type="dxa"/>
          <w:right w:w="0" w:type="dxa"/>
        </w:tblCellMar>
        <w:tblLook w:val="04A0" w:firstRow="1" w:lastRow="0" w:firstColumn="1" w:lastColumn="0" w:noHBand="0" w:noVBand="1"/>
      </w:tblPr>
      <w:tblGrid>
        <w:gridCol w:w="1540"/>
        <w:gridCol w:w="2835"/>
        <w:gridCol w:w="5680"/>
        <w:gridCol w:w="30"/>
      </w:tblGrid>
      <w:tr w:rsidR="00864C61" w:rsidRPr="00864C61" w:rsidTr="009126C7">
        <w:trPr>
          <w:trHeight w:val="298"/>
        </w:trPr>
        <w:tc>
          <w:tcPr>
            <w:tcW w:w="1540" w:type="dxa"/>
            <w:tcBorders>
              <w:bottom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tcBorders>
              <w:bottom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tcBorders>
              <w:bottom w:val="single" w:sz="8" w:space="0" w:color="auto"/>
            </w:tcBorders>
            <w:vAlign w:val="bottom"/>
          </w:tcPr>
          <w:p w:rsidR="00864C61" w:rsidRPr="00864C61" w:rsidRDefault="00864C61" w:rsidP="00864C61">
            <w:pPr>
              <w:widowControl/>
              <w:spacing w:line="240" w:lineRule="auto"/>
              <w:ind w:left="432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Таблица 18.5</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15"/>
        </w:trPr>
        <w:tc>
          <w:tcPr>
            <w:tcW w:w="1540" w:type="dxa"/>
            <w:vMerge w:val="restart"/>
            <w:tcBorders>
              <w:top w:val="single" w:sz="8" w:space="0" w:color="auto"/>
              <w:left w:val="single" w:sz="8" w:space="0" w:color="auto"/>
              <w:bottom w:val="single" w:sz="4" w:space="0" w:color="auto"/>
              <w:right w:val="single" w:sz="8" w:space="0" w:color="auto"/>
            </w:tcBorders>
          </w:tcPr>
          <w:p w:rsidR="00864C61" w:rsidRPr="00864C61" w:rsidRDefault="00864C61" w:rsidP="00864C61">
            <w:pPr>
              <w:widowControl/>
              <w:spacing w:line="216" w:lineRule="exact"/>
              <w:ind w:firstLine="0"/>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Потенциал</w:t>
            </w:r>
          </w:p>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з</w:t>
            </w:r>
            <w:r w:rsidRPr="00864C61">
              <w:rPr>
                <w:rFonts w:ascii="Times New Roman" w:eastAsia="Times New Roman" w:hAnsi="Times New Roman" w:cs="Times New Roman"/>
                <w:sz w:val="24"/>
                <w:szCs w:val="24"/>
              </w:rPr>
              <w:t>агрязнения</w:t>
            </w:r>
            <w:r>
              <w:rPr>
                <w:rFonts w:ascii="Times New Roman" w:eastAsia="Times New Roman" w:hAnsi="Times New Roman" w:cs="Times New Roman"/>
                <w:sz w:val="24"/>
                <w:szCs w:val="24"/>
              </w:rPr>
              <w:t xml:space="preserve"> </w:t>
            </w:r>
            <w:r w:rsidRPr="00864C61">
              <w:rPr>
                <w:rFonts w:ascii="Times New Roman" w:eastAsia="Times New Roman" w:hAnsi="Times New Roman" w:cs="Times New Roman"/>
                <w:sz w:val="24"/>
                <w:szCs w:val="24"/>
              </w:rPr>
              <w:t>атмосферы</w:t>
            </w:r>
          </w:p>
        </w:tc>
        <w:tc>
          <w:tcPr>
            <w:tcW w:w="2835" w:type="dxa"/>
            <w:vMerge w:val="restart"/>
            <w:tcBorders>
              <w:top w:val="single" w:sz="8" w:space="0" w:color="auto"/>
              <w:bottom w:val="single" w:sz="4" w:space="0" w:color="auto"/>
              <w:right w:val="single" w:sz="8" w:space="0" w:color="auto"/>
            </w:tcBorders>
          </w:tcPr>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Способность атмосферы</w:t>
            </w:r>
          </w:p>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к самоочищению</w:t>
            </w:r>
          </w:p>
        </w:tc>
        <w:tc>
          <w:tcPr>
            <w:tcW w:w="5680" w:type="dxa"/>
            <w:vMerge w:val="restart"/>
            <w:tcBorders>
              <w:top w:val="single" w:sz="8" w:space="0" w:color="auto"/>
              <w:bottom w:val="single" w:sz="4" w:space="0" w:color="auto"/>
              <w:right w:val="single" w:sz="8" w:space="0" w:color="auto"/>
            </w:tcBorders>
          </w:tcPr>
          <w:p w:rsidR="00864C61" w:rsidRDefault="00864C61" w:rsidP="00864C61">
            <w:pPr>
              <w:spacing w:line="240" w:lineRule="auto"/>
              <w:jc w:val="center"/>
              <w:rPr>
                <w:rFonts w:ascii="Times New Roman" w:eastAsia="Times New Roman" w:hAnsi="Times New Roman" w:cs="Times New Roman"/>
                <w:sz w:val="24"/>
                <w:szCs w:val="24"/>
              </w:rPr>
            </w:pPr>
            <w:r w:rsidRPr="00864C61">
              <w:rPr>
                <w:rFonts w:ascii="Times New Roman" w:eastAsia="Times New Roman" w:hAnsi="Times New Roman" w:cs="Times New Roman"/>
                <w:sz w:val="24"/>
                <w:szCs w:val="24"/>
              </w:rPr>
              <w:t>Условия размещения производственных</w:t>
            </w:r>
          </w:p>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 xml:space="preserve"> объектов</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125"/>
        </w:trPr>
        <w:tc>
          <w:tcPr>
            <w:tcW w:w="1540" w:type="dxa"/>
            <w:vMerge/>
            <w:tcBorders>
              <w:top w:val="single" w:sz="8" w:space="0" w:color="auto"/>
              <w:left w:val="single" w:sz="8" w:space="0" w:color="auto"/>
              <w:bottom w:val="single" w:sz="4" w:space="0" w:color="auto"/>
              <w:right w:val="single" w:sz="8" w:space="0" w:color="auto"/>
            </w:tcBorders>
            <w:vAlign w:val="bottom"/>
          </w:tcPr>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p>
        </w:tc>
        <w:tc>
          <w:tcPr>
            <w:tcW w:w="2835" w:type="dxa"/>
            <w:vMerge/>
            <w:tcBorders>
              <w:top w:val="single" w:sz="8" w:space="0" w:color="auto"/>
              <w:bottom w:val="single" w:sz="4" w:space="0" w:color="auto"/>
              <w:right w:val="single" w:sz="8" w:space="0" w:color="auto"/>
            </w:tcBorders>
            <w:vAlign w:val="bottom"/>
          </w:tcPr>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p>
        </w:tc>
        <w:tc>
          <w:tcPr>
            <w:tcW w:w="5680" w:type="dxa"/>
            <w:vMerge/>
            <w:tcBorders>
              <w:top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162"/>
        </w:trPr>
        <w:tc>
          <w:tcPr>
            <w:tcW w:w="1540" w:type="dxa"/>
            <w:vMerge/>
            <w:tcBorders>
              <w:top w:val="single" w:sz="8" w:space="0" w:color="auto"/>
              <w:left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p>
        </w:tc>
        <w:tc>
          <w:tcPr>
            <w:tcW w:w="2835" w:type="dxa"/>
            <w:vMerge/>
            <w:tcBorders>
              <w:top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vMerge/>
            <w:tcBorders>
              <w:top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20"/>
        </w:trPr>
        <w:tc>
          <w:tcPr>
            <w:tcW w:w="1540" w:type="dxa"/>
            <w:tcBorders>
              <w:top w:val="single" w:sz="4" w:space="0" w:color="auto"/>
              <w:left w:val="single" w:sz="8" w:space="0" w:color="auto"/>
              <w:right w:val="single" w:sz="8" w:space="0" w:color="auto"/>
            </w:tcBorders>
            <w:vAlign w:val="bottom"/>
          </w:tcPr>
          <w:p w:rsidR="00864C61" w:rsidRPr="00864C61" w:rsidRDefault="00864C61" w:rsidP="00864C61">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Умеренный</w:t>
            </w:r>
          </w:p>
        </w:tc>
        <w:tc>
          <w:tcPr>
            <w:tcW w:w="2835" w:type="dxa"/>
            <w:vMerge w:val="restart"/>
            <w:tcBorders>
              <w:top w:val="single" w:sz="4" w:space="0" w:color="auto"/>
              <w:right w:val="single" w:sz="8" w:space="0" w:color="auto"/>
            </w:tcBorders>
          </w:tcPr>
          <w:p w:rsidR="00864C61" w:rsidRPr="00864C61" w:rsidRDefault="00864C61" w:rsidP="00864C61">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умеренной сам</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очищающейся способн</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стью</w:t>
            </w:r>
          </w:p>
        </w:tc>
        <w:tc>
          <w:tcPr>
            <w:tcW w:w="5680" w:type="dxa"/>
            <w:vMerge w:val="restart"/>
            <w:tcBorders>
              <w:top w:val="single" w:sz="4" w:space="0" w:color="auto"/>
              <w:right w:val="single" w:sz="8" w:space="0" w:color="auto"/>
            </w:tcBorders>
          </w:tcPr>
          <w:p w:rsidR="00864C61" w:rsidRPr="00864C61" w:rsidRDefault="00864C61" w:rsidP="00864C61">
            <w:pPr>
              <w:widowControl/>
              <w:spacing w:line="220" w:lineRule="exact"/>
              <w:ind w:left="188"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Пригодна для размещения объектов I и II классов опасности, при обеспечении природоохранных тр</w:t>
            </w:r>
            <w:r w:rsidRPr="00864C61">
              <w:rPr>
                <w:rFonts w:ascii="Times New Roman" w:eastAsia="Times New Roman" w:hAnsi="Times New Roman" w:cs="Times New Roman"/>
                <w:b w:val="0"/>
                <w:bCs w:val="0"/>
                <w:sz w:val="24"/>
                <w:szCs w:val="24"/>
              </w:rPr>
              <w:t>е</w:t>
            </w:r>
            <w:r w:rsidRPr="00864C61">
              <w:rPr>
                <w:rFonts w:ascii="Times New Roman" w:eastAsia="Times New Roman" w:hAnsi="Times New Roman" w:cs="Times New Roman"/>
                <w:b w:val="0"/>
                <w:bCs w:val="0"/>
                <w:sz w:val="24"/>
                <w:szCs w:val="24"/>
              </w:rPr>
              <w:t>бований</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79"/>
        </w:trPr>
        <w:tc>
          <w:tcPr>
            <w:tcW w:w="1540" w:type="dxa"/>
            <w:tcBorders>
              <w:left w:val="single" w:sz="8" w:space="0" w:color="auto"/>
              <w:bottom w:val="single" w:sz="8"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15"/>
        </w:trPr>
        <w:tc>
          <w:tcPr>
            <w:tcW w:w="1540" w:type="dxa"/>
            <w:tcBorders>
              <w:left w:val="single" w:sz="8" w:space="0" w:color="auto"/>
              <w:right w:val="single" w:sz="8" w:space="0" w:color="auto"/>
            </w:tcBorders>
            <w:vAlign w:val="bottom"/>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Повышенный</w:t>
            </w:r>
          </w:p>
        </w:tc>
        <w:tc>
          <w:tcPr>
            <w:tcW w:w="2835" w:type="dxa"/>
            <w:vMerge w:val="restart"/>
            <w:tcBorders>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пониженной сам</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очищающейся способн</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стью</w:t>
            </w:r>
          </w:p>
        </w:tc>
        <w:tc>
          <w:tcPr>
            <w:tcW w:w="5680" w:type="dxa"/>
            <w:vMerge w:val="restart"/>
            <w:tcBorders>
              <w:right w:val="single" w:sz="8" w:space="0" w:color="auto"/>
            </w:tcBorders>
          </w:tcPr>
          <w:p w:rsidR="00864C61" w:rsidRPr="00864C61" w:rsidRDefault="00864C61" w:rsidP="00864C61">
            <w:pPr>
              <w:widowControl/>
              <w:spacing w:line="214" w:lineRule="exact"/>
              <w:ind w:left="188"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Пригодна для размещения объектов I и II классов опасности, при обеспечении природоохранных тр</w:t>
            </w:r>
            <w:r w:rsidRPr="00864C61">
              <w:rPr>
                <w:rFonts w:ascii="Times New Roman" w:eastAsia="Times New Roman" w:hAnsi="Times New Roman" w:cs="Times New Roman"/>
                <w:b w:val="0"/>
                <w:bCs w:val="0"/>
                <w:sz w:val="24"/>
                <w:szCs w:val="24"/>
              </w:rPr>
              <w:t>е</w:t>
            </w:r>
            <w:r w:rsidRPr="00864C61">
              <w:rPr>
                <w:rFonts w:ascii="Times New Roman" w:eastAsia="Times New Roman" w:hAnsi="Times New Roman" w:cs="Times New Roman"/>
                <w:b w:val="0"/>
                <w:bCs w:val="0"/>
                <w:sz w:val="24"/>
                <w:szCs w:val="24"/>
              </w:rPr>
              <w:t>бований</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79"/>
        </w:trPr>
        <w:tc>
          <w:tcPr>
            <w:tcW w:w="1540" w:type="dxa"/>
            <w:tcBorders>
              <w:left w:val="single" w:sz="8" w:space="0" w:color="auto"/>
              <w:bottom w:val="single" w:sz="8"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15"/>
        </w:trPr>
        <w:tc>
          <w:tcPr>
            <w:tcW w:w="1540" w:type="dxa"/>
            <w:tcBorders>
              <w:top w:val="single" w:sz="8" w:space="0" w:color="auto"/>
              <w:left w:val="single" w:sz="8" w:space="0" w:color="auto"/>
              <w:right w:val="single" w:sz="8" w:space="0" w:color="auto"/>
            </w:tcBorders>
            <w:vAlign w:val="bottom"/>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Высокий</w:t>
            </w:r>
          </w:p>
        </w:tc>
        <w:tc>
          <w:tcPr>
            <w:tcW w:w="2835" w:type="dxa"/>
            <w:vMerge w:val="restart"/>
            <w:tcBorders>
              <w:top w:val="single" w:sz="8" w:space="0" w:color="auto"/>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низкой самооч</w:t>
            </w:r>
            <w:r w:rsidRPr="00864C61">
              <w:rPr>
                <w:rFonts w:ascii="Times New Roman" w:eastAsia="Times New Roman" w:hAnsi="Times New Roman" w:cs="Times New Roman"/>
                <w:b w:val="0"/>
                <w:bCs w:val="0"/>
                <w:sz w:val="24"/>
                <w:szCs w:val="24"/>
              </w:rPr>
              <w:t>и</w:t>
            </w:r>
            <w:r w:rsidRPr="00864C61">
              <w:rPr>
                <w:rFonts w:ascii="Times New Roman" w:eastAsia="Times New Roman" w:hAnsi="Times New Roman" w:cs="Times New Roman"/>
                <w:b w:val="0"/>
                <w:bCs w:val="0"/>
                <w:sz w:val="24"/>
                <w:szCs w:val="24"/>
              </w:rPr>
              <w:t>щающейся способностью</w:t>
            </w:r>
          </w:p>
        </w:tc>
        <w:tc>
          <w:tcPr>
            <w:tcW w:w="5680" w:type="dxa"/>
            <w:vMerge w:val="restart"/>
            <w:tcBorders>
              <w:top w:val="single" w:sz="8" w:space="0" w:color="auto"/>
              <w:right w:val="single" w:sz="8" w:space="0" w:color="auto"/>
            </w:tcBorders>
          </w:tcPr>
          <w:p w:rsidR="00864C61" w:rsidRPr="00864C61" w:rsidRDefault="00864C61" w:rsidP="00864C61">
            <w:pPr>
              <w:widowControl/>
              <w:spacing w:line="214" w:lineRule="exact"/>
              <w:ind w:left="188"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Размещение объектов I и II классов опасности на данных</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территориях решается в индивидуальном порядке Главным государственным санитарным врачом Российской</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Федерации или его заместителем</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54"/>
        </w:trPr>
        <w:tc>
          <w:tcPr>
            <w:tcW w:w="1540" w:type="dxa"/>
            <w:tcBorders>
              <w:left w:val="single" w:sz="8"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vMerge/>
            <w:tcBorders>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right w:val="single" w:sz="8" w:space="0" w:color="auto"/>
            </w:tcBorders>
            <w:vAlign w:val="bottom"/>
          </w:tcPr>
          <w:p w:rsidR="00864C61" w:rsidRPr="00864C61" w:rsidRDefault="00864C61"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50"/>
        </w:trPr>
        <w:tc>
          <w:tcPr>
            <w:tcW w:w="1540" w:type="dxa"/>
            <w:tcBorders>
              <w:left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tcBorders>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vMerge/>
            <w:tcBorders>
              <w:bottom w:val="single" w:sz="4" w:space="0" w:color="auto"/>
              <w:right w:val="single" w:sz="8" w:space="0" w:color="auto"/>
            </w:tcBorders>
            <w:vAlign w:val="bottom"/>
          </w:tcPr>
          <w:p w:rsidR="00864C61" w:rsidRPr="00864C61" w:rsidRDefault="00864C61"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6036E9" w:rsidRPr="00864C61" w:rsidTr="009126C7">
        <w:trPr>
          <w:trHeight w:val="215"/>
        </w:trPr>
        <w:tc>
          <w:tcPr>
            <w:tcW w:w="1540" w:type="dxa"/>
            <w:vMerge w:val="restart"/>
            <w:tcBorders>
              <w:top w:val="single" w:sz="4" w:space="0" w:color="auto"/>
              <w:left w:val="single" w:sz="8" w:space="0" w:color="auto"/>
              <w:right w:val="single" w:sz="8" w:space="0" w:color="auto"/>
            </w:tcBorders>
          </w:tcPr>
          <w:p w:rsidR="006036E9" w:rsidRDefault="006036E9"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Очень</w:t>
            </w:r>
          </w:p>
          <w:p w:rsidR="006036E9" w:rsidRPr="00864C61" w:rsidRDefault="006036E9"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высокий</w:t>
            </w:r>
          </w:p>
        </w:tc>
        <w:tc>
          <w:tcPr>
            <w:tcW w:w="2835" w:type="dxa"/>
            <w:vMerge w:val="restart"/>
            <w:tcBorders>
              <w:top w:val="single" w:sz="4" w:space="0" w:color="auto"/>
              <w:right w:val="single" w:sz="8" w:space="0" w:color="auto"/>
            </w:tcBorders>
          </w:tcPr>
          <w:p w:rsidR="006036E9" w:rsidRPr="00864C61" w:rsidRDefault="006036E9"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очень низкой с</w:t>
            </w:r>
            <w:r w:rsidRPr="00864C61">
              <w:rPr>
                <w:rFonts w:ascii="Times New Roman" w:eastAsia="Times New Roman" w:hAnsi="Times New Roman" w:cs="Times New Roman"/>
                <w:b w:val="0"/>
                <w:bCs w:val="0"/>
                <w:sz w:val="24"/>
                <w:szCs w:val="24"/>
              </w:rPr>
              <w:t>а</w:t>
            </w:r>
            <w:r w:rsidRPr="00864C61">
              <w:rPr>
                <w:rFonts w:ascii="Times New Roman" w:eastAsia="Times New Roman" w:hAnsi="Times New Roman" w:cs="Times New Roman"/>
                <w:b w:val="0"/>
                <w:bCs w:val="0"/>
                <w:sz w:val="24"/>
                <w:szCs w:val="24"/>
              </w:rPr>
              <w:t>моочищающейся спосо</w:t>
            </w:r>
            <w:r w:rsidRPr="00864C61">
              <w:rPr>
                <w:rFonts w:ascii="Times New Roman" w:eastAsia="Times New Roman" w:hAnsi="Times New Roman" w:cs="Times New Roman"/>
                <w:b w:val="0"/>
                <w:bCs w:val="0"/>
                <w:sz w:val="24"/>
                <w:szCs w:val="24"/>
              </w:rPr>
              <w:t>б</w:t>
            </w:r>
            <w:r w:rsidRPr="00864C61">
              <w:rPr>
                <w:rFonts w:ascii="Times New Roman" w:eastAsia="Times New Roman" w:hAnsi="Times New Roman" w:cs="Times New Roman"/>
                <w:b w:val="0"/>
                <w:bCs w:val="0"/>
                <w:sz w:val="24"/>
                <w:szCs w:val="24"/>
              </w:rPr>
              <w:t>ностью</w:t>
            </w:r>
          </w:p>
        </w:tc>
        <w:tc>
          <w:tcPr>
            <w:tcW w:w="5680" w:type="dxa"/>
            <w:vMerge w:val="restart"/>
            <w:tcBorders>
              <w:top w:val="single" w:sz="4" w:space="0" w:color="auto"/>
              <w:right w:val="single" w:sz="8" w:space="0" w:color="auto"/>
            </w:tcBorders>
          </w:tcPr>
          <w:p w:rsidR="006036E9" w:rsidRPr="00864C61" w:rsidRDefault="006036E9" w:rsidP="006036E9">
            <w:pPr>
              <w:widowControl/>
              <w:spacing w:line="214" w:lineRule="exact"/>
              <w:ind w:left="188"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Размещение объектов I и II классов опасности на данных</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территориях решается в индивидуальном порядке Главным государственным санитарным врачом Российской</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Федерации или его заместителем</w:t>
            </w:r>
          </w:p>
        </w:tc>
        <w:tc>
          <w:tcPr>
            <w:tcW w:w="30" w:type="dxa"/>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r>
      <w:tr w:rsidR="006036E9" w:rsidRPr="00864C61" w:rsidTr="009126C7">
        <w:trPr>
          <w:trHeight w:val="254"/>
        </w:trPr>
        <w:tc>
          <w:tcPr>
            <w:tcW w:w="1540" w:type="dxa"/>
            <w:vMerge/>
            <w:tcBorders>
              <w:left w:val="single" w:sz="8" w:space="0" w:color="auto"/>
              <w:right w:val="single" w:sz="8" w:space="0" w:color="auto"/>
            </w:tcBorders>
            <w:vAlign w:val="bottom"/>
          </w:tcPr>
          <w:p w:rsidR="006036E9" w:rsidRPr="00864C61" w:rsidRDefault="006036E9"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2835" w:type="dxa"/>
            <w:vMerge/>
            <w:tcBorders>
              <w:right w:val="single" w:sz="8" w:space="0" w:color="auto"/>
            </w:tcBorders>
            <w:vAlign w:val="bottom"/>
          </w:tcPr>
          <w:p w:rsidR="006036E9" w:rsidRPr="00864C61" w:rsidRDefault="006036E9"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right w:val="single" w:sz="8" w:space="0" w:color="auto"/>
            </w:tcBorders>
            <w:vAlign w:val="bottom"/>
          </w:tcPr>
          <w:p w:rsidR="006036E9" w:rsidRPr="00864C61" w:rsidRDefault="006036E9"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r>
      <w:tr w:rsidR="006036E9" w:rsidRPr="00864C61" w:rsidTr="009126C7">
        <w:trPr>
          <w:trHeight w:val="250"/>
        </w:trPr>
        <w:tc>
          <w:tcPr>
            <w:tcW w:w="1540" w:type="dxa"/>
            <w:tcBorders>
              <w:left w:val="single" w:sz="8" w:space="0" w:color="auto"/>
              <w:bottom w:val="single" w:sz="4" w:space="0" w:color="auto"/>
              <w:right w:val="single" w:sz="8" w:space="0" w:color="auto"/>
            </w:tcBorders>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tcBorders>
              <w:bottom w:val="single" w:sz="4" w:space="0" w:color="auto"/>
              <w:right w:val="single" w:sz="8" w:space="0" w:color="auto"/>
            </w:tcBorders>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vMerge/>
            <w:tcBorders>
              <w:bottom w:val="single" w:sz="4" w:space="0" w:color="auto"/>
              <w:right w:val="single" w:sz="8" w:space="0" w:color="auto"/>
            </w:tcBorders>
            <w:vAlign w:val="bottom"/>
          </w:tcPr>
          <w:p w:rsidR="006036E9" w:rsidRPr="00864C61" w:rsidRDefault="006036E9"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r>
    </w:tbl>
    <w:p w:rsidR="002724DC" w:rsidRPr="002724DC" w:rsidRDefault="002724DC" w:rsidP="002724DC">
      <w:pPr>
        <w:widowControl/>
        <w:spacing w:line="251" w:lineRule="auto"/>
        <w:ind w:firstLine="710"/>
        <w:rPr>
          <w:rFonts w:ascii="Times New Roman" w:eastAsia="Times New Roman" w:hAnsi="Times New Roman" w:cs="Times New Roman"/>
          <w:b w:val="0"/>
          <w:bCs w:val="0"/>
          <w:sz w:val="20"/>
          <w:szCs w:val="20"/>
        </w:rPr>
      </w:pPr>
    </w:p>
    <w:p w:rsidR="006036E9" w:rsidRPr="006036E9" w:rsidRDefault="006036E9" w:rsidP="006036E9">
      <w:pPr>
        <w:widowControl/>
        <w:spacing w:line="272" w:lineRule="auto"/>
        <w:ind w:firstLine="710"/>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4"/>
          <w:szCs w:val="24"/>
        </w:rPr>
        <w:t>18.7. Для производственных предприятий, сооружений и иных объектов, являющихся и</w:t>
      </w:r>
      <w:r w:rsidRPr="006036E9">
        <w:rPr>
          <w:rFonts w:ascii="Times New Roman" w:eastAsia="Times New Roman" w:hAnsi="Times New Roman" w:cs="Times New Roman"/>
          <w:b w:val="0"/>
          <w:bCs w:val="0"/>
          <w:sz w:val="24"/>
          <w:szCs w:val="24"/>
        </w:rPr>
        <w:t>с</w:t>
      </w:r>
      <w:r w:rsidRPr="006036E9">
        <w:rPr>
          <w:rFonts w:ascii="Times New Roman" w:eastAsia="Times New Roman" w:hAnsi="Times New Roman" w:cs="Times New Roman"/>
          <w:b w:val="0"/>
          <w:bCs w:val="0"/>
          <w:sz w:val="24"/>
          <w:szCs w:val="24"/>
        </w:rPr>
        <w:t>точниками воздействия на среду и здоровье человека, следует предусматривать санитарно-защитные зоны (специальные территории с особым режимом использования) в соответствии с таблицей 18.6.</w:t>
      </w:r>
    </w:p>
    <w:tbl>
      <w:tblPr>
        <w:tblW w:w="10028" w:type="dxa"/>
        <w:tblInd w:w="142" w:type="dxa"/>
        <w:tblLayout w:type="fixed"/>
        <w:tblCellMar>
          <w:left w:w="0" w:type="dxa"/>
          <w:right w:w="0" w:type="dxa"/>
        </w:tblCellMar>
        <w:tblLook w:val="04A0" w:firstRow="1" w:lastRow="0" w:firstColumn="1" w:lastColumn="0" w:noHBand="0" w:noVBand="1"/>
      </w:tblPr>
      <w:tblGrid>
        <w:gridCol w:w="3687"/>
        <w:gridCol w:w="6236"/>
        <w:gridCol w:w="105"/>
      </w:tblGrid>
      <w:tr w:rsidR="006036E9" w:rsidRPr="006036E9" w:rsidTr="006036E9">
        <w:trPr>
          <w:trHeight w:val="303"/>
        </w:trPr>
        <w:tc>
          <w:tcPr>
            <w:tcW w:w="3687"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341" w:type="dxa"/>
            <w:gridSpan w:val="2"/>
            <w:vAlign w:val="bottom"/>
          </w:tcPr>
          <w:p w:rsidR="006036E9" w:rsidRPr="006036E9" w:rsidRDefault="006036E9" w:rsidP="009126C7">
            <w:pPr>
              <w:widowControl/>
              <w:spacing w:line="240" w:lineRule="auto"/>
              <w:ind w:left="4980" w:hanging="162"/>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Таблица 18.6</w:t>
            </w:r>
          </w:p>
        </w:tc>
      </w:tr>
      <w:tr w:rsidR="006036E9" w:rsidRPr="006036E9" w:rsidTr="006036E9">
        <w:trPr>
          <w:trHeight w:val="294"/>
        </w:trPr>
        <w:tc>
          <w:tcPr>
            <w:tcW w:w="3687" w:type="dxa"/>
            <w:tcBorders>
              <w:top w:val="single" w:sz="8" w:space="0" w:color="auto"/>
              <w:left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Наименование показателей</w:t>
            </w:r>
          </w:p>
        </w:tc>
        <w:tc>
          <w:tcPr>
            <w:tcW w:w="6236" w:type="dxa"/>
            <w:tcBorders>
              <w:top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Нормативные параметры и расчетные показатели</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44"/>
        </w:trPr>
        <w:tc>
          <w:tcPr>
            <w:tcW w:w="3687" w:type="dxa"/>
            <w:tcBorders>
              <w:top w:val="single" w:sz="4" w:space="0" w:color="auto"/>
              <w:left w:val="single" w:sz="8" w:space="0" w:color="auto"/>
              <w:bottom w:val="single" w:sz="8" w:space="0" w:color="auto"/>
              <w:right w:val="single" w:sz="8" w:space="0" w:color="auto"/>
            </w:tcBorders>
            <w:vAlign w:val="bottom"/>
          </w:tcPr>
          <w:p w:rsidR="006036E9" w:rsidRPr="006036E9" w:rsidRDefault="006036E9" w:rsidP="006036E9">
            <w:pPr>
              <w:widowControl/>
              <w:spacing w:line="244" w:lineRule="exact"/>
              <w:ind w:right="1730"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1</w:t>
            </w:r>
          </w:p>
        </w:tc>
        <w:tc>
          <w:tcPr>
            <w:tcW w:w="6236" w:type="dxa"/>
            <w:tcBorders>
              <w:top w:val="single" w:sz="4" w:space="0" w:color="auto"/>
              <w:bottom w:val="single" w:sz="8" w:space="0" w:color="auto"/>
              <w:right w:val="single" w:sz="8" w:space="0" w:color="auto"/>
            </w:tcBorders>
            <w:vAlign w:val="bottom"/>
          </w:tcPr>
          <w:p w:rsidR="006036E9" w:rsidRPr="006036E9" w:rsidRDefault="006036E9" w:rsidP="006036E9">
            <w:pPr>
              <w:widowControl/>
              <w:spacing w:line="244" w:lineRule="exact"/>
              <w:ind w:right="3009"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2</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15"/>
        </w:trPr>
        <w:tc>
          <w:tcPr>
            <w:tcW w:w="3687" w:type="dxa"/>
            <w:tcBorders>
              <w:left w:val="single" w:sz="8" w:space="0" w:color="auto"/>
              <w:right w:val="single" w:sz="8" w:space="0" w:color="auto"/>
            </w:tcBorders>
            <w:vAlign w:val="bottom"/>
          </w:tcPr>
          <w:p w:rsidR="006036E9" w:rsidRPr="006036E9" w:rsidRDefault="006036E9"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Ориентировочные размеры</w:t>
            </w:r>
          </w:p>
        </w:tc>
        <w:tc>
          <w:tcPr>
            <w:tcW w:w="6236" w:type="dxa"/>
            <w:tcBorders>
              <w:right w:val="single" w:sz="8" w:space="0" w:color="auto"/>
            </w:tcBorders>
            <w:vAlign w:val="bottom"/>
          </w:tcPr>
          <w:p w:rsidR="006036E9" w:rsidRPr="006036E9" w:rsidRDefault="006036E9" w:rsidP="006036E9">
            <w:pPr>
              <w:widowControl/>
              <w:spacing w:line="214"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промышленных объектов и производств:</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tcBorders>
              <w:left w:val="single" w:sz="8" w:space="0" w:color="auto"/>
              <w:right w:val="single" w:sz="8" w:space="0" w:color="auto"/>
            </w:tcBorders>
            <w:vAlign w:val="bottom"/>
          </w:tcPr>
          <w:p w:rsidR="006036E9" w:rsidRPr="006036E9" w:rsidRDefault="006036E9" w:rsidP="006036E9">
            <w:pPr>
              <w:widowControl/>
              <w:spacing w:line="240" w:lineRule="auto"/>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санитарно-защитных зон для</w:t>
            </w:r>
          </w:p>
        </w:tc>
        <w:tc>
          <w:tcPr>
            <w:tcW w:w="6236" w:type="dxa"/>
            <w:tcBorders>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 класса – 1000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tcBorders>
              <w:left w:val="single" w:sz="8" w:space="0" w:color="auto"/>
              <w:right w:val="single" w:sz="8" w:space="0" w:color="auto"/>
            </w:tcBorders>
            <w:vAlign w:val="bottom"/>
          </w:tcPr>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промышленных объектов и</w:t>
            </w:r>
          </w:p>
        </w:tc>
        <w:tc>
          <w:tcPr>
            <w:tcW w:w="6236" w:type="dxa"/>
            <w:tcBorders>
              <w:right w:val="single" w:sz="8" w:space="0" w:color="auto"/>
            </w:tcBorders>
            <w:vAlign w:val="bottom"/>
          </w:tcPr>
          <w:p w:rsidR="006036E9" w:rsidRPr="006036E9" w:rsidRDefault="006036E9" w:rsidP="006036E9">
            <w:pPr>
              <w:widowControl/>
              <w:spacing w:line="249"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II класса – 500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tcBorders>
              <w:left w:val="single" w:sz="8" w:space="0" w:color="auto"/>
              <w:right w:val="single" w:sz="8" w:space="0" w:color="auto"/>
            </w:tcBorders>
            <w:vAlign w:val="bottom"/>
          </w:tcPr>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производств</w:t>
            </w:r>
          </w:p>
        </w:tc>
        <w:tc>
          <w:tcPr>
            <w:tcW w:w="6236" w:type="dxa"/>
            <w:tcBorders>
              <w:right w:val="single" w:sz="8" w:space="0" w:color="auto"/>
            </w:tcBorders>
            <w:vAlign w:val="bottom"/>
          </w:tcPr>
          <w:p w:rsidR="006036E9" w:rsidRPr="006036E9" w:rsidRDefault="006036E9" w:rsidP="006036E9">
            <w:pPr>
              <w:widowControl/>
              <w:spacing w:line="249"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III класса – 300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tcBorders>
              <w:left w:val="single" w:sz="8" w:space="0" w:color="auto"/>
              <w:right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236" w:type="dxa"/>
            <w:tcBorders>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IV класса – 100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79"/>
        </w:trPr>
        <w:tc>
          <w:tcPr>
            <w:tcW w:w="3687" w:type="dxa"/>
            <w:tcBorders>
              <w:left w:val="single" w:sz="8" w:space="0" w:color="auto"/>
              <w:bottom w:val="single" w:sz="8" w:space="0" w:color="auto"/>
              <w:right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236" w:type="dxa"/>
            <w:tcBorders>
              <w:bottom w:val="single" w:sz="8" w:space="0" w:color="auto"/>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V класса – 50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15"/>
        </w:trPr>
        <w:tc>
          <w:tcPr>
            <w:tcW w:w="3687" w:type="dxa"/>
            <w:vMerge w:val="restart"/>
            <w:tcBorders>
              <w:left w:val="single" w:sz="8" w:space="0" w:color="auto"/>
              <w:right w:val="single" w:sz="8" w:space="0" w:color="auto"/>
            </w:tcBorders>
          </w:tcPr>
          <w:p w:rsidR="006036E9" w:rsidRPr="006036E9" w:rsidRDefault="006036E9"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Размер санитарно-защитной зоны</w:t>
            </w:r>
          </w:p>
          <w:p w:rsidR="006036E9" w:rsidRPr="006036E9" w:rsidRDefault="006036E9" w:rsidP="006036E9">
            <w:pPr>
              <w:widowControl/>
              <w:spacing w:line="240" w:lineRule="auto"/>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групп промышленных объе</w:t>
            </w:r>
            <w:r w:rsidRPr="006036E9">
              <w:rPr>
                <w:rFonts w:ascii="Times New Roman" w:eastAsia="Times New Roman" w:hAnsi="Times New Roman" w:cs="Times New Roman"/>
                <w:b w:val="0"/>
                <w:bCs w:val="0"/>
                <w:sz w:val="24"/>
                <w:szCs w:val="24"/>
              </w:rPr>
              <w:t>к</w:t>
            </w:r>
            <w:r w:rsidRPr="006036E9">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и производств или промы</w:t>
            </w:r>
            <w:r w:rsidRPr="006036E9">
              <w:rPr>
                <w:rFonts w:ascii="Times New Roman" w:eastAsia="Times New Roman" w:hAnsi="Times New Roman" w:cs="Times New Roman"/>
                <w:b w:val="0"/>
                <w:bCs w:val="0"/>
                <w:sz w:val="24"/>
                <w:szCs w:val="24"/>
              </w:rPr>
              <w:t>ш</w:t>
            </w:r>
            <w:r w:rsidRPr="006036E9">
              <w:rPr>
                <w:rFonts w:ascii="Times New Roman" w:eastAsia="Times New Roman" w:hAnsi="Times New Roman" w:cs="Times New Roman"/>
                <w:b w:val="0"/>
                <w:bCs w:val="0"/>
                <w:sz w:val="24"/>
                <w:szCs w:val="24"/>
              </w:rPr>
              <w:t>ленного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узла (комплекса)</w:t>
            </w:r>
          </w:p>
        </w:tc>
        <w:tc>
          <w:tcPr>
            <w:tcW w:w="6236" w:type="dxa"/>
            <w:vMerge w:val="restart"/>
            <w:tcBorders>
              <w:right w:val="single" w:sz="8" w:space="0" w:color="auto"/>
            </w:tcBorders>
          </w:tcPr>
          <w:p w:rsidR="006036E9" w:rsidRPr="006036E9" w:rsidRDefault="006036E9" w:rsidP="006036E9">
            <w:pPr>
              <w:widowControl/>
              <w:spacing w:line="214" w:lineRule="exact"/>
              <w:ind w:left="139"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Устанавливается с учетом суммарных выбросов и физич</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ского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воздействия  источников  промышленных  объектов  и  производств, входящих в промышленную зону, пр</w:t>
            </w:r>
            <w:r w:rsidRPr="006036E9">
              <w:rPr>
                <w:rFonts w:ascii="Times New Roman" w:eastAsia="Times New Roman" w:hAnsi="Times New Roman" w:cs="Times New Roman"/>
                <w:b w:val="0"/>
                <w:bCs w:val="0"/>
                <w:sz w:val="24"/>
                <w:szCs w:val="24"/>
              </w:rPr>
              <w:t>о</w:t>
            </w:r>
            <w:r w:rsidRPr="006036E9">
              <w:rPr>
                <w:rFonts w:ascii="Times New Roman" w:eastAsia="Times New Roman" w:hAnsi="Times New Roman" w:cs="Times New Roman"/>
                <w:b w:val="0"/>
                <w:bCs w:val="0"/>
                <w:sz w:val="24"/>
                <w:szCs w:val="24"/>
              </w:rPr>
              <w:t>мышленный узел</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(комплекс). Устанавливается единая с</w:t>
            </w:r>
            <w:r w:rsidRPr="006036E9">
              <w:rPr>
                <w:rFonts w:ascii="Times New Roman" w:eastAsia="Times New Roman" w:hAnsi="Times New Roman" w:cs="Times New Roman"/>
                <w:b w:val="0"/>
                <w:bCs w:val="0"/>
                <w:sz w:val="24"/>
                <w:szCs w:val="24"/>
              </w:rPr>
              <w:t>а</w:t>
            </w:r>
            <w:r w:rsidRPr="006036E9">
              <w:rPr>
                <w:rFonts w:ascii="Times New Roman" w:eastAsia="Times New Roman" w:hAnsi="Times New Roman" w:cs="Times New Roman"/>
                <w:b w:val="0"/>
                <w:bCs w:val="0"/>
                <w:sz w:val="24"/>
                <w:szCs w:val="24"/>
              </w:rPr>
              <w:t>нитарно-защитная зона,</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либо индивидуально для каждого объекта</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vMerge/>
            <w:tcBorders>
              <w:left w:val="single" w:sz="8" w:space="0" w:color="auto"/>
              <w:right w:val="single" w:sz="8" w:space="0" w:color="auto"/>
            </w:tcBorders>
            <w:vAlign w:val="bottom"/>
          </w:tcPr>
          <w:p w:rsidR="006036E9" w:rsidRPr="006036E9" w:rsidRDefault="006036E9" w:rsidP="006036E9">
            <w:pPr>
              <w:spacing w:line="249" w:lineRule="exact"/>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9" w:lineRule="exact"/>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79"/>
        </w:trPr>
        <w:tc>
          <w:tcPr>
            <w:tcW w:w="3687" w:type="dxa"/>
            <w:tcBorders>
              <w:left w:val="single" w:sz="8" w:space="0" w:color="auto"/>
              <w:bottom w:val="single" w:sz="8" w:space="0" w:color="auto"/>
              <w:right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236" w:type="dxa"/>
            <w:vMerge/>
            <w:tcBorders>
              <w:bottom w:val="single" w:sz="8" w:space="0" w:color="auto"/>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20"/>
        </w:trPr>
        <w:tc>
          <w:tcPr>
            <w:tcW w:w="3687" w:type="dxa"/>
            <w:vMerge w:val="restart"/>
            <w:tcBorders>
              <w:left w:val="single" w:sz="8" w:space="0" w:color="auto"/>
              <w:right w:val="single" w:sz="8" w:space="0" w:color="auto"/>
            </w:tcBorders>
          </w:tcPr>
          <w:p w:rsidR="006036E9" w:rsidRPr="006036E9" w:rsidRDefault="006036E9" w:rsidP="006036E9">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Размер санитарно-защитной зоны</w:t>
            </w:r>
          </w:p>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промышленных объектов и</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производств, не включенных в</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санитарную классификацию, а также</w:t>
            </w:r>
          </w:p>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с новыми, недостаточно изуче</w:t>
            </w:r>
            <w:r w:rsidRPr="006036E9">
              <w:rPr>
                <w:rFonts w:ascii="Times New Roman" w:eastAsia="Times New Roman" w:hAnsi="Times New Roman" w:cs="Times New Roman"/>
                <w:b w:val="0"/>
                <w:bCs w:val="0"/>
                <w:sz w:val="24"/>
                <w:szCs w:val="24"/>
              </w:rPr>
              <w:t>н</w:t>
            </w:r>
            <w:r w:rsidRPr="006036E9">
              <w:rPr>
                <w:rFonts w:ascii="Times New Roman" w:eastAsia="Times New Roman" w:hAnsi="Times New Roman" w:cs="Times New Roman"/>
                <w:b w:val="0"/>
                <w:bCs w:val="0"/>
                <w:sz w:val="24"/>
                <w:szCs w:val="24"/>
              </w:rPr>
              <w:t>ными</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технологиями, не имеющ</w:t>
            </w:r>
            <w:r w:rsidRPr="006036E9">
              <w:rPr>
                <w:rFonts w:ascii="Times New Roman" w:eastAsia="Times New Roman" w:hAnsi="Times New Roman" w:cs="Times New Roman"/>
                <w:b w:val="0"/>
                <w:bCs w:val="0"/>
                <w:sz w:val="24"/>
                <w:szCs w:val="24"/>
              </w:rPr>
              <w:t>и</w:t>
            </w:r>
            <w:r w:rsidRPr="006036E9">
              <w:rPr>
                <w:rFonts w:ascii="Times New Roman" w:eastAsia="Times New Roman" w:hAnsi="Times New Roman" w:cs="Times New Roman"/>
                <w:b w:val="0"/>
                <w:bCs w:val="0"/>
                <w:sz w:val="24"/>
                <w:szCs w:val="24"/>
              </w:rPr>
              <w:t>ми</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аналогов в стране и за руб</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жом</w:t>
            </w:r>
          </w:p>
        </w:tc>
        <w:tc>
          <w:tcPr>
            <w:tcW w:w="6236" w:type="dxa"/>
            <w:vMerge w:val="restart"/>
            <w:tcBorders>
              <w:right w:val="single" w:sz="8" w:space="0" w:color="auto"/>
            </w:tcBorders>
          </w:tcPr>
          <w:p w:rsidR="006036E9" w:rsidRDefault="006036E9" w:rsidP="006036E9">
            <w:pPr>
              <w:widowControl/>
              <w:spacing w:line="220"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Устанавливается в каждом конкретном случае Главным государственным санитарным врачом Российской Федер</w:t>
            </w:r>
            <w:r w:rsidRPr="006036E9">
              <w:rPr>
                <w:rFonts w:ascii="Times New Roman" w:eastAsia="Times New Roman" w:hAnsi="Times New Roman" w:cs="Times New Roman"/>
                <w:b w:val="0"/>
                <w:bCs w:val="0"/>
                <w:sz w:val="24"/>
                <w:szCs w:val="24"/>
              </w:rPr>
              <w:t>а</w:t>
            </w:r>
            <w:r w:rsidRPr="006036E9">
              <w:rPr>
                <w:rFonts w:ascii="Times New Roman" w:eastAsia="Times New Roman" w:hAnsi="Times New Roman" w:cs="Times New Roman"/>
                <w:b w:val="0"/>
                <w:bCs w:val="0"/>
                <w:sz w:val="24"/>
                <w:szCs w:val="24"/>
              </w:rPr>
              <w:t>ции, если в</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соответствии с расчетами ожидаемого загря</w:t>
            </w:r>
            <w:r w:rsidRPr="006036E9">
              <w:rPr>
                <w:rFonts w:ascii="Times New Roman" w:eastAsia="Times New Roman" w:hAnsi="Times New Roman" w:cs="Times New Roman"/>
                <w:b w:val="0"/>
                <w:bCs w:val="0"/>
                <w:sz w:val="24"/>
                <w:szCs w:val="24"/>
              </w:rPr>
              <w:t>з</w:t>
            </w:r>
            <w:r w:rsidRPr="006036E9">
              <w:rPr>
                <w:rFonts w:ascii="Times New Roman" w:eastAsia="Times New Roman" w:hAnsi="Times New Roman" w:cs="Times New Roman"/>
                <w:b w:val="0"/>
                <w:bCs w:val="0"/>
                <w:sz w:val="24"/>
                <w:szCs w:val="24"/>
              </w:rPr>
              <w:t>нения атмосферного воздуха и физического воздействия на атмосферный воздух</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они относятся к I и II классам опасн</w:t>
            </w:r>
            <w:r w:rsidRPr="006036E9">
              <w:rPr>
                <w:rFonts w:ascii="Times New Roman" w:eastAsia="Times New Roman" w:hAnsi="Times New Roman" w:cs="Times New Roman"/>
                <w:b w:val="0"/>
                <w:bCs w:val="0"/>
                <w:sz w:val="24"/>
                <w:szCs w:val="24"/>
              </w:rPr>
              <w:t>о</w:t>
            </w:r>
            <w:r w:rsidRPr="006036E9">
              <w:rPr>
                <w:rFonts w:ascii="Times New Roman" w:eastAsia="Times New Roman" w:hAnsi="Times New Roman" w:cs="Times New Roman"/>
                <w:b w:val="0"/>
                <w:bCs w:val="0"/>
                <w:sz w:val="24"/>
                <w:szCs w:val="24"/>
              </w:rPr>
              <w:t xml:space="preserve">сти, </w:t>
            </w:r>
          </w:p>
          <w:p w:rsidR="006036E9" w:rsidRPr="006036E9" w:rsidRDefault="006036E9" w:rsidP="006036E9">
            <w:pPr>
              <w:widowControl/>
              <w:spacing w:line="220"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в остальных случаях –</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Главным государственным санита</w:t>
            </w:r>
            <w:r w:rsidRPr="006036E9">
              <w:rPr>
                <w:rFonts w:ascii="Times New Roman" w:eastAsia="Times New Roman" w:hAnsi="Times New Roman" w:cs="Times New Roman"/>
                <w:b w:val="0"/>
                <w:bCs w:val="0"/>
                <w:sz w:val="24"/>
                <w:szCs w:val="24"/>
              </w:rPr>
              <w:t>р</w:t>
            </w:r>
            <w:r w:rsidRPr="006036E9">
              <w:rPr>
                <w:rFonts w:ascii="Times New Roman" w:eastAsia="Times New Roman" w:hAnsi="Times New Roman" w:cs="Times New Roman"/>
                <w:b w:val="0"/>
                <w:bCs w:val="0"/>
                <w:sz w:val="24"/>
                <w:szCs w:val="24"/>
              </w:rPr>
              <w:t>ным врачом Вологодской</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области или его заместителем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83"/>
        </w:trPr>
        <w:tc>
          <w:tcPr>
            <w:tcW w:w="3687" w:type="dxa"/>
            <w:vMerge/>
            <w:tcBorders>
              <w:left w:val="single" w:sz="8" w:space="0" w:color="auto"/>
              <w:bottom w:val="single" w:sz="8" w:space="0" w:color="auto"/>
              <w:right w:val="single" w:sz="8" w:space="0" w:color="auto"/>
            </w:tcBorders>
            <w:vAlign w:val="bottom"/>
          </w:tcPr>
          <w:p w:rsidR="006036E9" w:rsidRPr="006036E9" w:rsidRDefault="006036E9" w:rsidP="006036E9">
            <w:pPr>
              <w:widowControl/>
              <w:spacing w:line="240" w:lineRule="auto"/>
              <w:ind w:left="120" w:firstLine="0"/>
              <w:jc w:val="left"/>
              <w:rPr>
                <w:rFonts w:ascii="Times New Roman" w:eastAsia="Times New Roman" w:hAnsi="Times New Roman" w:cs="Times New Roman"/>
                <w:b w:val="0"/>
                <w:bCs w:val="0"/>
                <w:sz w:val="24"/>
                <w:szCs w:val="24"/>
              </w:rPr>
            </w:pPr>
          </w:p>
        </w:tc>
        <w:tc>
          <w:tcPr>
            <w:tcW w:w="6236" w:type="dxa"/>
            <w:vMerge/>
            <w:tcBorders>
              <w:bottom w:val="single" w:sz="8" w:space="0" w:color="auto"/>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1432"/>
        </w:trPr>
        <w:tc>
          <w:tcPr>
            <w:tcW w:w="3687" w:type="dxa"/>
            <w:tcBorders>
              <w:top w:val="single" w:sz="8" w:space="0" w:color="auto"/>
              <w:left w:val="single" w:sz="8" w:space="0" w:color="auto"/>
              <w:bottom w:val="single" w:sz="4" w:space="0" w:color="auto"/>
              <w:right w:val="single" w:sz="8" w:space="0" w:color="auto"/>
            </w:tcBorders>
          </w:tcPr>
          <w:p w:rsidR="006036E9" w:rsidRPr="006036E9" w:rsidRDefault="006036E9" w:rsidP="006036E9">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Минимальная площадь озелен</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ния</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санитарно-защитных зон</w:t>
            </w:r>
          </w:p>
        </w:tc>
        <w:tc>
          <w:tcPr>
            <w:tcW w:w="6236" w:type="dxa"/>
            <w:tcBorders>
              <w:top w:val="single" w:sz="8" w:space="0" w:color="auto"/>
              <w:bottom w:val="single" w:sz="4" w:space="0" w:color="auto"/>
              <w:right w:val="single" w:sz="8" w:space="0" w:color="auto"/>
            </w:tcBorders>
          </w:tcPr>
          <w:p w:rsidR="006036E9" w:rsidRPr="006036E9" w:rsidRDefault="006036E9" w:rsidP="006036E9">
            <w:pPr>
              <w:widowControl/>
              <w:spacing w:line="220"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Принимается в зависимости от ширины санитарно-защитной</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зоны, %:</w:t>
            </w:r>
          </w:p>
          <w:p w:rsidR="006036E9" w:rsidRPr="006036E9" w:rsidRDefault="006036E9" w:rsidP="006036E9">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до 300 м – 60;</w:t>
            </w:r>
          </w:p>
          <w:p w:rsidR="006036E9" w:rsidRPr="006036E9" w:rsidRDefault="006036E9" w:rsidP="006036E9">
            <w:pPr>
              <w:widowControl/>
              <w:spacing w:line="214" w:lineRule="exact"/>
              <w:ind w:left="100" w:firstLine="0"/>
              <w:jc w:val="left"/>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2"/>
                <w:szCs w:val="22"/>
              </w:rPr>
              <w:t>- свыше 300 до 1000 м – 50;</w:t>
            </w:r>
          </w:p>
          <w:p w:rsidR="006036E9" w:rsidRPr="006036E9" w:rsidRDefault="006036E9" w:rsidP="006036E9">
            <w:pPr>
              <w:widowControl/>
              <w:spacing w:line="240" w:lineRule="auto"/>
              <w:ind w:left="100" w:firstLine="0"/>
              <w:jc w:val="left"/>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2"/>
                <w:szCs w:val="22"/>
              </w:rPr>
              <w:t>- свыше 1</w:t>
            </w:r>
            <w:r>
              <w:rPr>
                <w:rFonts w:ascii="Times New Roman" w:eastAsia="Times New Roman" w:hAnsi="Times New Roman" w:cs="Times New Roman"/>
                <w:b w:val="0"/>
                <w:bCs w:val="0"/>
                <w:sz w:val="22"/>
                <w:szCs w:val="22"/>
              </w:rPr>
              <w:t> </w:t>
            </w:r>
            <w:r w:rsidRPr="006036E9">
              <w:rPr>
                <w:rFonts w:ascii="Times New Roman" w:eastAsia="Times New Roman" w:hAnsi="Times New Roman" w:cs="Times New Roman"/>
                <w:b w:val="0"/>
                <w:bCs w:val="0"/>
                <w:sz w:val="22"/>
                <w:szCs w:val="22"/>
              </w:rPr>
              <w:t>000</w:t>
            </w:r>
            <w:r>
              <w:rPr>
                <w:rFonts w:ascii="Times New Roman" w:eastAsia="Times New Roman" w:hAnsi="Times New Roman" w:cs="Times New Roman"/>
                <w:b w:val="0"/>
                <w:bCs w:val="0"/>
                <w:sz w:val="22"/>
                <w:szCs w:val="22"/>
              </w:rPr>
              <w:t xml:space="preserve"> </w:t>
            </w:r>
            <w:r w:rsidRPr="006036E9">
              <w:rPr>
                <w:rFonts w:ascii="Times New Roman" w:eastAsia="Times New Roman" w:hAnsi="Times New Roman" w:cs="Times New Roman"/>
                <w:b w:val="0"/>
                <w:bCs w:val="0"/>
                <w:sz w:val="22"/>
                <w:szCs w:val="22"/>
              </w:rPr>
              <w:t>до 3 000 м – 40;</w:t>
            </w:r>
          </w:p>
          <w:p w:rsidR="006036E9" w:rsidRPr="006036E9" w:rsidRDefault="006036E9" w:rsidP="006036E9">
            <w:pPr>
              <w:widowControl/>
              <w:spacing w:line="240" w:lineRule="auto"/>
              <w:ind w:left="10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2"/>
                <w:szCs w:val="22"/>
              </w:rPr>
              <w:t>- свыше 3</w:t>
            </w:r>
            <w:r>
              <w:rPr>
                <w:rFonts w:ascii="Times New Roman" w:eastAsia="Times New Roman" w:hAnsi="Times New Roman" w:cs="Times New Roman"/>
                <w:b w:val="0"/>
                <w:bCs w:val="0"/>
                <w:sz w:val="22"/>
                <w:szCs w:val="22"/>
              </w:rPr>
              <w:t> </w:t>
            </w:r>
            <w:r w:rsidRPr="006036E9">
              <w:rPr>
                <w:rFonts w:ascii="Times New Roman" w:eastAsia="Times New Roman" w:hAnsi="Times New Roman" w:cs="Times New Roman"/>
                <w:b w:val="0"/>
                <w:bCs w:val="0"/>
                <w:sz w:val="22"/>
                <w:szCs w:val="22"/>
              </w:rPr>
              <w:t>000</w:t>
            </w:r>
            <w:r>
              <w:rPr>
                <w:rFonts w:ascii="Times New Roman" w:eastAsia="Times New Roman" w:hAnsi="Times New Roman" w:cs="Times New Roman"/>
                <w:b w:val="0"/>
                <w:bCs w:val="0"/>
                <w:sz w:val="22"/>
                <w:szCs w:val="22"/>
              </w:rPr>
              <w:t xml:space="preserve"> </w:t>
            </w:r>
            <w:r w:rsidRPr="006036E9">
              <w:rPr>
                <w:rFonts w:ascii="Times New Roman" w:eastAsia="Times New Roman" w:hAnsi="Times New Roman" w:cs="Times New Roman"/>
                <w:b w:val="0"/>
                <w:bCs w:val="0"/>
                <w:sz w:val="22"/>
                <w:szCs w:val="22"/>
              </w:rPr>
              <w:t>– 20</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1264"/>
        </w:trPr>
        <w:tc>
          <w:tcPr>
            <w:tcW w:w="3687" w:type="dxa"/>
            <w:tcBorders>
              <w:top w:val="single" w:sz="4" w:space="0" w:color="auto"/>
              <w:left w:val="single" w:sz="8" w:space="0" w:color="auto"/>
              <w:bottom w:val="single" w:sz="4" w:space="0" w:color="auto"/>
              <w:right w:val="single" w:sz="8" w:space="0" w:color="auto"/>
            </w:tcBorders>
          </w:tcPr>
          <w:p w:rsidR="006036E9" w:rsidRPr="006036E9" w:rsidRDefault="006036E9" w:rsidP="006036E9">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полосы древесно- к</w:t>
            </w:r>
            <w:r w:rsidRPr="006036E9">
              <w:rPr>
                <w:rFonts w:ascii="Times New Roman" w:eastAsia="Times New Roman" w:hAnsi="Times New Roman" w:cs="Times New Roman"/>
                <w:b w:val="0"/>
                <w:bCs w:val="0"/>
                <w:sz w:val="24"/>
                <w:szCs w:val="24"/>
              </w:rPr>
              <w:t>у</w:t>
            </w:r>
            <w:r w:rsidRPr="006036E9">
              <w:rPr>
                <w:rFonts w:ascii="Times New Roman" w:eastAsia="Times New Roman" w:hAnsi="Times New Roman" w:cs="Times New Roman"/>
                <w:b w:val="0"/>
                <w:bCs w:val="0"/>
                <w:sz w:val="24"/>
                <w:szCs w:val="24"/>
              </w:rPr>
              <w:t>старниковых насаждений</w:t>
            </w:r>
          </w:p>
        </w:tc>
        <w:tc>
          <w:tcPr>
            <w:tcW w:w="6236" w:type="dxa"/>
            <w:tcBorders>
              <w:top w:val="single" w:sz="4" w:space="0" w:color="auto"/>
              <w:bottom w:val="single" w:sz="4" w:space="0" w:color="auto"/>
              <w:right w:val="single" w:sz="8" w:space="0" w:color="auto"/>
            </w:tcBorders>
          </w:tcPr>
          <w:p w:rsidR="006036E9" w:rsidRPr="006036E9" w:rsidRDefault="006036E9" w:rsidP="006036E9">
            <w:pPr>
              <w:widowControl/>
              <w:spacing w:line="220" w:lineRule="exact"/>
              <w:ind w:left="10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Предусматривается на территории санитарно-защитной зоны со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стороны жилых и общественно-деловых зон при ширине санитарно-защитной зоны, м:</w:t>
            </w:r>
          </w:p>
          <w:p w:rsidR="006036E9" w:rsidRPr="006036E9" w:rsidRDefault="006036E9" w:rsidP="006036E9">
            <w:pPr>
              <w:widowControl/>
              <w:spacing w:line="249" w:lineRule="exact"/>
              <w:ind w:left="10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свыше 100 – не менее 50 м;</w:t>
            </w:r>
          </w:p>
          <w:p w:rsidR="006036E9" w:rsidRPr="006036E9" w:rsidRDefault="006036E9" w:rsidP="006036E9">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до 100 – не менее 20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bl>
    <w:p w:rsidR="006036E9" w:rsidRPr="006036E9" w:rsidRDefault="006036E9" w:rsidP="006036E9">
      <w:pPr>
        <w:widowControl/>
        <w:spacing w:line="72" w:lineRule="exact"/>
        <w:ind w:firstLine="0"/>
        <w:jc w:val="left"/>
        <w:rPr>
          <w:rFonts w:ascii="Times New Roman" w:eastAsia="Times New Roman" w:hAnsi="Times New Roman" w:cs="Times New Roman"/>
          <w:b w:val="0"/>
          <w:bCs w:val="0"/>
          <w:sz w:val="20"/>
          <w:szCs w:val="20"/>
        </w:rPr>
      </w:pPr>
    </w:p>
    <w:p w:rsidR="006036E9" w:rsidRDefault="006036E9" w:rsidP="006036E9">
      <w:pPr>
        <w:widowControl/>
        <w:spacing w:line="200" w:lineRule="exact"/>
        <w:ind w:left="426" w:firstLine="141"/>
        <w:jc w:val="left"/>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i/>
          <w:iCs/>
          <w:sz w:val="20"/>
          <w:szCs w:val="20"/>
        </w:rPr>
        <w:lastRenderedPageBreak/>
        <w:t xml:space="preserve">Пр и м е ч а н и е : </w:t>
      </w:r>
      <w:r w:rsidRPr="006036E9">
        <w:rPr>
          <w:rFonts w:ascii="Times New Roman" w:eastAsia="Times New Roman" w:hAnsi="Times New Roman" w:cs="Times New Roman"/>
          <w:b w:val="0"/>
          <w:bCs w:val="0"/>
          <w:sz w:val="20"/>
          <w:szCs w:val="20"/>
        </w:rPr>
        <w:t>Ориентировочный размер санитарно-защитной зоны должен быть обоснован</w:t>
      </w:r>
      <w:r w:rsidRPr="006036E9">
        <w:rPr>
          <w:rFonts w:ascii="Times New Roman" w:eastAsia="Times New Roman" w:hAnsi="Times New Roman" w:cs="Times New Roman"/>
          <w:b w:val="0"/>
          <w:bCs w:val="0"/>
          <w:i/>
          <w:iCs/>
          <w:sz w:val="20"/>
          <w:szCs w:val="20"/>
        </w:rPr>
        <w:t xml:space="preserve"> </w:t>
      </w:r>
      <w:r w:rsidRPr="006036E9">
        <w:rPr>
          <w:rFonts w:ascii="Times New Roman" w:eastAsia="Times New Roman" w:hAnsi="Times New Roman" w:cs="Times New Roman"/>
          <w:b w:val="0"/>
          <w:bCs w:val="0"/>
          <w:sz w:val="20"/>
          <w:szCs w:val="20"/>
        </w:rPr>
        <w:t>проектом с</w:t>
      </w:r>
      <w:r w:rsidRPr="006036E9">
        <w:rPr>
          <w:rFonts w:ascii="Times New Roman" w:eastAsia="Times New Roman" w:hAnsi="Times New Roman" w:cs="Times New Roman"/>
          <w:b w:val="0"/>
          <w:bCs w:val="0"/>
          <w:sz w:val="20"/>
          <w:szCs w:val="20"/>
        </w:rPr>
        <w:t>а</w:t>
      </w:r>
      <w:r w:rsidRPr="006036E9">
        <w:rPr>
          <w:rFonts w:ascii="Times New Roman" w:eastAsia="Times New Roman" w:hAnsi="Times New Roman" w:cs="Times New Roman"/>
          <w:b w:val="0"/>
          <w:bCs w:val="0"/>
          <w:sz w:val="20"/>
          <w:szCs w:val="20"/>
        </w:rPr>
        <w:t>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w:t>
      </w:r>
      <w:r w:rsidRPr="006036E9">
        <w:rPr>
          <w:rFonts w:ascii="Times New Roman" w:eastAsia="Times New Roman" w:hAnsi="Times New Roman" w:cs="Times New Roman"/>
          <w:b w:val="0"/>
          <w:bCs w:val="0"/>
          <w:sz w:val="20"/>
          <w:szCs w:val="20"/>
        </w:rPr>
        <w:t>е</w:t>
      </w:r>
      <w:r w:rsidRPr="006036E9">
        <w:rPr>
          <w:rFonts w:ascii="Times New Roman" w:eastAsia="Times New Roman" w:hAnsi="Times New Roman" w:cs="Times New Roman"/>
          <w:b w:val="0"/>
          <w:bCs w:val="0"/>
          <w:sz w:val="20"/>
          <w:szCs w:val="20"/>
        </w:rPr>
        <w:t>рений в соответствии с требованиями СанПиН 2.2.1/2.1.1.1200-03</w:t>
      </w:r>
    </w:p>
    <w:p w:rsidR="00495420" w:rsidRDefault="00495420" w:rsidP="006036E9">
      <w:pPr>
        <w:widowControl/>
        <w:spacing w:line="200" w:lineRule="exact"/>
        <w:ind w:left="426" w:firstLine="141"/>
        <w:jc w:val="left"/>
        <w:rPr>
          <w:rFonts w:ascii="Times New Roman" w:eastAsia="Times New Roman" w:hAnsi="Times New Roman" w:cs="Times New Roman"/>
          <w:b w:val="0"/>
          <w:bCs w:val="0"/>
          <w:sz w:val="20"/>
          <w:szCs w:val="20"/>
        </w:rPr>
      </w:pPr>
    </w:p>
    <w:p w:rsidR="006036E9" w:rsidRPr="006036E9" w:rsidRDefault="006036E9" w:rsidP="00495420">
      <w:pPr>
        <w:widowControl/>
        <w:spacing w:line="246" w:lineRule="auto"/>
        <w:ind w:firstLine="710"/>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4"/>
          <w:szCs w:val="24"/>
        </w:rPr>
        <w:t>18.8. В целях обеспечения охраны водных объектов, а также сохранения условий для во</w:t>
      </w:r>
      <w:r w:rsidRPr="006036E9">
        <w:rPr>
          <w:rFonts w:ascii="Times New Roman" w:eastAsia="Times New Roman" w:hAnsi="Times New Roman" w:cs="Times New Roman"/>
          <w:b w:val="0"/>
          <w:bCs w:val="0"/>
          <w:sz w:val="24"/>
          <w:szCs w:val="24"/>
        </w:rPr>
        <w:t>с</w:t>
      </w:r>
      <w:r w:rsidRPr="006036E9">
        <w:rPr>
          <w:rFonts w:ascii="Times New Roman" w:eastAsia="Times New Roman" w:hAnsi="Times New Roman" w:cs="Times New Roman"/>
          <w:b w:val="0"/>
          <w:bCs w:val="0"/>
          <w:sz w:val="24"/>
          <w:szCs w:val="24"/>
        </w:rPr>
        <w:t>производства водных биологических ресурсов следует соблюдать требования к водоохранным зонам, прибрежным защитным и береговым полосам водных объектов, а также рыбоохранным и рыбохозяйственным заповедным зонам водных объектов, имеющих рыбохозяйственное знач</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ние, установленные законодательством и приведенные в таблице 18.7.</w:t>
      </w:r>
    </w:p>
    <w:tbl>
      <w:tblPr>
        <w:tblW w:w="10091" w:type="dxa"/>
        <w:tblLayout w:type="fixed"/>
        <w:tblCellMar>
          <w:left w:w="0" w:type="dxa"/>
          <w:right w:w="0" w:type="dxa"/>
        </w:tblCellMar>
        <w:tblLook w:val="04A0" w:firstRow="1" w:lastRow="0" w:firstColumn="1" w:lastColumn="0" w:noHBand="0" w:noVBand="1"/>
      </w:tblPr>
      <w:tblGrid>
        <w:gridCol w:w="3118"/>
        <w:gridCol w:w="6973"/>
      </w:tblGrid>
      <w:tr w:rsidR="006036E9" w:rsidRPr="006036E9" w:rsidTr="009126C7">
        <w:trPr>
          <w:trHeight w:val="298"/>
        </w:trPr>
        <w:tc>
          <w:tcPr>
            <w:tcW w:w="3118" w:type="dxa"/>
            <w:tcBorders>
              <w:bottom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tcBorders>
              <w:bottom w:val="single" w:sz="8" w:space="0" w:color="auto"/>
            </w:tcBorders>
            <w:vAlign w:val="bottom"/>
          </w:tcPr>
          <w:p w:rsidR="006036E9" w:rsidRPr="006036E9" w:rsidRDefault="006036E9" w:rsidP="009126C7">
            <w:pPr>
              <w:widowControl/>
              <w:spacing w:line="240" w:lineRule="auto"/>
              <w:ind w:left="5671" w:hanging="142"/>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Таблица 18.7</w:t>
            </w:r>
          </w:p>
        </w:tc>
      </w:tr>
      <w:tr w:rsidR="006036E9" w:rsidRPr="006036E9" w:rsidTr="009126C7">
        <w:trPr>
          <w:trHeight w:val="294"/>
        </w:trPr>
        <w:tc>
          <w:tcPr>
            <w:tcW w:w="3118" w:type="dxa"/>
            <w:tcBorders>
              <w:top w:val="single" w:sz="8" w:space="0" w:color="auto"/>
              <w:left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Наименование показателей</w:t>
            </w:r>
          </w:p>
        </w:tc>
        <w:tc>
          <w:tcPr>
            <w:tcW w:w="6973" w:type="dxa"/>
            <w:tcBorders>
              <w:top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Нормативные параметры и расчетные показатели</w:t>
            </w:r>
          </w:p>
        </w:tc>
      </w:tr>
      <w:tr w:rsidR="006036E9" w:rsidRPr="006036E9" w:rsidTr="009126C7">
        <w:trPr>
          <w:trHeight w:val="244"/>
        </w:trPr>
        <w:tc>
          <w:tcPr>
            <w:tcW w:w="3118" w:type="dxa"/>
            <w:tcBorders>
              <w:top w:val="single" w:sz="4" w:space="0" w:color="auto"/>
              <w:left w:val="single" w:sz="8" w:space="0" w:color="auto"/>
              <w:bottom w:val="single" w:sz="8" w:space="0" w:color="auto"/>
              <w:right w:val="single" w:sz="8" w:space="0" w:color="auto"/>
            </w:tcBorders>
            <w:vAlign w:val="bottom"/>
          </w:tcPr>
          <w:p w:rsidR="006036E9" w:rsidRPr="006036E9" w:rsidRDefault="006036E9" w:rsidP="006036E9">
            <w:pPr>
              <w:widowControl/>
              <w:spacing w:line="244" w:lineRule="exact"/>
              <w:ind w:right="1370"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1</w:t>
            </w:r>
          </w:p>
        </w:tc>
        <w:tc>
          <w:tcPr>
            <w:tcW w:w="6973" w:type="dxa"/>
            <w:tcBorders>
              <w:top w:val="single" w:sz="4" w:space="0" w:color="auto"/>
              <w:bottom w:val="single" w:sz="4" w:space="0" w:color="auto"/>
              <w:right w:val="single" w:sz="8" w:space="0" w:color="auto"/>
            </w:tcBorders>
            <w:vAlign w:val="bottom"/>
          </w:tcPr>
          <w:p w:rsidR="006036E9" w:rsidRPr="006036E9" w:rsidRDefault="006036E9" w:rsidP="006036E9">
            <w:pPr>
              <w:widowControl/>
              <w:spacing w:line="244" w:lineRule="exact"/>
              <w:ind w:right="3389"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2</w:t>
            </w:r>
          </w:p>
        </w:tc>
      </w:tr>
      <w:tr w:rsidR="00495420" w:rsidRPr="006036E9" w:rsidTr="009126C7">
        <w:trPr>
          <w:trHeight w:val="215"/>
        </w:trPr>
        <w:tc>
          <w:tcPr>
            <w:tcW w:w="3118" w:type="dxa"/>
            <w:tcBorders>
              <w:left w:val="single" w:sz="8" w:space="0" w:color="auto"/>
              <w:right w:val="single" w:sz="8" w:space="0" w:color="auto"/>
            </w:tcBorders>
            <w:vAlign w:val="bottom"/>
          </w:tcPr>
          <w:p w:rsidR="00495420" w:rsidRPr="006036E9" w:rsidRDefault="00495420"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водоохранных зон *</w:t>
            </w:r>
          </w:p>
        </w:tc>
        <w:tc>
          <w:tcPr>
            <w:tcW w:w="6973" w:type="dxa"/>
            <w:vMerge w:val="restart"/>
            <w:tcBorders>
              <w:top w:val="single" w:sz="4" w:space="0" w:color="auto"/>
              <w:bottom w:val="single" w:sz="4" w:space="0" w:color="auto"/>
              <w:right w:val="single" w:sz="8" w:space="0" w:color="auto"/>
            </w:tcBorders>
          </w:tcPr>
          <w:p w:rsidR="00495420" w:rsidRPr="006036E9" w:rsidRDefault="00495420" w:rsidP="00495420">
            <w:pPr>
              <w:widowControl/>
              <w:spacing w:line="214"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рек или ручьев от их истока для рек или ручьев протяженн</w:t>
            </w:r>
            <w:r w:rsidRPr="006036E9">
              <w:rPr>
                <w:rFonts w:ascii="Times New Roman" w:eastAsia="Times New Roman" w:hAnsi="Times New Roman" w:cs="Times New Roman"/>
                <w:b w:val="0"/>
                <w:bCs w:val="0"/>
                <w:sz w:val="24"/>
                <w:szCs w:val="24"/>
              </w:rPr>
              <w:t>о</w:t>
            </w:r>
            <w:r w:rsidRPr="006036E9">
              <w:rPr>
                <w:rFonts w:ascii="Times New Roman" w:eastAsia="Times New Roman" w:hAnsi="Times New Roman" w:cs="Times New Roman"/>
                <w:b w:val="0"/>
                <w:bCs w:val="0"/>
                <w:sz w:val="24"/>
                <w:szCs w:val="24"/>
              </w:rPr>
              <w:t>стью:</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до 10 км – 50 м;</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от 10 до 50 км – 100 м;</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от 50 км и более – 200 м.</w:t>
            </w:r>
          </w:p>
          <w:p w:rsidR="00495420"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Для реки, ручья протяженностью менее 10 км от истока до устья – совпадает с прибрежной защитной полосой. </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истоков реки, ручья – радиус водоохранной зоны 50 м.</w:t>
            </w:r>
          </w:p>
          <w:p w:rsidR="00495420" w:rsidRPr="006036E9" w:rsidRDefault="00495420" w:rsidP="00495420">
            <w:pPr>
              <w:widowControl/>
              <w:spacing w:line="231"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озера, водохранилища, за исключением озера, расположе</w:t>
            </w:r>
            <w:r w:rsidRPr="006036E9">
              <w:rPr>
                <w:rFonts w:ascii="Times New Roman" w:eastAsia="Times New Roman" w:hAnsi="Times New Roman" w:cs="Times New Roman"/>
                <w:b w:val="0"/>
                <w:bCs w:val="0"/>
                <w:sz w:val="24"/>
                <w:szCs w:val="24"/>
              </w:rPr>
              <w:t>н</w:t>
            </w:r>
            <w:r w:rsidRPr="006036E9">
              <w:rPr>
                <w:rFonts w:ascii="Times New Roman" w:eastAsia="Times New Roman" w:hAnsi="Times New Roman" w:cs="Times New Roman"/>
                <w:b w:val="0"/>
                <w:bCs w:val="0"/>
                <w:sz w:val="24"/>
                <w:szCs w:val="24"/>
              </w:rPr>
              <w:t>ного внутри болота, или озера, водохранилища с акваторией м</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нее 0,5 км</w:t>
            </w:r>
            <w:r w:rsidRPr="006036E9">
              <w:rPr>
                <w:rFonts w:ascii="Times New Roman" w:eastAsia="Times New Roman" w:hAnsi="Times New Roman" w:cs="Times New Roman"/>
                <w:b w:val="0"/>
                <w:bCs w:val="0"/>
                <w:sz w:val="24"/>
                <w:szCs w:val="24"/>
                <w:vertAlign w:val="superscript"/>
              </w:rPr>
              <w:t>2</w:t>
            </w:r>
            <w:r w:rsidRPr="006036E9">
              <w:rPr>
                <w:rFonts w:ascii="Times New Roman" w:eastAsia="Times New Roman" w:hAnsi="Times New Roman" w:cs="Times New Roman"/>
                <w:b w:val="0"/>
                <w:bCs w:val="0"/>
                <w:sz w:val="24"/>
                <w:szCs w:val="24"/>
              </w:rPr>
              <w:t>, – 50 м.</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водохранилища, расположенного на водотоке, – равной ш</w:t>
            </w:r>
            <w:r w:rsidRPr="006036E9">
              <w:rPr>
                <w:rFonts w:ascii="Times New Roman" w:eastAsia="Times New Roman" w:hAnsi="Times New Roman" w:cs="Times New Roman"/>
                <w:b w:val="0"/>
                <w:bCs w:val="0"/>
                <w:sz w:val="24"/>
                <w:szCs w:val="24"/>
              </w:rPr>
              <w:t>и</w:t>
            </w:r>
            <w:r w:rsidRPr="006036E9">
              <w:rPr>
                <w:rFonts w:ascii="Times New Roman" w:eastAsia="Times New Roman" w:hAnsi="Times New Roman" w:cs="Times New Roman"/>
                <w:b w:val="0"/>
                <w:bCs w:val="0"/>
                <w:sz w:val="24"/>
                <w:szCs w:val="24"/>
              </w:rPr>
              <w:t>рине водоохранной зоны этого водотока.</w:t>
            </w: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bottom w:val="single" w:sz="4"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top w:val="single" w:sz="4" w:space="0" w:color="auto"/>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31"/>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73"/>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79"/>
        </w:trPr>
        <w:tc>
          <w:tcPr>
            <w:tcW w:w="3118" w:type="dxa"/>
            <w:tcBorders>
              <w:left w:val="single" w:sz="8" w:space="0" w:color="auto"/>
              <w:bottom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widowControl/>
              <w:spacing w:line="240" w:lineRule="auto"/>
              <w:ind w:left="80" w:firstLine="0"/>
              <w:jc w:val="left"/>
              <w:rPr>
                <w:rFonts w:ascii="Times New Roman" w:eastAsia="Times New Roman" w:hAnsi="Times New Roman" w:cs="Times New Roman"/>
                <w:b w:val="0"/>
                <w:bCs w:val="0"/>
                <w:sz w:val="24"/>
                <w:szCs w:val="24"/>
              </w:rPr>
            </w:pPr>
          </w:p>
        </w:tc>
      </w:tr>
      <w:tr w:rsidR="00495420" w:rsidRPr="006036E9" w:rsidTr="009126C7">
        <w:trPr>
          <w:trHeight w:val="215"/>
        </w:trPr>
        <w:tc>
          <w:tcPr>
            <w:tcW w:w="3118" w:type="dxa"/>
            <w:tcBorders>
              <w:left w:val="single" w:sz="8" w:space="0" w:color="auto"/>
              <w:right w:val="single" w:sz="8" w:space="0" w:color="auto"/>
            </w:tcBorders>
            <w:vAlign w:val="bottom"/>
          </w:tcPr>
          <w:p w:rsidR="00495420" w:rsidRPr="006036E9" w:rsidRDefault="00495420"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прибрежных</w:t>
            </w:r>
          </w:p>
        </w:tc>
        <w:tc>
          <w:tcPr>
            <w:tcW w:w="6973" w:type="dxa"/>
            <w:vMerge w:val="restart"/>
            <w:tcBorders>
              <w:top w:val="single" w:sz="4" w:space="0" w:color="auto"/>
              <w:right w:val="single" w:sz="8" w:space="0" w:color="auto"/>
            </w:tcBorders>
          </w:tcPr>
          <w:p w:rsidR="00495420" w:rsidRPr="006036E9" w:rsidRDefault="00495420" w:rsidP="00495420">
            <w:pPr>
              <w:widowControl/>
              <w:spacing w:line="214"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Устанавливается в зависимости от уклона берега водного объе</w:t>
            </w:r>
            <w:r w:rsidRPr="006036E9">
              <w:rPr>
                <w:rFonts w:ascii="Times New Roman" w:eastAsia="Times New Roman" w:hAnsi="Times New Roman" w:cs="Times New Roman"/>
                <w:b w:val="0"/>
                <w:bCs w:val="0"/>
                <w:sz w:val="24"/>
                <w:szCs w:val="24"/>
              </w:rPr>
              <w:t>к</w:t>
            </w:r>
            <w:r w:rsidRPr="006036E9">
              <w:rPr>
                <w:rFonts w:ascii="Times New Roman" w:eastAsia="Times New Roman" w:hAnsi="Times New Roman" w:cs="Times New Roman"/>
                <w:b w:val="0"/>
                <w:bCs w:val="0"/>
                <w:sz w:val="24"/>
                <w:szCs w:val="24"/>
              </w:rPr>
              <w:t>та и составляет, м, для уклона:</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обратного или нулевого – 30;</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до 3 градусов – 40;</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- 3 и более градуса – 50.</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расположенных в границах болот проточных и сточных озер и соответствующих водотоков – 50 м.</w:t>
            </w:r>
          </w:p>
          <w:p w:rsidR="00495420" w:rsidRPr="006036E9" w:rsidRDefault="00495420" w:rsidP="00495420">
            <w:pPr>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озер, водохранилищ, имеющих особо ценное рыбохозя</w:t>
            </w:r>
            <w:r w:rsidRPr="006036E9">
              <w:rPr>
                <w:rFonts w:ascii="Times New Roman" w:eastAsia="Times New Roman" w:hAnsi="Times New Roman" w:cs="Times New Roman"/>
                <w:b w:val="0"/>
                <w:bCs w:val="0"/>
                <w:sz w:val="24"/>
                <w:szCs w:val="24"/>
              </w:rPr>
              <w:t>й</w:t>
            </w:r>
            <w:r w:rsidRPr="006036E9">
              <w:rPr>
                <w:rFonts w:ascii="Times New Roman" w:eastAsia="Times New Roman" w:hAnsi="Times New Roman" w:cs="Times New Roman"/>
                <w:b w:val="0"/>
                <w:bCs w:val="0"/>
                <w:sz w:val="24"/>
                <w:szCs w:val="24"/>
              </w:rPr>
              <w:t>ственное</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значение (места нереста, нагула, зимовки рыб и других водных биологических ресурсов – 200 м независимо от уклона прилегающих земель.</w:t>
            </w: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защитных полос *</w:t>
            </w: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79"/>
        </w:trPr>
        <w:tc>
          <w:tcPr>
            <w:tcW w:w="3118" w:type="dxa"/>
            <w:tcBorders>
              <w:left w:val="single" w:sz="8" w:space="0" w:color="auto"/>
              <w:bottom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bottom w:val="single" w:sz="8" w:space="0" w:color="auto"/>
              <w:right w:val="single" w:sz="8" w:space="0" w:color="auto"/>
            </w:tcBorders>
            <w:vAlign w:val="bottom"/>
          </w:tcPr>
          <w:p w:rsidR="00495420" w:rsidRPr="006036E9" w:rsidRDefault="00495420" w:rsidP="006036E9">
            <w:pPr>
              <w:widowControl/>
              <w:spacing w:line="240" w:lineRule="auto"/>
              <w:ind w:left="80" w:firstLine="0"/>
              <w:jc w:val="left"/>
              <w:rPr>
                <w:rFonts w:ascii="Times New Roman" w:eastAsia="Times New Roman" w:hAnsi="Times New Roman" w:cs="Times New Roman"/>
                <w:b w:val="0"/>
                <w:bCs w:val="0"/>
                <w:sz w:val="24"/>
                <w:szCs w:val="24"/>
              </w:rPr>
            </w:pPr>
          </w:p>
        </w:tc>
      </w:tr>
      <w:tr w:rsidR="00495420" w:rsidRPr="006036E9" w:rsidTr="009126C7">
        <w:trPr>
          <w:trHeight w:val="215"/>
        </w:trPr>
        <w:tc>
          <w:tcPr>
            <w:tcW w:w="3118" w:type="dxa"/>
            <w:tcBorders>
              <w:top w:val="single" w:sz="8" w:space="0" w:color="auto"/>
              <w:left w:val="single" w:sz="8" w:space="0" w:color="auto"/>
              <w:right w:val="single" w:sz="8" w:space="0" w:color="auto"/>
            </w:tcBorders>
            <w:vAlign w:val="bottom"/>
          </w:tcPr>
          <w:p w:rsidR="00495420" w:rsidRPr="006036E9" w:rsidRDefault="00495420"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береговых полос</w:t>
            </w:r>
          </w:p>
        </w:tc>
        <w:tc>
          <w:tcPr>
            <w:tcW w:w="6973" w:type="dxa"/>
            <w:vMerge w:val="restart"/>
            <w:tcBorders>
              <w:top w:val="single" w:sz="8" w:space="0" w:color="auto"/>
              <w:right w:val="single" w:sz="8" w:space="0" w:color="auto"/>
            </w:tcBorders>
          </w:tcPr>
          <w:p w:rsidR="00495420" w:rsidRPr="006036E9" w:rsidRDefault="00495420" w:rsidP="00495420">
            <w:pPr>
              <w:widowControl/>
              <w:spacing w:line="214"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водных объектов общего пользования за исключением кан</w:t>
            </w:r>
            <w:r w:rsidRPr="006036E9">
              <w:rPr>
                <w:rFonts w:ascii="Times New Roman" w:eastAsia="Times New Roman" w:hAnsi="Times New Roman" w:cs="Times New Roman"/>
                <w:b w:val="0"/>
                <w:bCs w:val="0"/>
                <w:sz w:val="24"/>
                <w:szCs w:val="24"/>
              </w:rPr>
              <w:t>а</w:t>
            </w:r>
            <w:r w:rsidRPr="006036E9">
              <w:rPr>
                <w:rFonts w:ascii="Times New Roman" w:eastAsia="Times New Roman" w:hAnsi="Times New Roman" w:cs="Times New Roman"/>
                <w:b w:val="0"/>
                <w:bCs w:val="0"/>
                <w:sz w:val="24"/>
                <w:szCs w:val="24"/>
              </w:rPr>
              <w:t>лов, а</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также рек и ручьев, протяженность которых от истока до устья не более</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10 км – 20 м.</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каналов, а также рек и ручьев, протяженность которых от истока до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устья не более 10 км – 5 м.</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болот, природных выходов подземных вод (родников) и иных водных объектов не определяется.</w:t>
            </w: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2426A1">
        <w:trPr>
          <w:trHeight w:val="254"/>
        </w:trPr>
        <w:tc>
          <w:tcPr>
            <w:tcW w:w="3118" w:type="dxa"/>
            <w:tcBorders>
              <w:left w:val="single" w:sz="8" w:space="0" w:color="auto"/>
              <w:bottom w:val="single" w:sz="4"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2426A1">
        <w:trPr>
          <w:trHeight w:val="1233"/>
        </w:trPr>
        <w:tc>
          <w:tcPr>
            <w:tcW w:w="3118" w:type="dxa"/>
            <w:tcBorders>
              <w:top w:val="single" w:sz="4" w:space="0" w:color="auto"/>
              <w:left w:val="single" w:sz="8" w:space="0" w:color="auto"/>
              <w:bottom w:val="nil"/>
              <w:right w:val="single" w:sz="8" w:space="0" w:color="auto"/>
            </w:tcBorders>
          </w:tcPr>
          <w:p w:rsidR="00495420" w:rsidRPr="006036E9" w:rsidRDefault="00495420" w:rsidP="00495420">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рыбоохранных зон</w:t>
            </w:r>
          </w:p>
        </w:tc>
        <w:tc>
          <w:tcPr>
            <w:tcW w:w="6973" w:type="dxa"/>
            <w:vMerge w:val="restart"/>
            <w:tcBorders>
              <w:bottom w:val="single" w:sz="4" w:space="0" w:color="auto"/>
              <w:right w:val="single" w:sz="8" w:space="0" w:color="auto"/>
            </w:tcBorders>
          </w:tcPr>
          <w:p w:rsidR="00495420" w:rsidRPr="006036E9" w:rsidRDefault="00495420" w:rsidP="00495420">
            <w:pPr>
              <w:widowControl/>
              <w:spacing w:line="220"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рек и ручьев устанавливается от их истока до устья и соста</w:t>
            </w:r>
            <w:r w:rsidRPr="006036E9">
              <w:rPr>
                <w:rFonts w:ascii="Times New Roman" w:eastAsia="Times New Roman" w:hAnsi="Times New Roman" w:cs="Times New Roman"/>
                <w:b w:val="0"/>
                <w:bCs w:val="0"/>
                <w:sz w:val="24"/>
                <w:szCs w:val="24"/>
              </w:rPr>
              <w:t>в</w:t>
            </w:r>
            <w:r w:rsidRPr="006036E9">
              <w:rPr>
                <w:rFonts w:ascii="Times New Roman" w:eastAsia="Times New Roman" w:hAnsi="Times New Roman" w:cs="Times New Roman"/>
                <w:b w:val="0"/>
                <w:bCs w:val="0"/>
                <w:sz w:val="24"/>
                <w:szCs w:val="24"/>
              </w:rPr>
              <w:t>ляет для</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рек и ручьев протяженностью, км:</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до 10 – 50 м;</w:t>
            </w:r>
          </w:p>
          <w:p w:rsidR="00495420" w:rsidRPr="006036E9" w:rsidRDefault="00495420" w:rsidP="00495420">
            <w:pPr>
              <w:spacing w:line="240" w:lineRule="auto"/>
              <w:ind w:left="191"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до 10 до 50 – 100 м;</w:t>
            </w:r>
          </w:p>
          <w:p w:rsidR="00495420" w:rsidRPr="006036E9" w:rsidRDefault="00495420" w:rsidP="00495420">
            <w:pPr>
              <w:spacing w:line="214" w:lineRule="exact"/>
              <w:ind w:left="191"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 от 50 и более – 200 м.</w:t>
            </w:r>
          </w:p>
          <w:p w:rsidR="00495420" w:rsidRPr="00495420"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Для озера, водохранилища, за исключением, водохранилища, расположенного на водотоке, или озера, расположенного внутри болота, – 50 м.</w:t>
            </w:r>
          </w:p>
          <w:p w:rsidR="00495420" w:rsidRPr="00495420" w:rsidRDefault="00495420" w:rsidP="00495420">
            <w:pPr>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Для водохранилища, расположенного на водотоке, – равна ш</w:t>
            </w:r>
            <w:r w:rsidRPr="00495420">
              <w:rPr>
                <w:rFonts w:ascii="Times New Roman" w:eastAsia="Times New Roman" w:hAnsi="Times New Roman" w:cs="Times New Roman"/>
                <w:b w:val="0"/>
                <w:bCs w:val="0"/>
                <w:sz w:val="24"/>
                <w:szCs w:val="24"/>
              </w:rPr>
              <w:t>и</w:t>
            </w:r>
            <w:r w:rsidRPr="00495420">
              <w:rPr>
                <w:rFonts w:ascii="Times New Roman" w:eastAsia="Times New Roman" w:hAnsi="Times New Roman" w:cs="Times New Roman"/>
                <w:b w:val="0"/>
                <w:bCs w:val="0"/>
                <w:sz w:val="24"/>
                <w:szCs w:val="24"/>
              </w:rPr>
              <w:t>рине рыбоохранной зоны этого водотока.</w:t>
            </w:r>
          </w:p>
          <w:p w:rsidR="00495420" w:rsidRPr="00495420"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Для рек, ручьев или их частей, помещенных в закрытые колле</w:t>
            </w:r>
            <w:r w:rsidRPr="00495420">
              <w:rPr>
                <w:rFonts w:ascii="Times New Roman" w:eastAsia="Times New Roman" w:hAnsi="Times New Roman" w:cs="Times New Roman"/>
                <w:b w:val="0"/>
                <w:bCs w:val="0"/>
                <w:sz w:val="24"/>
                <w:szCs w:val="24"/>
              </w:rPr>
              <w:t>к</w:t>
            </w:r>
            <w:r w:rsidRPr="00495420">
              <w:rPr>
                <w:rFonts w:ascii="Times New Roman" w:eastAsia="Times New Roman" w:hAnsi="Times New Roman" w:cs="Times New Roman"/>
                <w:b w:val="0"/>
                <w:bCs w:val="0"/>
                <w:sz w:val="24"/>
                <w:szCs w:val="24"/>
              </w:rPr>
              <w:t>торы, –</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не устанавливаются.</w:t>
            </w:r>
          </w:p>
          <w:p w:rsidR="00495420" w:rsidRPr="00495420"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 xml:space="preserve">Для рек, ручьев, озер, водохранилищ, имеющих особо ценное рыбохозяйственное значение (места нагула, зимовки, нереста и </w:t>
            </w:r>
            <w:r w:rsidRPr="00495420">
              <w:rPr>
                <w:rFonts w:ascii="Times New Roman" w:eastAsia="Times New Roman" w:hAnsi="Times New Roman" w:cs="Times New Roman"/>
                <w:b w:val="0"/>
                <w:bCs w:val="0"/>
                <w:sz w:val="24"/>
                <w:szCs w:val="24"/>
              </w:rPr>
              <w:lastRenderedPageBreak/>
              <w:t>размножения</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водных биологических ресурсов), – 200 м.</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Для прудов, обводненных карьеров, имеющих гидравлическую связь с</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реками, ручьями, озерами, водохранилищами – 50 м.</w:t>
            </w: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bottom w:val="single" w:sz="4"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top w:val="single" w:sz="4" w:space="0" w:color="auto"/>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79"/>
        </w:trPr>
        <w:tc>
          <w:tcPr>
            <w:tcW w:w="3118" w:type="dxa"/>
            <w:tcBorders>
              <w:left w:val="single" w:sz="8" w:space="0" w:color="auto"/>
              <w:bottom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widowControl/>
              <w:spacing w:line="240" w:lineRule="auto"/>
              <w:ind w:left="100" w:firstLine="0"/>
              <w:jc w:val="left"/>
              <w:rPr>
                <w:rFonts w:ascii="Times New Roman" w:eastAsia="Times New Roman" w:hAnsi="Times New Roman" w:cs="Times New Roman"/>
                <w:b w:val="0"/>
                <w:bCs w:val="0"/>
                <w:sz w:val="24"/>
                <w:szCs w:val="24"/>
              </w:rPr>
            </w:pPr>
          </w:p>
        </w:tc>
      </w:tr>
      <w:tr w:rsidR="00495420" w:rsidRPr="00495420" w:rsidTr="002426A1">
        <w:trPr>
          <w:trHeight w:val="719"/>
        </w:trPr>
        <w:tc>
          <w:tcPr>
            <w:tcW w:w="3118" w:type="dxa"/>
            <w:tcBorders>
              <w:left w:val="single" w:sz="8" w:space="0" w:color="auto"/>
              <w:bottom w:val="nil"/>
              <w:right w:val="single" w:sz="8" w:space="0" w:color="auto"/>
            </w:tcBorders>
          </w:tcPr>
          <w:p w:rsidR="00495420" w:rsidRPr="00495420" w:rsidRDefault="00495420" w:rsidP="00495420">
            <w:pPr>
              <w:widowControl/>
              <w:spacing w:line="214" w:lineRule="exact"/>
              <w:ind w:left="142" w:right="70"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Размеры рыбохозяйстве</w:t>
            </w:r>
            <w:r w:rsidRPr="00495420">
              <w:rPr>
                <w:rFonts w:ascii="Times New Roman" w:eastAsia="Times New Roman" w:hAnsi="Times New Roman" w:cs="Times New Roman"/>
                <w:b w:val="0"/>
                <w:bCs w:val="0"/>
                <w:sz w:val="24"/>
                <w:szCs w:val="24"/>
              </w:rPr>
              <w:t>н</w:t>
            </w:r>
            <w:r w:rsidRPr="0049542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заповедных зон</w:t>
            </w:r>
          </w:p>
        </w:tc>
        <w:tc>
          <w:tcPr>
            <w:tcW w:w="6973" w:type="dxa"/>
            <w:vMerge w:val="restart"/>
            <w:tcBorders>
              <w:top w:val="single" w:sz="4" w:space="0" w:color="auto"/>
              <w:bottom w:val="nil"/>
              <w:right w:val="single" w:sz="8" w:space="0" w:color="auto"/>
            </w:tcBorders>
          </w:tcPr>
          <w:p w:rsidR="00495420" w:rsidRPr="00495420" w:rsidRDefault="00495420" w:rsidP="00495420">
            <w:pPr>
              <w:widowControl/>
              <w:spacing w:line="214" w:lineRule="exact"/>
              <w:ind w:left="284"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населения, а также с использованием р</w:t>
            </w:r>
            <w:r w:rsidRPr="00495420">
              <w:rPr>
                <w:rFonts w:ascii="Times New Roman" w:eastAsia="Times New Roman" w:hAnsi="Times New Roman" w:cs="Times New Roman"/>
                <w:b w:val="0"/>
                <w:bCs w:val="0"/>
                <w:sz w:val="24"/>
                <w:szCs w:val="24"/>
              </w:rPr>
              <w:t>е</w:t>
            </w:r>
            <w:r w:rsidRPr="00495420">
              <w:rPr>
                <w:rFonts w:ascii="Times New Roman" w:eastAsia="Times New Roman" w:hAnsi="Times New Roman" w:cs="Times New Roman"/>
                <w:b w:val="0"/>
                <w:bCs w:val="0"/>
                <w:sz w:val="24"/>
                <w:szCs w:val="24"/>
              </w:rPr>
              <w:t>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w:t>
            </w:r>
            <w:r w:rsidRPr="00495420">
              <w:rPr>
                <w:rFonts w:ascii="Times New Roman" w:eastAsia="Times New Roman" w:hAnsi="Times New Roman" w:cs="Times New Roman"/>
                <w:b w:val="0"/>
                <w:bCs w:val="0"/>
                <w:sz w:val="24"/>
                <w:szCs w:val="24"/>
              </w:rPr>
              <w:t>ь</w:t>
            </w:r>
            <w:r w:rsidRPr="00495420">
              <w:rPr>
                <w:rFonts w:ascii="Times New Roman" w:eastAsia="Times New Roman" w:hAnsi="Times New Roman" w:cs="Times New Roman"/>
                <w:b w:val="0"/>
                <w:bCs w:val="0"/>
                <w:sz w:val="24"/>
                <w:szCs w:val="24"/>
              </w:rPr>
              <w:t>ным агентством по рыболовству.</w:t>
            </w:r>
          </w:p>
        </w:tc>
      </w:tr>
      <w:tr w:rsidR="00495420" w:rsidRPr="00495420" w:rsidTr="009126C7">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495420" w:rsidRDefault="00495420" w:rsidP="00495420">
            <w:pPr>
              <w:spacing w:line="240" w:lineRule="auto"/>
              <w:ind w:left="284"/>
              <w:jc w:val="left"/>
              <w:rPr>
                <w:rFonts w:ascii="Times New Roman" w:eastAsia="Times New Roman" w:hAnsi="Times New Roman" w:cs="Times New Roman"/>
                <w:b w:val="0"/>
                <w:bCs w:val="0"/>
                <w:sz w:val="24"/>
                <w:szCs w:val="24"/>
              </w:rPr>
            </w:pPr>
          </w:p>
        </w:tc>
      </w:tr>
      <w:tr w:rsidR="00495420" w:rsidRPr="00495420" w:rsidTr="009126C7">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495420" w:rsidRDefault="00495420" w:rsidP="00495420">
            <w:pPr>
              <w:spacing w:line="240" w:lineRule="auto"/>
              <w:ind w:left="284"/>
              <w:jc w:val="left"/>
              <w:rPr>
                <w:rFonts w:ascii="Times New Roman" w:eastAsia="Times New Roman" w:hAnsi="Times New Roman" w:cs="Times New Roman"/>
                <w:b w:val="0"/>
                <w:bCs w:val="0"/>
                <w:sz w:val="24"/>
                <w:szCs w:val="24"/>
              </w:rPr>
            </w:pPr>
          </w:p>
        </w:tc>
      </w:tr>
      <w:tr w:rsidR="00495420" w:rsidRPr="00495420" w:rsidTr="009126C7">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495420" w:rsidRDefault="00495420" w:rsidP="00495420">
            <w:pPr>
              <w:spacing w:line="240" w:lineRule="auto"/>
              <w:ind w:left="284"/>
              <w:jc w:val="left"/>
              <w:rPr>
                <w:rFonts w:ascii="Times New Roman" w:eastAsia="Times New Roman" w:hAnsi="Times New Roman" w:cs="Times New Roman"/>
                <w:b w:val="0"/>
                <w:bCs w:val="0"/>
                <w:sz w:val="24"/>
                <w:szCs w:val="24"/>
              </w:rPr>
            </w:pPr>
          </w:p>
        </w:tc>
      </w:tr>
      <w:tr w:rsidR="00495420" w:rsidRPr="00495420" w:rsidTr="009126C7">
        <w:trPr>
          <w:trHeight w:val="274"/>
        </w:trPr>
        <w:tc>
          <w:tcPr>
            <w:tcW w:w="3118" w:type="dxa"/>
            <w:tcBorders>
              <w:left w:val="single" w:sz="8" w:space="0" w:color="auto"/>
              <w:bottom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bottom w:val="single" w:sz="8" w:space="0" w:color="auto"/>
              <w:right w:val="single" w:sz="8" w:space="0" w:color="auto"/>
            </w:tcBorders>
            <w:vAlign w:val="bottom"/>
          </w:tcPr>
          <w:p w:rsidR="00495420" w:rsidRPr="00495420" w:rsidRDefault="00495420" w:rsidP="00495420">
            <w:pPr>
              <w:widowControl/>
              <w:spacing w:line="240" w:lineRule="auto"/>
              <w:ind w:left="284" w:firstLine="0"/>
              <w:jc w:val="left"/>
              <w:rPr>
                <w:rFonts w:ascii="Times New Roman" w:eastAsia="Times New Roman" w:hAnsi="Times New Roman" w:cs="Times New Roman"/>
                <w:b w:val="0"/>
                <w:bCs w:val="0"/>
                <w:sz w:val="24"/>
                <w:szCs w:val="24"/>
              </w:rPr>
            </w:pPr>
          </w:p>
        </w:tc>
      </w:tr>
    </w:tbl>
    <w:p w:rsidR="00495420" w:rsidRPr="00495420" w:rsidRDefault="00495420" w:rsidP="00495420">
      <w:pPr>
        <w:widowControl/>
        <w:spacing w:line="96" w:lineRule="exact"/>
        <w:ind w:firstLine="0"/>
        <w:jc w:val="left"/>
        <w:rPr>
          <w:rFonts w:ascii="Times New Roman" w:eastAsia="Times New Roman" w:hAnsi="Times New Roman" w:cs="Times New Roman"/>
          <w:b w:val="0"/>
          <w:bCs w:val="0"/>
          <w:sz w:val="20"/>
          <w:szCs w:val="20"/>
        </w:rPr>
      </w:pPr>
    </w:p>
    <w:p w:rsidR="00495420" w:rsidRPr="00495420" w:rsidRDefault="00495420" w:rsidP="00495420">
      <w:pPr>
        <w:widowControl/>
        <w:numPr>
          <w:ilvl w:val="0"/>
          <w:numId w:val="49"/>
        </w:numPr>
        <w:tabs>
          <w:tab w:val="left" w:pos="888"/>
        </w:tabs>
        <w:spacing w:line="251" w:lineRule="auto"/>
        <w:ind w:firstLine="567"/>
        <w:jc w:val="left"/>
        <w:rPr>
          <w:rFonts w:ascii="Times New Roman" w:eastAsia="Times New Roman" w:hAnsi="Times New Roman" w:cs="Times New Roman"/>
          <w:b w:val="0"/>
          <w:bCs w:val="0"/>
          <w:sz w:val="20"/>
          <w:szCs w:val="20"/>
        </w:rPr>
      </w:pPr>
      <w:r w:rsidRPr="00495420">
        <w:rPr>
          <w:rFonts w:ascii="Times New Roman" w:eastAsia="Times New Roman" w:hAnsi="Times New Roman" w:cs="Times New Roman"/>
          <w:b w:val="0"/>
          <w:bCs w:val="0"/>
          <w:sz w:val="20"/>
          <w:szCs w:val="20"/>
        </w:rPr>
        <w:t>При наличии централизованных систем ливневой канализации и набережных границы прибрежных з</w:t>
      </w:r>
      <w:r w:rsidRPr="00495420">
        <w:rPr>
          <w:rFonts w:ascii="Times New Roman" w:eastAsia="Times New Roman" w:hAnsi="Times New Roman" w:cs="Times New Roman"/>
          <w:b w:val="0"/>
          <w:bCs w:val="0"/>
          <w:sz w:val="20"/>
          <w:szCs w:val="20"/>
        </w:rPr>
        <w:t>а</w:t>
      </w:r>
      <w:r w:rsidRPr="00495420">
        <w:rPr>
          <w:rFonts w:ascii="Times New Roman" w:eastAsia="Times New Roman" w:hAnsi="Times New Roman" w:cs="Times New Roman"/>
          <w:b w:val="0"/>
          <w:bCs w:val="0"/>
          <w:sz w:val="20"/>
          <w:szCs w:val="20"/>
        </w:rPr>
        <w:t>щитных полос совпадают с парапетами набережных, ширина водоохранной зоны на таких территориях устанавлив</w:t>
      </w:r>
      <w:r w:rsidRPr="00495420">
        <w:rPr>
          <w:rFonts w:ascii="Times New Roman" w:eastAsia="Times New Roman" w:hAnsi="Times New Roman" w:cs="Times New Roman"/>
          <w:b w:val="0"/>
          <w:bCs w:val="0"/>
          <w:sz w:val="20"/>
          <w:szCs w:val="20"/>
        </w:rPr>
        <w:t>а</w:t>
      </w:r>
      <w:r w:rsidRPr="00495420">
        <w:rPr>
          <w:rFonts w:ascii="Times New Roman" w:eastAsia="Times New Roman" w:hAnsi="Times New Roman" w:cs="Times New Roman"/>
          <w:b w:val="0"/>
          <w:bCs w:val="0"/>
          <w:sz w:val="20"/>
          <w:szCs w:val="20"/>
        </w:rPr>
        <w:t>ется от парапета набережной.</w:t>
      </w:r>
    </w:p>
    <w:p w:rsidR="00495420" w:rsidRPr="00495420" w:rsidRDefault="00495420" w:rsidP="00495420">
      <w:pPr>
        <w:widowControl/>
        <w:spacing w:line="2" w:lineRule="exact"/>
        <w:ind w:firstLine="567"/>
        <w:jc w:val="left"/>
        <w:rPr>
          <w:rFonts w:ascii="Times New Roman" w:eastAsia="Times New Roman" w:hAnsi="Times New Roman" w:cs="Times New Roman"/>
          <w:b w:val="0"/>
          <w:bCs w:val="0"/>
          <w:sz w:val="20"/>
          <w:szCs w:val="20"/>
        </w:rPr>
      </w:pPr>
    </w:p>
    <w:p w:rsidR="00495420" w:rsidRPr="00495420" w:rsidRDefault="00495420" w:rsidP="00495420">
      <w:pPr>
        <w:widowControl/>
        <w:spacing w:line="239" w:lineRule="auto"/>
        <w:ind w:firstLine="567"/>
        <w:rPr>
          <w:rFonts w:ascii="Times New Roman" w:eastAsia="Times New Roman" w:hAnsi="Times New Roman" w:cs="Times New Roman"/>
          <w:b w:val="0"/>
          <w:bCs w:val="0"/>
          <w:sz w:val="22"/>
          <w:szCs w:val="22"/>
        </w:rPr>
      </w:pPr>
      <w:r w:rsidRPr="00495420">
        <w:rPr>
          <w:rFonts w:ascii="Times New Roman" w:eastAsia="Times New Roman" w:hAnsi="Times New Roman" w:cs="Times New Roman"/>
          <w:b w:val="0"/>
          <w:bCs w:val="0"/>
          <w:sz w:val="20"/>
          <w:szCs w:val="20"/>
        </w:rPr>
        <w:t>При отсутствии набережной, а также 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w:t>
      </w:r>
      <w:r w:rsidRPr="00495420">
        <w:rPr>
          <w:rFonts w:ascii="Times New Roman" w:eastAsia="Times New Roman" w:hAnsi="Times New Roman" w:cs="Times New Roman"/>
          <w:b w:val="0"/>
          <w:bCs w:val="0"/>
          <w:sz w:val="20"/>
          <w:szCs w:val="20"/>
        </w:rPr>
        <w:t>о</w:t>
      </w:r>
      <w:r w:rsidRPr="00495420">
        <w:rPr>
          <w:rFonts w:ascii="Times New Roman" w:eastAsia="Times New Roman" w:hAnsi="Times New Roman" w:cs="Times New Roman"/>
          <w:b w:val="0"/>
          <w:bCs w:val="0"/>
          <w:sz w:val="20"/>
          <w:szCs w:val="20"/>
        </w:rPr>
        <w:t>ответствующей береговой линии</w:t>
      </w:r>
      <w:r w:rsidRPr="00495420">
        <w:rPr>
          <w:rFonts w:ascii="Times New Roman" w:eastAsia="Times New Roman" w:hAnsi="Times New Roman" w:cs="Times New Roman"/>
          <w:b w:val="0"/>
          <w:bCs w:val="0"/>
          <w:sz w:val="22"/>
          <w:szCs w:val="22"/>
        </w:rPr>
        <w:t>.</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EA6E14" w:rsidRDefault="00EA6E14"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EA6E14" w:rsidRPr="00D4540F" w:rsidRDefault="00EA6E14" w:rsidP="00AF783C">
      <w:pPr>
        <w:pStyle w:val="af8"/>
        <w:jc w:val="right"/>
        <w:rPr>
          <w:rFonts w:ascii="Times New Roman" w:hAnsi="Times New Roman"/>
          <w:color w:val="auto"/>
        </w:rPr>
      </w:pPr>
      <w:r w:rsidRPr="00D4540F">
        <w:rPr>
          <w:rFonts w:ascii="Times New Roman" w:hAnsi="Times New Roman"/>
          <w:color w:val="auto"/>
        </w:rPr>
        <w:lastRenderedPageBreak/>
        <w:t xml:space="preserve">Приложение </w:t>
      </w:r>
      <w:r>
        <w:rPr>
          <w:rFonts w:ascii="Times New Roman" w:hAnsi="Times New Roman"/>
          <w:color w:val="auto"/>
        </w:rPr>
        <w:t>1</w:t>
      </w:r>
    </w:p>
    <w:p w:rsidR="00EA6E14" w:rsidRPr="00D4540F" w:rsidRDefault="00EA6E14" w:rsidP="00AF783C">
      <w:pPr>
        <w:pStyle w:val="af8"/>
        <w:jc w:val="right"/>
        <w:rPr>
          <w:rFonts w:ascii="Times New Roman" w:hAnsi="Times New Roman"/>
          <w:color w:val="auto"/>
        </w:rPr>
      </w:pPr>
      <w:r w:rsidRPr="00D4540F">
        <w:rPr>
          <w:rFonts w:ascii="Times New Roman" w:hAnsi="Times New Roman"/>
          <w:color w:val="auto"/>
        </w:rPr>
        <w:t>Справочное</w:t>
      </w:r>
    </w:p>
    <w:p w:rsidR="00EA6E14" w:rsidRPr="00D4540F" w:rsidRDefault="00EA6E14" w:rsidP="00AF783C">
      <w:pPr>
        <w:pStyle w:val="af8"/>
        <w:jc w:val="center"/>
        <w:rPr>
          <w:rFonts w:ascii="Times New Roman" w:hAnsi="Times New Roman"/>
          <w:color w:val="auto"/>
        </w:rPr>
      </w:pPr>
    </w:p>
    <w:p w:rsidR="00EA6E14" w:rsidRPr="00D4540F" w:rsidRDefault="00EA6E14" w:rsidP="00AF783C">
      <w:pPr>
        <w:pStyle w:val="af8"/>
        <w:jc w:val="center"/>
        <w:rPr>
          <w:rFonts w:ascii="Times New Roman" w:hAnsi="Times New Roman"/>
          <w:color w:val="auto"/>
        </w:rPr>
      </w:pPr>
    </w:p>
    <w:p w:rsidR="00EA6E14" w:rsidRPr="00D4540F" w:rsidRDefault="00EA6E14" w:rsidP="00AF783C">
      <w:pPr>
        <w:pStyle w:val="af8"/>
        <w:ind w:firstLine="0"/>
        <w:jc w:val="center"/>
        <w:rPr>
          <w:rFonts w:ascii="Times New Roman" w:hAnsi="Times New Roman"/>
          <w:b/>
          <w:color w:val="auto"/>
        </w:rPr>
      </w:pPr>
      <w:r w:rsidRPr="00D4540F">
        <w:rPr>
          <w:rFonts w:ascii="Times New Roman" w:hAnsi="Times New Roman"/>
          <w:b/>
          <w:color w:val="auto"/>
        </w:rPr>
        <w:t>Перечень объектов местного значения, планируемых для отображения</w:t>
      </w:r>
    </w:p>
    <w:p w:rsidR="00EA6E14" w:rsidRPr="002D44AE" w:rsidRDefault="00EA6E14" w:rsidP="00AF783C">
      <w:pPr>
        <w:pStyle w:val="af8"/>
        <w:ind w:firstLine="0"/>
        <w:jc w:val="center"/>
        <w:rPr>
          <w:rFonts w:ascii="Times New Roman" w:hAnsi="Times New Roman"/>
          <w:b/>
          <w:color w:val="auto"/>
        </w:rPr>
      </w:pPr>
      <w:r w:rsidRPr="00D4540F">
        <w:rPr>
          <w:rFonts w:ascii="Times New Roman" w:hAnsi="Times New Roman"/>
          <w:b/>
          <w:color w:val="auto"/>
        </w:rPr>
        <w:t xml:space="preserve">в </w:t>
      </w:r>
      <w:r>
        <w:rPr>
          <w:rFonts w:ascii="Times New Roman" w:hAnsi="Times New Roman"/>
          <w:b/>
          <w:color w:val="auto"/>
        </w:rPr>
        <w:t>генеральн</w:t>
      </w:r>
      <w:r w:rsidR="00191A26">
        <w:rPr>
          <w:rFonts w:ascii="Times New Roman" w:hAnsi="Times New Roman"/>
          <w:b/>
          <w:color w:val="auto"/>
        </w:rPr>
        <w:t>ом</w:t>
      </w:r>
      <w:r>
        <w:rPr>
          <w:rFonts w:ascii="Times New Roman" w:hAnsi="Times New Roman"/>
          <w:b/>
          <w:color w:val="auto"/>
        </w:rPr>
        <w:t xml:space="preserve"> план</w:t>
      </w:r>
      <w:r w:rsidR="00191A26">
        <w:rPr>
          <w:rFonts w:ascii="Times New Roman" w:hAnsi="Times New Roman"/>
          <w:b/>
          <w:color w:val="auto"/>
        </w:rPr>
        <w:t>е и документации по планировке территории сельского</w:t>
      </w:r>
      <w:r>
        <w:rPr>
          <w:rFonts w:ascii="Times New Roman" w:hAnsi="Times New Roman"/>
          <w:b/>
          <w:color w:val="auto"/>
        </w:rPr>
        <w:t xml:space="preserve"> поселения</w:t>
      </w:r>
    </w:p>
    <w:p w:rsidR="00EA6E14" w:rsidRPr="00D4540F" w:rsidRDefault="00EA6E14" w:rsidP="00AF783C">
      <w:pPr>
        <w:pStyle w:val="ConsPlusNormal"/>
        <w:ind w:firstLine="0"/>
        <w:jc w:val="center"/>
        <w:rPr>
          <w:rFonts w:ascii="Times New Roman" w:hAnsi="Times New Roman" w:cs="Times New Roman"/>
          <w:sz w:val="24"/>
          <w:szCs w:val="24"/>
        </w:rPr>
      </w:pPr>
    </w:p>
    <w:tbl>
      <w:tblPr>
        <w:tblW w:w="4817" w:type="pct"/>
        <w:jc w:val="center"/>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1"/>
        <w:gridCol w:w="5350"/>
      </w:tblGrid>
      <w:tr w:rsidR="00EA6E14" w:rsidRPr="002D44AE" w:rsidTr="00191A26">
        <w:trPr>
          <w:trHeight w:val="1887"/>
          <w:jc w:val="center"/>
        </w:trPr>
        <w:tc>
          <w:tcPr>
            <w:tcW w:w="4581"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Вопросы местного значения</w:t>
            </w:r>
          </w:p>
        </w:tc>
        <w:tc>
          <w:tcPr>
            <w:tcW w:w="5351"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Объекты местного значения</w:t>
            </w:r>
          </w:p>
        </w:tc>
      </w:tr>
    </w:tbl>
    <w:p w:rsidR="00EA6E14" w:rsidRPr="002D44AE" w:rsidRDefault="00EA6E14" w:rsidP="00AF783C">
      <w:pPr>
        <w:spacing w:line="20" w:lineRule="exact"/>
        <w:ind w:firstLine="221"/>
        <w:rPr>
          <w:rFonts w:ascii="Times New Roman" w:hAnsi="Times New Roman" w:cs="Times New Roman"/>
          <w:sz w:val="24"/>
          <w:szCs w:val="24"/>
        </w:rPr>
      </w:pPr>
    </w:p>
    <w:tbl>
      <w:tblPr>
        <w:tblW w:w="4817" w:type="pct"/>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8"/>
        <w:gridCol w:w="5333"/>
      </w:tblGrid>
      <w:tr w:rsidR="00EA6E14" w:rsidRPr="002D44AE" w:rsidTr="00191A26">
        <w:trPr>
          <w:trHeight w:val="227"/>
          <w:tblHeader/>
          <w:jc w:val="center"/>
        </w:trPr>
        <w:tc>
          <w:tcPr>
            <w:tcW w:w="4598"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1</w:t>
            </w:r>
          </w:p>
        </w:tc>
        <w:tc>
          <w:tcPr>
            <w:tcW w:w="5334"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2</w:t>
            </w:r>
          </w:p>
        </w:tc>
      </w:tr>
    </w:tbl>
    <w:p w:rsidR="00A84FB7" w:rsidRPr="00A84FB7" w:rsidRDefault="00A84FB7" w:rsidP="00A84FB7">
      <w:pPr>
        <w:rPr>
          <w:vanish/>
        </w:rPr>
      </w:pPr>
    </w:p>
    <w:tbl>
      <w:tblPr>
        <w:tblW w:w="4824" w:type="pct"/>
        <w:jc w:val="center"/>
        <w:tblInd w:w="3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60"/>
        <w:gridCol w:w="5385"/>
      </w:tblGrid>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Обеспечение первичных мер пожарной безопасности в границах населенных пунктов поселения</w:t>
            </w:r>
          </w:p>
        </w:tc>
        <w:tc>
          <w:tcPr>
            <w:tcW w:w="5386"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 подразделения пожарной охраны;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источники наружного противопожарного вод</w:t>
            </w:r>
            <w:r w:rsidRPr="00A84FB7">
              <w:rPr>
                <w:rFonts w:ascii="Times New Roman" w:hAnsi="Times New Roman"/>
              </w:rPr>
              <w:t>о</w:t>
            </w:r>
            <w:r w:rsidRPr="00A84FB7">
              <w:rPr>
                <w:rFonts w:ascii="Times New Roman" w:hAnsi="Times New Roman"/>
              </w:rPr>
              <w:t>снабжения</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Создание условий для обеспечения жит</w:t>
            </w:r>
            <w:r w:rsidRPr="00A84FB7">
              <w:rPr>
                <w:rFonts w:ascii="Times New Roman" w:hAnsi="Times New Roman"/>
              </w:rPr>
              <w:t>е</w:t>
            </w:r>
            <w:r w:rsidRPr="00A84FB7">
              <w:rPr>
                <w:rFonts w:ascii="Times New Roman" w:hAnsi="Times New Roman"/>
              </w:rPr>
              <w:t>лей поселения услугами связи, общ</w:t>
            </w:r>
            <w:r w:rsidRPr="00A84FB7">
              <w:rPr>
                <w:rFonts w:ascii="Times New Roman" w:hAnsi="Times New Roman"/>
              </w:rPr>
              <w:t>е</w:t>
            </w:r>
            <w:r w:rsidRPr="00A84FB7">
              <w:rPr>
                <w:rFonts w:ascii="Times New Roman" w:hAnsi="Times New Roman"/>
              </w:rPr>
              <w:t>ственного питания, торговли и бытового обслуживания</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связи;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телефонная сеть общего пользования;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телерадиовещания, доступа к сети И</w:t>
            </w:r>
            <w:r w:rsidRPr="00A84FB7">
              <w:rPr>
                <w:rFonts w:ascii="Times New Roman" w:hAnsi="Times New Roman"/>
              </w:rPr>
              <w:t>н</w:t>
            </w:r>
            <w:r w:rsidRPr="00A84FB7">
              <w:rPr>
                <w:rFonts w:ascii="Times New Roman" w:hAnsi="Times New Roman"/>
              </w:rPr>
              <w:t>тернет;</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общественного питания;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торговли;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xml:space="preserve">- объекты бытового обслуживания </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Создание условий для обеспечения орг</w:t>
            </w:r>
            <w:r w:rsidRPr="00A84FB7">
              <w:rPr>
                <w:rFonts w:ascii="Times New Roman" w:hAnsi="Times New Roman"/>
              </w:rPr>
              <w:t>а</w:t>
            </w:r>
            <w:r w:rsidRPr="00A84FB7">
              <w:rPr>
                <w:rFonts w:ascii="Times New Roman" w:hAnsi="Times New Roman"/>
              </w:rPr>
              <w:t>низации досуга и обеспечения жителей поселения услугами организаций культ</w:t>
            </w:r>
            <w:r w:rsidRPr="00A84FB7">
              <w:rPr>
                <w:rFonts w:ascii="Times New Roman" w:hAnsi="Times New Roman"/>
              </w:rPr>
              <w:t>у</w:t>
            </w:r>
            <w:r w:rsidRPr="00A84FB7">
              <w:rPr>
                <w:rFonts w:ascii="Times New Roman" w:hAnsi="Times New Roman"/>
              </w:rPr>
              <w:t>ры</w:t>
            </w:r>
          </w:p>
        </w:tc>
        <w:tc>
          <w:tcPr>
            <w:tcW w:w="5386" w:type="dxa"/>
            <w:shd w:val="clear" w:color="auto" w:fill="auto"/>
          </w:tcPr>
          <w:p w:rsidR="00191A26" w:rsidRPr="00A84FB7" w:rsidRDefault="00191A26" w:rsidP="00A84FB7">
            <w:pPr>
              <w:pStyle w:val="S6"/>
              <w:ind w:left="142" w:right="-57" w:hanging="142"/>
              <w:jc w:val="left"/>
              <w:rPr>
                <w:rFonts w:ascii="Times New Roman" w:hAnsi="Times New Roman"/>
                <w:spacing w:val="-4"/>
              </w:rPr>
            </w:pPr>
            <w:r w:rsidRPr="00A84FB7">
              <w:rPr>
                <w:rFonts w:ascii="Times New Roman" w:hAnsi="Times New Roman"/>
                <w:spacing w:val="-4"/>
              </w:rPr>
              <w:t xml:space="preserve">- культурно-досуговые учреждения клубного типа; </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кинотеатры;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универсальные спортивно-зрелищные компле</w:t>
            </w:r>
            <w:r w:rsidRPr="00A84FB7">
              <w:rPr>
                <w:rFonts w:ascii="Times New Roman" w:hAnsi="Times New Roman"/>
              </w:rPr>
              <w:t>к</w:t>
            </w:r>
            <w:r w:rsidRPr="00A84FB7">
              <w:rPr>
                <w:rFonts w:ascii="Times New Roman" w:hAnsi="Times New Roman"/>
              </w:rPr>
              <w:t>сы;</w:t>
            </w:r>
          </w:p>
          <w:p w:rsidR="00191A26" w:rsidRPr="00A84FB7" w:rsidRDefault="00191A26" w:rsidP="00A84FB7">
            <w:pPr>
              <w:pStyle w:val="S6"/>
              <w:ind w:left="142" w:hanging="142"/>
              <w:jc w:val="left"/>
              <w:rPr>
                <w:rFonts w:ascii="Times New Roman" w:hAnsi="Times New Roman"/>
                <w:spacing w:val="-2"/>
              </w:rPr>
            </w:pPr>
            <w:r w:rsidRPr="00A84FB7">
              <w:rPr>
                <w:rFonts w:ascii="Times New Roman" w:hAnsi="Times New Roman"/>
              </w:rPr>
              <w:t>- объекты религиозно-культового назначения</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Обеспечение условий для развития на территории поселения физической кул</w:t>
            </w:r>
            <w:r w:rsidRPr="00A84FB7">
              <w:rPr>
                <w:rFonts w:ascii="Times New Roman" w:hAnsi="Times New Roman"/>
              </w:rPr>
              <w:t>ь</w:t>
            </w:r>
            <w:r w:rsidRPr="00A84FB7">
              <w:rPr>
                <w:rFonts w:ascii="Times New Roman" w:hAnsi="Times New Roman"/>
              </w:rPr>
              <w:t>туры, школьного спорта и массового спорта, организация проведения офиц</w:t>
            </w:r>
            <w:r w:rsidRPr="00A84FB7">
              <w:rPr>
                <w:rFonts w:ascii="Times New Roman" w:hAnsi="Times New Roman"/>
              </w:rPr>
              <w:t>и</w:t>
            </w:r>
            <w:r w:rsidRPr="00A84FB7">
              <w:rPr>
                <w:rFonts w:ascii="Times New Roman" w:hAnsi="Times New Roman"/>
              </w:rPr>
              <w:t>альных физкультурно-оздоровительных и спортивных мероприятий поселения</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физкультурно-спортивные комплексы, в том числе крытые ледовые арены;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бассейны;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спортивные базы;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спортивно-оздоровительные лагеря;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плоскостные спортивные сооружения (стади</w:t>
            </w:r>
            <w:r w:rsidRPr="00A84FB7">
              <w:rPr>
                <w:rFonts w:ascii="Times New Roman" w:hAnsi="Times New Roman"/>
              </w:rPr>
              <w:t>о</w:t>
            </w:r>
            <w:r w:rsidRPr="00A84FB7">
              <w:rPr>
                <w:rFonts w:ascii="Times New Roman" w:hAnsi="Times New Roman"/>
                <w:spacing w:val="-2"/>
              </w:rPr>
              <w:t>ны, корты, спортивные площадки, катки и т. д.)</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spacing w:val="-2"/>
              </w:rPr>
              <w:t xml:space="preserve">Организация благоустройства территории поселения </w:t>
            </w:r>
            <w:r w:rsidRPr="00A84FB7">
              <w:rPr>
                <w:rFonts w:ascii="Times New Roman" w:hAnsi="Times New Roman"/>
              </w:rPr>
              <w:t>(включая освещение улиц, оз</w:t>
            </w:r>
            <w:r w:rsidRPr="00A84FB7">
              <w:rPr>
                <w:rFonts w:ascii="Times New Roman" w:hAnsi="Times New Roman"/>
              </w:rPr>
              <w:t>е</w:t>
            </w:r>
            <w:r w:rsidRPr="00A84FB7">
              <w:rPr>
                <w:rFonts w:ascii="Times New Roman" w:hAnsi="Times New Roman"/>
              </w:rPr>
              <w:t>ленение территории, установку указат</w:t>
            </w:r>
            <w:r w:rsidRPr="00A84FB7">
              <w:rPr>
                <w:rFonts w:ascii="Times New Roman" w:hAnsi="Times New Roman"/>
              </w:rPr>
              <w:t>е</w:t>
            </w:r>
            <w:r w:rsidRPr="00A84FB7">
              <w:rPr>
                <w:rFonts w:ascii="Times New Roman" w:hAnsi="Times New Roman"/>
              </w:rPr>
              <w:t>лей с наименованиями улиц и номерами домов, размещение и содержание малых архитектурных форм)</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площадки (детские, для отдыха взрослого нас</w:t>
            </w:r>
            <w:r w:rsidRPr="00A84FB7">
              <w:rPr>
                <w:rFonts w:ascii="Times New Roman" w:hAnsi="Times New Roman"/>
                <w:bCs/>
                <w:spacing w:val="-2"/>
              </w:rPr>
              <w:t>е</w:t>
            </w:r>
            <w:r w:rsidRPr="00A84FB7">
              <w:rPr>
                <w:rFonts w:ascii="Times New Roman" w:hAnsi="Times New Roman"/>
                <w:bCs/>
                <w:spacing w:val="-2"/>
              </w:rPr>
              <w:t>ления, спортивные, для установки мусоросбо</w:t>
            </w:r>
            <w:r w:rsidRPr="00A84FB7">
              <w:rPr>
                <w:rFonts w:ascii="Times New Roman" w:hAnsi="Times New Roman"/>
                <w:bCs/>
                <w:spacing w:val="-2"/>
              </w:rPr>
              <w:t>р</w:t>
            </w:r>
            <w:r w:rsidRPr="00A84FB7">
              <w:rPr>
                <w:rFonts w:ascii="Times New Roman" w:hAnsi="Times New Roman"/>
                <w:bCs/>
                <w:spacing w:val="-2"/>
              </w:rPr>
              <w:t>ников, для выгула собак);</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объекты декоративного озеленения;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малые архитектурные формы;</w:t>
            </w:r>
          </w:p>
          <w:p w:rsidR="00191A26" w:rsidRPr="00A84FB7" w:rsidRDefault="00191A26" w:rsidP="00A84FB7">
            <w:pPr>
              <w:pStyle w:val="S6"/>
              <w:ind w:left="142" w:right="-57" w:hanging="142"/>
              <w:jc w:val="left"/>
              <w:rPr>
                <w:rFonts w:ascii="Times New Roman" w:hAnsi="Times New Roman"/>
                <w:spacing w:val="-2"/>
              </w:rPr>
            </w:pPr>
            <w:r w:rsidRPr="00A84FB7">
              <w:rPr>
                <w:rFonts w:ascii="Times New Roman" w:hAnsi="Times New Roman"/>
                <w:bCs/>
                <w:spacing w:val="-2"/>
              </w:rPr>
              <w:t>- объекты освещения улиц, дорог и площадей, а</w:t>
            </w:r>
            <w:r w:rsidRPr="00A84FB7">
              <w:rPr>
                <w:rFonts w:ascii="Times New Roman" w:hAnsi="Times New Roman"/>
                <w:bCs/>
                <w:spacing w:val="-2"/>
              </w:rPr>
              <w:t>р</w:t>
            </w:r>
            <w:r w:rsidRPr="00A84FB7">
              <w:rPr>
                <w:rFonts w:ascii="Times New Roman" w:hAnsi="Times New Roman"/>
                <w:bCs/>
                <w:spacing w:val="-2"/>
              </w:rPr>
              <w:t>хитектурного освещения, световой информации;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некапитальные нестационарные объекты</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Содействие в развитии сельскохозя</w:t>
            </w:r>
            <w:r w:rsidRPr="00A84FB7">
              <w:rPr>
                <w:rFonts w:ascii="Times New Roman" w:hAnsi="Times New Roman"/>
              </w:rPr>
              <w:t>й</w:t>
            </w:r>
            <w:r w:rsidRPr="00A84FB7">
              <w:rPr>
                <w:rFonts w:ascii="Times New Roman" w:hAnsi="Times New Roman"/>
              </w:rPr>
              <w:t>ственного производства, создание усл</w:t>
            </w:r>
            <w:r w:rsidRPr="00A84FB7">
              <w:rPr>
                <w:rFonts w:ascii="Times New Roman" w:hAnsi="Times New Roman"/>
              </w:rPr>
              <w:t>о</w:t>
            </w:r>
            <w:r w:rsidRPr="00A84FB7">
              <w:rPr>
                <w:rFonts w:ascii="Times New Roman" w:hAnsi="Times New Roman"/>
              </w:rPr>
              <w:t>вий для развития малого и среднего предпринимательства</w:t>
            </w:r>
          </w:p>
        </w:tc>
        <w:tc>
          <w:tcPr>
            <w:tcW w:w="5386" w:type="dxa"/>
            <w:shd w:val="clear" w:color="auto" w:fill="auto"/>
          </w:tcPr>
          <w:p w:rsidR="00191A26" w:rsidRPr="00A84FB7" w:rsidRDefault="00191A26" w:rsidP="00A84FB7">
            <w:pPr>
              <w:pStyle w:val="S6"/>
              <w:ind w:left="142" w:hanging="142"/>
              <w:jc w:val="left"/>
              <w:rPr>
                <w:rFonts w:ascii="Times New Roman" w:hAnsi="Times New Roman"/>
                <w:bCs/>
                <w:spacing w:val="-2"/>
              </w:rPr>
            </w:pPr>
            <w:r w:rsidRPr="00A84FB7">
              <w:rPr>
                <w:rFonts w:ascii="Times New Roman" w:hAnsi="Times New Roman"/>
              </w:rPr>
              <w:t>- инвестиционные площадки для размещения объектов сельскохозяйственного назначения;</w:t>
            </w:r>
          </w:p>
          <w:p w:rsidR="00191A26" w:rsidRPr="00A84FB7" w:rsidRDefault="00191A26" w:rsidP="00A84FB7">
            <w:pPr>
              <w:pStyle w:val="S6"/>
              <w:ind w:left="142" w:hanging="142"/>
              <w:jc w:val="left"/>
              <w:rPr>
                <w:rFonts w:ascii="Times New Roman" w:hAnsi="Times New Roman"/>
                <w:bCs/>
                <w:spacing w:val="-2"/>
              </w:rPr>
            </w:pPr>
            <w:r w:rsidRPr="00A84FB7">
              <w:rPr>
                <w:rFonts w:ascii="Times New Roman" w:hAnsi="Times New Roman"/>
              </w:rPr>
              <w:t>- бизнес-инкубатор;</w:t>
            </w:r>
          </w:p>
          <w:p w:rsidR="00191A26" w:rsidRPr="00A84FB7" w:rsidRDefault="00191A26" w:rsidP="00A84FB7">
            <w:pPr>
              <w:pStyle w:val="S6"/>
              <w:ind w:left="142" w:hanging="142"/>
              <w:jc w:val="left"/>
              <w:rPr>
                <w:rFonts w:ascii="Times New Roman" w:hAnsi="Times New Roman"/>
                <w:bCs/>
                <w:spacing w:val="-2"/>
              </w:rPr>
            </w:pPr>
            <w:r w:rsidRPr="00A84FB7">
              <w:rPr>
                <w:rFonts w:ascii="Times New Roman" w:hAnsi="Times New Roman"/>
              </w:rPr>
              <w:t>- технопарк</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Организация и осуществление меропри</w:t>
            </w:r>
            <w:r w:rsidRPr="00A84FB7">
              <w:rPr>
                <w:rFonts w:ascii="Times New Roman" w:hAnsi="Times New Roman"/>
              </w:rPr>
              <w:t>я</w:t>
            </w:r>
            <w:r w:rsidRPr="00A84FB7">
              <w:rPr>
                <w:rFonts w:ascii="Times New Roman" w:hAnsi="Times New Roman"/>
              </w:rPr>
              <w:t>тий по работе с детьми и молодежью в поселении</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культурно-досуговые учреждения для детей и молодежи;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xml:space="preserve">- молодежный центр; </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детские, молодежные лагеря</w:t>
            </w:r>
          </w:p>
          <w:p w:rsidR="00191A26" w:rsidRPr="00A84FB7" w:rsidRDefault="00191A26" w:rsidP="00A84FB7">
            <w:pPr>
              <w:pStyle w:val="S6"/>
              <w:ind w:left="142" w:hanging="142"/>
              <w:jc w:val="left"/>
              <w:rPr>
                <w:rFonts w:ascii="Times New Roman" w:hAnsi="Times New Roman"/>
              </w:rPr>
            </w:pP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lastRenderedPageBreak/>
              <w:t>Оказание поддержки гражданам и их объединениям, участвующим в охране общественного порядка, создание усл</w:t>
            </w:r>
            <w:r w:rsidRPr="00A84FB7">
              <w:rPr>
                <w:rFonts w:ascii="Times New Roman" w:hAnsi="Times New Roman"/>
              </w:rPr>
              <w:t>о</w:t>
            </w:r>
            <w:r w:rsidRPr="00A84FB7">
              <w:rPr>
                <w:rFonts w:ascii="Times New Roman" w:hAnsi="Times New Roman"/>
              </w:rPr>
              <w:t>вий для деятельности народных дружин</w:t>
            </w:r>
          </w:p>
        </w:tc>
        <w:tc>
          <w:tcPr>
            <w:tcW w:w="5386"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пункты охраны порядка</w:t>
            </w:r>
          </w:p>
        </w:tc>
      </w:tr>
    </w:tbl>
    <w:p w:rsidR="00191A26" w:rsidRPr="00191A26" w:rsidRDefault="00191A26" w:rsidP="00191A26">
      <w:pPr>
        <w:ind w:firstLine="709"/>
        <w:rPr>
          <w:rFonts w:ascii="Times New Roman" w:hAnsi="Times New Roman" w:cs="Times New Roman"/>
          <w:b w:val="0"/>
          <w:i/>
          <w:sz w:val="20"/>
          <w:szCs w:val="20"/>
        </w:rPr>
      </w:pPr>
      <w:r w:rsidRPr="00191A26">
        <w:rPr>
          <w:rFonts w:ascii="Times New Roman" w:hAnsi="Times New Roman" w:cs="Times New Roman"/>
          <w:b w:val="0"/>
          <w:i/>
          <w:sz w:val="20"/>
          <w:szCs w:val="20"/>
        </w:rPr>
        <w:t xml:space="preserve">Примечания: </w:t>
      </w:r>
    </w:p>
    <w:p w:rsidR="00191A26" w:rsidRPr="00191A26" w:rsidRDefault="00191A26" w:rsidP="00191A26">
      <w:pPr>
        <w:ind w:firstLine="709"/>
        <w:rPr>
          <w:rFonts w:ascii="Times New Roman" w:hAnsi="Times New Roman" w:cs="Times New Roman"/>
          <w:b w:val="0"/>
          <w:sz w:val="20"/>
          <w:szCs w:val="20"/>
        </w:rPr>
      </w:pPr>
      <w:r>
        <w:rPr>
          <w:rFonts w:ascii="Times New Roman" w:hAnsi="Times New Roman" w:cs="Times New Roman"/>
          <w:b w:val="0"/>
          <w:sz w:val="20"/>
          <w:szCs w:val="20"/>
        </w:rPr>
        <w:t>1</w:t>
      </w:r>
      <w:r w:rsidRPr="00191A26">
        <w:rPr>
          <w:rFonts w:ascii="Times New Roman" w:hAnsi="Times New Roman" w:cs="Times New Roman"/>
          <w:b w:val="0"/>
          <w:sz w:val="20"/>
          <w:szCs w:val="20"/>
        </w:rPr>
        <w:t>. Вопросы местного значения сельского поселения приведены в соответствии с требованиями статьи 14 Ф</w:t>
      </w:r>
      <w:r w:rsidRPr="00191A26">
        <w:rPr>
          <w:rFonts w:ascii="Times New Roman" w:hAnsi="Times New Roman" w:cs="Times New Roman"/>
          <w:b w:val="0"/>
          <w:sz w:val="20"/>
          <w:szCs w:val="20"/>
        </w:rPr>
        <w:t>е</w:t>
      </w:r>
      <w:r w:rsidRPr="00191A26">
        <w:rPr>
          <w:rFonts w:ascii="Times New Roman" w:hAnsi="Times New Roman" w:cs="Times New Roman"/>
          <w:b w:val="0"/>
          <w:sz w:val="20"/>
          <w:szCs w:val="20"/>
        </w:rPr>
        <w:t>дерального закона от 06.10.2003</w:t>
      </w:r>
      <w:r w:rsidR="00146CDE">
        <w:rPr>
          <w:rFonts w:ascii="Times New Roman" w:hAnsi="Times New Roman" w:cs="Times New Roman"/>
          <w:b w:val="0"/>
          <w:sz w:val="20"/>
          <w:szCs w:val="20"/>
        </w:rPr>
        <w:t xml:space="preserve"> г. </w:t>
      </w:r>
      <w:r w:rsidRPr="00191A26">
        <w:rPr>
          <w:rFonts w:ascii="Times New Roman" w:hAnsi="Times New Roman" w:cs="Times New Roman"/>
          <w:b w:val="0"/>
          <w:sz w:val="20"/>
          <w:szCs w:val="20"/>
        </w:rPr>
        <w:t xml:space="preserve"> № 131-ФЗ «Об общих принципах организации местного самоуправления в Ро</w:t>
      </w:r>
      <w:r w:rsidRPr="00191A26">
        <w:rPr>
          <w:rFonts w:ascii="Times New Roman" w:hAnsi="Times New Roman" w:cs="Times New Roman"/>
          <w:b w:val="0"/>
          <w:sz w:val="20"/>
          <w:szCs w:val="20"/>
        </w:rPr>
        <w:t>с</w:t>
      </w:r>
      <w:r w:rsidRPr="00191A26">
        <w:rPr>
          <w:rFonts w:ascii="Times New Roman" w:hAnsi="Times New Roman" w:cs="Times New Roman"/>
          <w:b w:val="0"/>
          <w:sz w:val="20"/>
          <w:szCs w:val="20"/>
        </w:rPr>
        <w:t>сийской Федерации». Законами Вологодской области и принятыми в соответствии с ними уставом муниципального района и уставом сельского поселения за сельским поселением могут закрепляться также другие вопросы из числа предусмотренных частью 1 статьи 14 Федерального закона от 06.10.2003</w:t>
      </w:r>
      <w:r w:rsidR="00146CDE">
        <w:rPr>
          <w:rFonts w:ascii="Times New Roman" w:hAnsi="Times New Roman" w:cs="Times New Roman"/>
          <w:b w:val="0"/>
          <w:sz w:val="20"/>
          <w:szCs w:val="20"/>
        </w:rPr>
        <w:t xml:space="preserve"> г. </w:t>
      </w:r>
      <w:r w:rsidRPr="00191A26">
        <w:rPr>
          <w:rFonts w:ascii="Times New Roman" w:hAnsi="Times New Roman" w:cs="Times New Roman"/>
          <w:b w:val="0"/>
          <w:sz w:val="20"/>
          <w:szCs w:val="20"/>
        </w:rPr>
        <w:t xml:space="preserve"> № 131-ФЗ вопросов местного значения городских поселений.</w:t>
      </w:r>
    </w:p>
    <w:p w:rsidR="00191A26" w:rsidRDefault="00191A26" w:rsidP="00AF783C">
      <w:pPr>
        <w:jc w:val="right"/>
        <w:rPr>
          <w:rFonts w:ascii="Times New Roman" w:hAnsi="Times New Roman" w:cs="Times New Roman"/>
          <w:b w:val="0"/>
          <w:sz w:val="24"/>
          <w:szCs w:val="24"/>
        </w:rPr>
      </w:pPr>
    </w:p>
    <w:p w:rsidR="00191A26" w:rsidRDefault="00191A26"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EA6E14" w:rsidRPr="00D4540F" w:rsidRDefault="00EA6E14"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Pr>
          <w:rFonts w:ascii="Times New Roman" w:hAnsi="Times New Roman" w:cs="Times New Roman"/>
          <w:b w:val="0"/>
          <w:sz w:val="24"/>
          <w:szCs w:val="24"/>
        </w:rPr>
        <w:t>2</w:t>
      </w:r>
    </w:p>
    <w:p w:rsidR="00EA6E14" w:rsidRPr="00D4540F" w:rsidRDefault="00146CDE" w:rsidP="00AF783C">
      <w:pPr>
        <w:jc w:val="right"/>
        <w:rPr>
          <w:rFonts w:ascii="Times New Roman" w:hAnsi="Times New Roman" w:cs="Times New Roman"/>
          <w:b w:val="0"/>
          <w:sz w:val="24"/>
          <w:szCs w:val="24"/>
        </w:rPr>
      </w:pPr>
      <w:r>
        <w:rPr>
          <w:rFonts w:ascii="Times New Roman" w:hAnsi="Times New Roman" w:cs="Times New Roman"/>
          <w:b w:val="0"/>
          <w:sz w:val="24"/>
          <w:szCs w:val="24"/>
        </w:rPr>
        <w:t>справочно</w:t>
      </w:r>
    </w:p>
    <w:p w:rsidR="00146CDE" w:rsidRPr="00146CDE" w:rsidRDefault="00146CDE" w:rsidP="00146CDE">
      <w:pPr>
        <w:jc w:val="center"/>
        <w:rPr>
          <w:rFonts w:ascii="Times New Roman" w:hAnsi="Times New Roman" w:cs="Times New Roman"/>
          <w:sz w:val="24"/>
          <w:szCs w:val="24"/>
        </w:rPr>
      </w:pPr>
      <w:r w:rsidRPr="00146CDE">
        <w:rPr>
          <w:rFonts w:ascii="Times New Roman" w:hAnsi="Times New Roman" w:cs="Times New Roman"/>
          <w:sz w:val="24"/>
          <w:szCs w:val="24"/>
        </w:rPr>
        <w:t>ТЕРМИНЫ И ОПРЕДЕЛЕНИЯ</w:t>
      </w:r>
    </w:p>
    <w:p w:rsidR="00146CDE" w:rsidRPr="00146CDE" w:rsidRDefault="00146CDE" w:rsidP="00146CDE">
      <w:pPr>
        <w:jc w:val="left"/>
        <w:rPr>
          <w:rFonts w:ascii="Times New Roman" w:hAnsi="Times New Roman" w:cs="Times New Roman"/>
          <w:b w:val="0"/>
          <w:sz w:val="24"/>
          <w:szCs w:val="24"/>
        </w:rPr>
      </w:pPr>
    </w:p>
    <w:p w:rsidR="00146CDE" w:rsidRPr="00146CDE" w:rsidRDefault="00146CDE" w:rsidP="00146CDE">
      <w:pPr>
        <w:spacing w:line="259" w:lineRule="auto"/>
        <w:ind w:firstLine="567"/>
        <w:contextualSpacing/>
        <w:rPr>
          <w:rFonts w:ascii="Times New Roman" w:hAnsi="Times New Roman" w:cs="Times New Roman"/>
          <w:b w:val="0"/>
          <w:sz w:val="24"/>
          <w:szCs w:val="24"/>
        </w:rPr>
      </w:pPr>
      <w:r w:rsidRPr="00146CDE">
        <w:rPr>
          <w:rFonts w:ascii="Times New Roman" w:hAnsi="Times New Roman" w:cs="Times New Roman"/>
          <w:sz w:val="24"/>
          <w:szCs w:val="24"/>
        </w:rPr>
        <w:t>Автомобильная дорога</w:t>
      </w:r>
      <w:r w:rsidRPr="00146CDE">
        <w:rPr>
          <w:rFonts w:ascii="Times New Roman" w:hAnsi="Times New Roman" w:cs="Times New Roman"/>
          <w:b w:val="0"/>
          <w:sz w:val="24"/>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w:t>
      </w:r>
      <w:r w:rsidRPr="00146CDE">
        <w:rPr>
          <w:rFonts w:ascii="Times New Roman" w:hAnsi="Times New Roman" w:cs="Times New Roman"/>
          <w:b w:val="0"/>
          <w:sz w:val="24"/>
          <w:szCs w:val="24"/>
        </w:rPr>
        <w:t>ю</w:t>
      </w:r>
      <w:r w:rsidRPr="00146CDE">
        <w:rPr>
          <w:rFonts w:ascii="Times New Roman" w:hAnsi="Times New Roman" w:cs="Times New Roman"/>
          <w:b w:val="0"/>
          <w:sz w:val="24"/>
          <w:szCs w:val="24"/>
        </w:rPr>
        <w:t>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146CDE" w:rsidRPr="00146CDE" w:rsidRDefault="00146CDE" w:rsidP="00146CDE">
      <w:pPr>
        <w:spacing w:line="259" w:lineRule="auto"/>
        <w:ind w:firstLine="567"/>
        <w:contextualSpacing/>
        <w:rPr>
          <w:rFonts w:ascii="Times New Roman" w:hAnsi="Times New Roman" w:cs="Times New Roman"/>
          <w:b w:val="0"/>
          <w:sz w:val="24"/>
          <w:szCs w:val="24"/>
        </w:rPr>
      </w:pPr>
      <w:r w:rsidRPr="00146CDE">
        <w:rPr>
          <w:rFonts w:ascii="Times New Roman" w:hAnsi="Times New Roman" w:cs="Times New Roman"/>
          <w:sz w:val="24"/>
          <w:szCs w:val="24"/>
        </w:rPr>
        <w:t>Временное хранение легковых автомобилей и других мототранспортных средств</w:t>
      </w:r>
      <w:r w:rsidRPr="00146CDE">
        <w:rPr>
          <w:rFonts w:ascii="Times New Roman" w:hAnsi="Times New Roman" w:cs="Times New Roman"/>
          <w:b w:val="0"/>
          <w:sz w:val="24"/>
          <w:szCs w:val="24"/>
        </w:rPr>
        <w:t xml:space="preserve"> – кратковременное (не более 12 ч) хранение на стоянках автомобилей на незакрепленных за ко</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кретными владельцами машино-местах.</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Гараж</w:t>
      </w:r>
      <w:r w:rsidRPr="00146CDE">
        <w:rPr>
          <w:rFonts w:ascii="Times New Roman" w:hAnsi="Times New Roman" w:cs="Times New Roman"/>
          <w:b w:val="0"/>
          <w:sz w:val="24"/>
          <w:szCs w:val="24"/>
        </w:rPr>
        <w:t xml:space="preserve"> – здание и сооружение, помещение для стоянки, хранения, ремонта и технического обслуживания автомобилей, мотоциклов и других транспортных средств. Может быть как частью жилого дома (встроенно-пристроенные гаражи), так и отдельным строением.</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Гостевая автостоянка</w:t>
      </w:r>
      <w:r w:rsidRPr="00146CDE">
        <w:rPr>
          <w:rFonts w:ascii="Times New Roman" w:hAnsi="Times New Roman" w:cs="Times New Roman"/>
          <w:b w:val="0"/>
          <w:sz w:val="24"/>
          <w:szCs w:val="24"/>
        </w:rPr>
        <w:t xml:space="preserve"> – открытая площадка, предназначенная для временного хранения легковых автомобилей посетителей жилых зон.</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Градостроительная деятельность</w:t>
      </w:r>
      <w:r w:rsidRPr="00146CDE">
        <w:rPr>
          <w:rFonts w:ascii="Times New Roman" w:hAnsi="Times New Roman" w:cs="Times New Roman"/>
          <w:b w:val="0"/>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w:t>
      </w:r>
      <w:r w:rsidRPr="00146CDE">
        <w:rPr>
          <w:rFonts w:ascii="Times New Roman" w:hAnsi="Times New Roman" w:cs="Times New Roman"/>
          <w:b w:val="0"/>
          <w:sz w:val="24"/>
          <w:szCs w:val="24"/>
        </w:rPr>
        <w:t>с</w:t>
      </w:r>
      <w:r w:rsidRPr="00146CDE">
        <w:rPr>
          <w:rFonts w:ascii="Times New Roman" w:hAnsi="Times New Roman" w:cs="Times New Roman"/>
          <w:b w:val="0"/>
          <w:sz w:val="24"/>
          <w:szCs w:val="24"/>
        </w:rPr>
        <w:t>плуатации зданий, сооружений.</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Градостроительная документация</w:t>
      </w:r>
      <w:r w:rsidRPr="00146CDE">
        <w:rPr>
          <w:rFonts w:ascii="Times New Roman" w:hAnsi="Times New Roman" w:cs="Times New Roman"/>
          <w:b w:val="0"/>
          <w:sz w:val="24"/>
          <w:szCs w:val="24"/>
        </w:rPr>
        <w:t xml:space="preserve"> – документы территориального планирования, док</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ментация по планировке территории, правила землепользования и застройки.</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Градостроительное проектирование</w:t>
      </w:r>
      <w:r w:rsidRPr="00146CDE">
        <w:rPr>
          <w:rFonts w:ascii="Times New Roman" w:hAnsi="Times New Roman" w:cs="Times New Roman"/>
          <w:b w:val="0"/>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Гражданская оборона</w:t>
      </w:r>
      <w:r w:rsidRPr="00146CDE">
        <w:rPr>
          <w:rFonts w:ascii="Times New Roman" w:hAnsi="Times New Roman" w:cs="Times New Roman"/>
          <w:b w:val="0"/>
          <w:sz w:val="24"/>
          <w:szCs w:val="24"/>
        </w:rPr>
        <w:t xml:space="preserve"> – система мероприятий по подготовке к защите и по защите насел</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Документация по планировке территории</w:t>
      </w:r>
      <w:r w:rsidRPr="00146CDE">
        <w:rPr>
          <w:rFonts w:ascii="Times New Roman" w:hAnsi="Times New Roman" w:cs="Times New Roman"/>
          <w:b w:val="0"/>
          <w:sz w:val="24"/>
          <w:szCs w:val="24"/>
        </w:rPr>
        <w:t xml:space="preserve"> – проекты планировки территории, проекты межевания территории.</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Дом жилой блокированный</w:t>
      </w:r>
      <w:r w:rsidRPr="00146CDE">
        <w:rPr>
          <w:rFonts w:ascii="Times New Roman" w:hAnsi="Times New Roman" w:cs="Times New Roman"/>
          <w:b w:val="0"/>
          <w:sz w:val="24"/>
          <w:szCs w:val="24"/>
        </w:rPr>
        <w:t xml:space="preserve"> – жилой дом с числом этажей не более трех, состоящий из н</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рию общего пользования.</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Дом жилой многоквартирный</w:t>
      </w:r>
      <w:r w:rsidRPr="00146CDE">
        <w:rPr>
          <w:rFonts w:ascii="Times New Roman" w:hAnsi="Times New Roman" w:cs="Times New Roman"/>
          <w:b w:val="0"/>
          <w:sz w:val="24"/>
          <w:szCs w:val="24"/>
        </w:rPr>
        <w:t xml:space="preserve"> – жилое здание, в котором квартиры имеют общие вне-квартирные помещения и инженерные системы.</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Дом жилой одноквартирный (индивидуальный жилой дом)</w:t>
      </w:r>
      <w:r w:rsidRPr="00146CDE">
        <w:rPr>
          <w:rFonts w:ascii="Times New Roman" w:hAnsi="Times New Roman" w:cs="Times New Roman"/>
          <w:b w:val="0"/>
          <w:sz w:val="24"/>
          <w:szCs w:val="24"/>
        </w:rPr>
        <w:t xml:space="preserve"> – отдельно стоящий жилой дом с количеством этажей не более чем три, предназначенный для проживания одной семьи, со-стоящий из отдельной квартиры (автономного жилого блока), включающий комплекс помещ</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ний, предназначенных для индивидуального и/или односемейного заселения жильцов, при их п</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стоянном, длительном или кратковременном проживании (в том числе сезонном, отпускном и т. п.).</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Защита населения</w:t>
      </w:r>
      <w:r w:rsidRPr="00146CDE">
        <w:rPr>
          <w:rFonts w:ascii="Times New Roman" w:hAnsi="Times New Roman" w:cs="Times New Roman"/>
          <w:b w:val="0"/>
          <w:sz w:val="24"/>
          <w:szCs w:val="24"/>
        </w:rPr>
        <w:t xml:space="preserve"> – комплекс взаимоувязанных по месту, времени проведения, цели, р</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сурсам мероприятий единой государственной системы предупреждения и ликвидации чрезв</w:t>
      </w:r>
      <w:r w:rsidRPr="00146CDE">
        <w:rPr>
          <w:rFonts w:ascii="Times New Roman" w:hAnsi="Times New Roman" w:cs="Times New Roman"/>
          <w:b w:val="0"/>
          <w:sz w:val="24"/>
          <w:szCs w:val="24"/>
        </w:rPr>
        <w:t>ы</w:t>
      </w:r>
      <w:r w:rsidRPr="00146CDE">
        <w:rPr>
          <w:rFonts w:ascii="Times New Roman" w:hAnsi="Times New Roman" w:cs="Times New Roman"/>
          <w:b w:val="0"/>
          <w:sz w:val="24"/>
          <w:szCs w:val="24"/>
        </w:rPr>
        <w:t>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 xml:space="preserve">ния или в условиях реализации опасных и вредных факторов стихийных бедствий, техногенных </w:t>
      </w:r>
      <w:r w:rsidRPr="00146CDE">
        <w:rPr>
          <w:rFonts w:ascii="Times New Roman" w:hAnsi="Times New Roman" w:cs="Times New Roman"/>
          <w:b w:val="0"/>
          <w:sz w:val="24"/>
          <w:szCs w:val="24"/>
        </w:rPr>
        <w:lastRenderedPageBreak/>
        <w:t>аварий и катастроф.</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Земельный участок</w:t>
      </w:r>
      <w:r w:rsidRPr="00146CDE">
        <w:rPr>
          <w:rFonts w:ascii="Times New Roman" w:hAnsi="Times New Roman" w:cs="Times New Roman"/>
          <w:b w:val="0"/>
          <w:sz w:val="24"/>
          <w:szCs w:val="24"/>
        </w:rPr>
        <w:t xml:space="preserve"> – часть земной поверхности, границы которой определены в соотве</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ствии с законодательством.</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Зоны застройки индивидуальными жилыми домами</w:t>
      </w:r>
      <w:r w:rsidRPr="00146CDE">
        <w:rPr>
          <w:rFonts w:ascii="Times New Roman" w:hAnsi="Times New Roman" w:cs="Times New Roman"/>
          <w:b w:val="0"/>
          <w:sz w:val="24"/>
          <w:szCs w:val="24"/>
        </w:rPr>
        <w:t xml:space="preserve"> – территории для размещения о</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дельно стоящих жилых домов с количеством этажей не более чем три, предназначенных для проживания одной семьи.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Зоны застройки малоэтажными жилыми домами</w:t>
      </w:r>
      <w:r w:rsidRPr="00146CDE">
        <w:rPr>
          <w:rFonts w:ascii="Times New Roman" w:hAnsi="Times New Roman" w:cs="Times New Roman"/>
          <w:b w:val="0"/>
          <w:sz w:val="24"/>
          <w:szCs w:val="24"/>
        </w:rPr>
        <w:t xml:space="preserve"> – территория для размещения жилых домов этажностью до 4 этажей (включая мансардный) с обеспечением, как правило, непосре</w:t>
      </w:r>
      <w:r w:rsidRPr="00146CDE">
        <w:rPr>
          <w:rFonts w:ascii="Times New Roman" w:hAnsi="Times New Roman" w:cs="Times New Roman"/>
          <w:b w:val="0"/>
          <w:sz w:val="24"/>
          <w:szCs w:val="24"/>
        </w:rPr>
        <w:t>д</w:t>
      </w:r>
      <w:r w:rsidRPr="00146CDE">
        <w:rPr>
          <w:rFonts w:ascii="Times New Roman" w:hAnsi="Times New Roman" w:cs="Times New Roman"/>
          <w:b w:val="0"/>
          <w:sz w:val="24"/>
          <w:szCs w:val="24"/>
        </w:rPr>
        <w:t>ственной связи квартир с земельным участком.</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Зоны с особыми условиями использования территорий</w:t>
      </w:r>
      <w:r w:rsidRPr="00146CDE">
        <w:rPr>
          <w:rFonts w:ascii="Times New Roman" w:hAnsi="Times New Roman" w:cs="Times New Roman"/>
          <w:b w:val="0"/>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w:t>
      </w:r>
      <w:r w:rsidRPr="00146CDE">
        <w:rPr>
          <w:rFonts w:ascii="Times New Roman" w:hAnsi="Times New Roman" w:cs="Times New Roman"/>
          <w:b w:val="0"/>
          <w:sz w:val="24"/>
          <w:szCs w:val="24"/>
        </w:rPr>
        <w:t>к</w:t>
      </w:r>
      <w:r w:rsidRPr="00146CDE">
        <w:rPr>
          <w:rFonts w:ascii="Times New Roman" w:hAnsi="Times New Roman" w:cs="Times New Roman"/>
          <w:b w:val="0"/>
          <w:sz w:val="24"/>
          <w:szCs w:val="24"/>
        </w:rPr>
        <w:t>тов, иные зоны, устанавливаемые в соответствии с законодательством Российской Федерации.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Коэффициент застройки</w:t>
      </w:r>
      <w:r w:rsidRPr="00146CDE">
        <w:rPr>
          <w:rFonts w:ascii="Times New Roman" w:hAnsi="Times New Roman" w:cs="Times New Roman"/>
          <w:b w:val="0"/>
          <w:sz w:val="24"/>
          <w:szCs w:val="24"/>
        </w:rPr>
        <w:t xml:space="preserve"> – отношение площади застроенной части земельного участка ко всей площади участка.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Коэффициент плотности застройки</w:t>
      </w:r>
      <w:r w:rsidRPr="00146CDE">
        <w:rPr>
          <w:rFonts w:ascii="Times New Roman" w:hAnsi="Times New Roman" w:cs="Times New Roman"/>
          <w:b w:val="0"/>
          <w:sz w:val="24"/>
          <w:szCs w:val="24"/>
        </w:rPr>
        <w:t xml:space="preserve"> – отношение площади всех этажей зданий и сооруж</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ний к площади участка.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Линейные объекты</w:t>
      </w:r>
      <w:r w:rsidRPr="00146CDE">
        <w:rPr>
          <w:rFonts w:ascii="Times New Roman" w:hAnsi="Times New Roman" w:cs="Times New Roman"/>
          <w:b w:val="0"/>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гие подобные сооружения.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Маломобильные группы населения</w:t>
      </w:r>
      <w:r w:rsidRPr="00146CDE">
        <w:rPr>
          <w:rFonts w:ascii="Times New Roman" w:hAnsi="Times New Roman" w:cs="Times New Roman"/>
          <w:b w:val="0"/>
          <w:sz w:val="24"/>
          <w:szCs w:val="24"/>
        </w:rPr>
        <w:t xml:space="preserve"> – люди, испытывающие затруднения при самосто</w:t>
      </w:r>
      <w:r w:rsidRPr="00146CDE">
        <w:rPr>
          <w:rFonts w:ascii="Times New Roman" w:hAnsi="Times New Roman" w:cs="Times New Roman"/>
          <w:b w:val="0"/>
          <w:sz w:val="24"/>
          <w:szCs w:val="24"/>
        </w:rPr>
        <w:t>я</w:t>
      </w:r>
      <w:r w:rsidRPr="00146CDE">
        <w:rPr>
          <w:rFonts w:ascii="Times New Roman" w:hAnsi="Times New Roman" w:cs="Times New Roman"/>
          <w:b w:val="0"/>
          <w:sz w:val="24"/>
          <w:szCs w:val="24"/>
        </w:rPr>
        <w:t>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ровья, люди с детскими колясками и т.п.).</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Населенный пункт</w:t>
      </w:r>
      <w:r w:rsidRPr="00146CDE">
        <w:rPr>
          <w:rFonts w:ascii="Times New Roman" w:hAnsi="Times New Roman" w:cs="Times New Roman"/>
          <w:b w:val="0"/>
          <w:sz w:val="24"/>
          <w:szCs w:val="24"/>
        </w:rPr>
        <w:t xml:space="preserve"> – часть территории Вологодской области, имеющая сосредоточенную застройку в пределах установленной границы, отделяющей земли населенных пунктов от земель иных категорий. Объекты служебного назначения в системе отрасли народного хозяйства (ж</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лезнодорожные будки, дома лесников, полевые станы и т. п., связанные с обслуживанием тран</w:t>
      </w:r>
      <w:r w:rsidRPr="00146CDE">
        <w:rPr>
          <w:rFonts w:ascii="Times New Roman" w:hAnsi="Times New Roman" w:cs="Times New Roman"/>
          <w:b w:val="0"/>
          <w:sz w:val="24"/>
          <w:szCs w:val="24"/>
        </w:rPr>
        <w:t>с</w:t>
      </w:r>
      <w:r w:rsidRPr="00146CDE">
        <w:rPr>
          <w:rFonts w:ascii="Times New Roman" w:hAnsi="Times New Roman" w:cs="Times New Roman"/>
          <w:b w:val="0"/>
          <w:sz w:val="24"/>
          <w:szCs w:val="24"/>
        </w:rPr>
        <w:t>порта, охраной путей сообщения, ведением сельскохозяйственного производства и т. д.) относя</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ся к тем населенным пунктам, с которыми они связаны в административном или территориал</w:t>
      </w:r>
      <w:r w:rsidRPr="00146CDE">
        <w:rPr>
          <w:rFonts w:ascii="Times New Roman" w:hAnsi="Times New Roman" w:cs="Times New Roman"/>
          <w:b w:val="0"/>
          <w:sz w:val="24"/>
          <w:szCs w:val="24"/>
        </w:rPr>
        <w:t>ь</w:t>
      </w:r>
      <w:r w:rsidRPr="00146CDE">
        <w:rPr>
          <w:rFonts w:ascii="Times New Roman" w:hAnsi="Times New Roman" w:cs="Times New Roman"/>
          <w:b w:val="0"/>
          <w:sz w:val="24"/>
          <w:szCs w:val="24"/>
        </w:rPr>
        <w:t>ном отношении.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Общественный центр</w:t>
      </w:r>
      <w:r w:rsidRPr="00146CDE">
        <w:rPr>
          <w:rFonts w:ascii="Times New Roman" w:hAnsi="Times New Roman" w:cs="Times New Roman"/>
          <w:b w:val="0"/>
          <w:sz w:val="24"/>
          <w:szCs w:val="24"/>
        </w:rPr>
        <w:t xml:space="preserve"> – комплекс общественных зданий и сооружений или соответству</w:t>
      </w:r>
      <w:r w:rsidRPr="00146CDE">
        <w:rPr>
          <w:rFonts w:ascii="Times New Roman" w:hAnsi="Times New Roman" w:cs="Times New Roman"/>
          <w:b w:val="0"/>
          <w:sz w:val="24"/>
          <w:szCs w:val="24"/>
        </w:rPr>
        <w:t>ю</w:t>
      </w:r>
      <w:r w:rsidRPr="00146CDE">
        <w:rPr>
          <w:rFonts w:ascii="Times New Roman" w:hAnsi="Times New Roman" w:cs="Times New Roman"/>
          <w:b w:val="0"/>
          <w:sz w:val="24"/>
          <w:szCs w:val="24"/>
        </w:rPr>
        <w:t>щая функциональная зона, предназначенные для преимущественного размещения объектов о</w:t>
      </w:r>
      <w:r w:rsidRPr="00146CDE">
        <w:rPr>
          <w:rFonts w:ascii="Times New Roman" w:hAnsi="Times New Roman" w:cs="Times New Roman"/>
          <w:b w:val="0"/>
          <w:sz w:val="24"/>
          <w:szCs w:val="24"/>
        </w:rPr>
        <w:t>б</w:t>
      </w:r>
      <w:r w:rsidRPr="00146CDE">
        <w:rPr>
          <w:rFonts w:ascii="Times New Roman" w:hAnsi="Times New Roman" w:cs="Times New Roman"/>
          <w:b w:val="0"/>
          <w:sz w:val="24"/>
          <w:szCs w:val="24"/>
        </w:rPr>
        <w:t>служивания населения и осуществления различных общественных процессов.</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Объекты вспомогательного использования</w:t>
      </w:r>
      <w:r w:rsidRPr="00146CDE">
        <w:rPr>
          <w:rFonts w:ascii="Times New Roman" w:hAnsi="Times New Roman" w:cs="Times New Roman"/>
          <w:b w:val="0"/>
          <w:sz w:val="24"/>
          <w:szCs w:val="24"/>
        </w:rPr>
        <w:t xml:space="preserve"> – объекты (здания и сооружения) пониже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ного уровня ответственности, связанные с осуществлением строительства или реконструкции здания или сооружения либо расположенные на земельных участках, предоставленных для инд</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видуального жилищного строительства.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Озелененные территории</w:t>
      </w:r>
      <w:r w:rsidRPr="00146CDE">
        <w:rPr>
          <w:rFonts w:ascii="Times New Roman" w:hAnsi="Times New Roman" w:cs="Times New Roman"/>
          <w:b w:val="0"/>
          <w:sz w:val="24"/>
          <w:szCs w:val="24"/>
        </w:rPr>
        <w:t xml:space="preserve"> – часть территории природного комплекса, на которой распол</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занято зелеными насаждениями и другим растительным покровом.</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Особо охраняемые природные территории</w:t>
      </w:r>
      <w:r w:rsidRPr="00146CDE">
        <w:rPr>
          <w:rFonts w:ascii="Times New Roman" w:hAnsi="Times New Roman" w:cs="Times New Roman"/>
          <w:b w:val="0"/>
          <w:sz w:val="24"/>
          <w:szCs w:val="24"/>
        </w:rPr>
        <w:t xml:space="preserve">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 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Парковка</w:t>
      </w:r>
      <w:r w:rsidRPr="00146CDE">
        <w:rPr>
          <w:rFonts w:ascii="Times New Roman" w:hAnsi="Times New Roman" w:cs="Times New Roman"/>
          <w:b w:val="0"/>
          <w:sz w:val="24"/>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w:t>
      </w:r>
      <w:r w:rsidRPr="00146CDE">
        <w:rPr>
          <w:rFonts w:ascii="Times New Roman" w:hAnsi="Times New Roman" w:cs="Times New Roman"/>
          <w:b w:val="0"/>
          <w:sz w:val="24"/>
          <w:szCs w:val="24"/>
        </w:rPr>
        <w:lastRenderedPageBreak/>
        <w:t>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ной основе или без взимания платы по решению собственника или иного владельца автомобил</w:t>
      </w:r>
      <w:r w:rsidRPr="00146CDE">
        <w:rPr>
          <w:rFonts w:ascii="Times New Roman" w:hAnsi="Times New Roman" w:cs="Times New Roman"/>
          <w:b w:val="0"/>
          <w:sz w:val="24"/>
          <w:szCs w:val="24"/>
        </w:rPr>
        <w:t>ь</w:t>
      </w:r>
      <w:r w:rsidRPr="00146CDE">
        <w:rPr>
          <w:rFonts w:ascii="Times New Roman" w:hAnsi="Times New Roman" w:cs="Times New Roman"/>
          <w:b w:val="0"/>
          <w:sz w:val="24"/>
          <w:szCs w:val="24"/>
        </w:rPr>
        <w:t>ной дороги, собственника земельного участка либо собственника соответствующей части здания, строения или сооружения.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Постоянное хранение автомобилей и других мототранспортных средств</w:t>
      </w:r>
      <w:r w:rsidRPr="00146CDE">
        <w:rPr>
          <w:rFonts w:ascii="Times New Roman" w:hAnsi="Times New Roman" w:cs="Times New Roman"/>
          <w:b w:val="0"/>
          <w:sz w:val="24"/>
          <w:szCs w:val="24"/>
        </w:rPr>
        <w:t xml:space="preserve"> – длительное (более 12 ч) хранение автомототранспортных средств на стоянках автомобилей на закрепленных за конкретными автовладельцами машино-местах.</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Придомовая территория</w:t>
      </w:r>
      <w:r w:rsidRPr="00146CDE">
        <w:rPr>
          <w:rFonts w:ascii="Times New Roman" w:hAnsi="Times New Roman" w:cs="Times New Roman"/>
          <w:b w:val="0"/>
          <w:sz w:val="24"/>
          <w:szCs w:val="24"/>
        </w:rPr>
        <w:t xml:space="preserve"> – земельный участок жилого здания в границах, определяемых градостроительным планом земельного участка, в состав которого входят площадки дворового благоустройства (площадки для игр детей, отдыха взрослого населения, занятия физкультурой, хозяйственных целей и выгула собак, в том числе озелененные, гостевые автостоянки), тротуары, пешеходные дорожки и дворовые проезды.</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Реконструкция сложившейся застройки</w:t>
      </w:r>
      <w:r w:rsidRPr="00146CDE">
        <w:rPr>
          <w:rFonts w:ascii="Times New Roman" w:hAnsi="Times New Roman" w:cs="Times New Roman"/>
          <w:b w:val="0"/>
          <w:sz w:val="24"/>
          <w:szCs w:val="24"/>
        </w:rPr>
        <w:t xml:space="preserve"> – преобразование существующей застройки с ч</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стичным изменением (или без) планировочной структуры, строительством одного или нескол</w:t>
      </w:r>
      <w:r w:rsidRPr="00146CDE">
        <w:rPr>
          <w:rFonts w:ascii="Times New Roman" w:hAnsi="Times New Roman" w:cs="Times New Roman"/>
          <w:b w:val="0"/>
          <w:sz w:val="24"/>
          <w:szCs w:val="24"/>
        </w:rPr>
        <w:t>ь</w:t>
      </w:r>
      <w:r w:rsidRPr="00146CDE">
        <w:rPr>
          <w:rFonts w:ascii="Times New Roman" w:hAnsi="Times New Roman" w:cs="Times New Roman"/>
          <w:b w:val="0"/>
          <w:sz w:val="24"/>
          <w:szCs w:val="24"/>
        </w:rPr>
        <w:t>ких новых зданий взамен ветхих или морально устаревших зданий, с заменой элементов инж</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нерной и транспортной инфраструктуры, осуществлением благоустройства территории.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Санитарно-защитная зона</w:t>
      </w:r>
      <w:r w:rsidRPr="00146CDE">
        <w:rPr>
          <w:rFonts w:ascii="Times New Roman" w:hAnsi="Times New Roman" w:cs="Times New Roman"/>
          <w:b w:val="0"/>
          <w:sz w:val="24"/>
          <w:szCs w:val="24"/>
        </w:rPr>
        <w:t xml:space="preserve"> – территория с особым режимом использования, размер кот</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вами, так и до величин приемлемого риска для здоровья населения.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Система расселения</w:t>
      </w:r>
      <w:r w:rsidRPr="00146CDE">
        <w:rPr>
          <w:rFonts w:ascii="Times New Roman" w:hAnsi="Times New Roman" w:cs="Times New Roman"/>
          <w:b w:val="0"/>
          <w:sz w:val="24"/>
          <w:szCs w:val="24"/>
        </w:rPr>
        <w:t xml:space="preserve"> – территориальное сочетание населенных мест, между которыми с</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ществует более или менее четкое распределение функций, производственные и социальные св</w:t>
      </w:r>
      <w:r w:rsidRPr="00146CDE">
        <w:rPr>
          <w:rFonts w:ascii="Times New Roman" w:hAnsi="Times New Roman" w:cs="Times New Roman"/>
          <w:b w:val="0"/>
          <w:sz w:val="24"/>
          <w:szCs w:val="24"/>
        </w:rPr>
        <w:t>я</w:t>
      </w:r>
      <w:r w:rsidRPr="00146CDE">
        <w:rPr>
          <w:rFonts w:ascii="Times New Roman" w:hAnsi="Times New Roman" w:cs="Times New Roman"/>
          <w:b w:val="0"/>
          <w:sz w:val="24"/>
          <w:szCs w:val="24"/>
        </w:rPr>
        <w:t>зи.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Стоянка автомобилей (автостоянка, паркинг, парковка, гараж, гараж-стоянка)</w:t>
      </w:r>
      <w:r w:rsidRPr="00146CDE">
        <w:rPr>
          <w:rFonts w:ascii="Times New Roman" w:hAnsi="Times New Roman" w:cs="Times New Roman"/>
          <w:b w:val="0"/>
          <w:sz w:val="24"/>
          <w:szCs w:val="24"/>
        </w:rPr>
        <w:t xml:space="preserve"> – зд</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ние, сооружение (часть здания, сооружения) или специальная открытая площадка, предназначе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ная для хранения (стоянки) легковых автомобилей и других мототранспортных средств (мот</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циклов, мотороллеров, мотоколясок, мопедов, скутеров и т.п.).</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Территории общего пользования</w:t>
      </w:r>
      <w:r w:rsidRPr="00146CDE">
        <w:rPr>
          <w:rFonts w:ascii="Times New Roman" w:hAnsi="Times New Roman" w:cs="Times New Roman"/>
          <w:b w:val="0"/>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ры).</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Функциональное зонирование территории</w:t>
      </w:r>
      <w:r w:rsidRPr="00146CDE">
        <w:rPr>
          <w:rFonts w:ascii="Times New Roman" w:hAnsi="Times New Roman" w:cs="Times New Roman"/>
          <w:b w:val="0"/>
          <w:sz w:val="24"/>
          <w:szCs w:val="24"/>
        </w:rPr>
        <w:t xml:space="preserve"> – деление территории на зоны при градостр</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ительном планировании развития территорий городских округов и поселений с определением видов градостроительного использования установленных зон и ограничений на их использов</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ние.</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Хозяйственная постройка</w:t>
      </w:r>
      <w:r w:rsidRPr="00146CDE">
        <w:rPr>
          <w:rFonts w:ascii="Times New Roman" w:hAnsi="Times New Roman" w:cs="Times New Roman"/>
          <w:b w:val="0"/>
          <w:sz w:val="24"/>
          <w:szCs w:val="24"/>
        </w:rPr>
        <w:t xml:space="preserve"> – нежилая отдельно стоящая постройка, как правило, пониже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ного уровня ответственности, размещаемая на земельном участке, предназначенном для индив</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дуального жилищного строительства, ведения личного подсобного хозяйства, крестьянского (фермерского) хозяйства, садоводства, дачного хозяйства, и предназначенная для обслуживания жилого дома (жилого строения) и его земельного участка. К хозяйственным постройкам относя</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ся: сарай для хранения инструментов и хозяйственного инвентаря, летняя кухня, хозяйственный навес, летний душ, сарай для скота и птицы, погреб, теплица и иные подобные постройки.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Чрезвычайная ситуация</w:t>
      </w:r>
      <w:r w:rsidRPr="00146CDE">
        <w:rPr>
          <w:rFonts w:ascii="Times New Roman" w:hAnsi="Times New Roman" w:cs="Times New Roman"/>
          <w:b w:val="0"/>
          <w:sz w:val="24"/>
          <w:szCs w:val="24"/>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сти людей.</w:t>
      </w:r>
    </w:p>
    <w:p w:rsidR="00146CDE" w:rsidRPr="00146CDE" w:rsidRDefault="00146CDE" w:rsidP="00146CDE">
      <w:pPr>
        <w:jc w:val="left"/>
        <w:rPr>
          <w:rFonts w:ascii="Times New Roman" w:hAnsi="Times New Roman" w:cs="Times New Roman"/>
          <w:b w:val="0"/>
          <w:sz w:val="24"/>
          <w:szCs w:val="24"/>
        </w:rPr>
      </w:pPr>
      <w:r w:rsidRPr="00146CDE">
        <w:rPr>
          <w:rFonts w:ascii="Times New Roman" w:hAnsi="Times New Roman" w:cs="Times New Roman"/>
          <w:b w:val="0"/>
          <w:sz w:val="24"/>
          <w:szCs w:val="24"/>
        </w:rPr>
        <w:t xml:space="preserve">  </w:t>
      </w:r>
    </w:p>
    <w:p w:rsidR="00146CDE" w:rsidRPr="00A63A50" w:rsidRDefault="00146CDE" w:rsidP="00A63A50">
      <w:pPr>
        <w:jc w:val="center"/>
        <w:rPr>
          <w:rFonts w:ascii="Times New Roman" w:hAnsi="Times New Roman" w:cs="Times New Roman"/>
          <w:sz w:val="24"/>
          <w:szCs w:val="24"/>
        </w:rPr>
      </w:pPr>
      <w:r w:rsidRPr="00A63A50">
        <w:rPr>
          <w:rFonts w:ascii="Times New Roman" w:hAnsi="Times New Roman" w:cs="Times New Roman"/>
          <w:sz w:val="24"/>
          <w:szCs w:val="24"/>
        </w:rPr>
        <w:lastRenderedPageBreak/>
        <w:t>ПЕРЕЧЕНЬ ЛИНИЙ ГРАДОСТРОИТЕЛЬНОГО РЕГУЛИРОВАНИЯ</w:t>
      </w:r>
    </w:p>
    <w:p w:rsidR="00146CDE" w:rsidRPr="00A63A50" w:rsidRDefault="00146CDE" w:rsidP="00A63A50">
      <w:pPr>
        <w:jc w:val="center"/>
        <w:rPr>
          <w:rFonts w:ascii="Times New Roman" w:hAnsi="Times New Roman" w:cs="Times New Roman"/>
          <w:sz w:val="24"/>
          <w:szCs w:val="24"/>
        </w:rPr>
      </w:pP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Красные линии</w:t>
      </w:r>
      <w:r w:rsidRPr="00146CDE">
        <w:rPr>
          <w:rFonts w:ascii="Times New Roman" w:hAnsi="Times New Roman" w:cs="Times New Roman"/>
          <w:b w:val="0"/>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оружения), трубопроводы, автомобильные дороги, железнодорожные линии и другие подобные сооружения (линейные объекты).</w:t>
      </w:r>
    </w:p>
    <w:p w:rsidR="00146CDE" w:rsidRPr="00146CDE" w:rsidRDefault="00146CDE" w:rsidP="00146CDE">
      <w:pPr>
        <w:jc w:val="left"/>
        <w:rPr>
          <w:rFonts w:ascii="Times New Roman" w:hAnsi="Times New Roman" w:cs="Times New Roman"/>
          <w:b w:val="0"/>
          <w:sz w:val="24"/>
          <w:szCs w:val="24"/>
        </w:rPr>
      </w:pP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Линии отступа от красных линий</w:t>
      </w:r>
      <w:r w:rsidRPr="00146CDE">
        <w:rPr>
          <w:rFonts w:ascii="Times New Roman" w:hAnsi="Times New Roman" w:cs="Times New Roman"/>
          <w:b w:val="0"/>
          <w:sz w:val="24"/>
          <w:szCs w:val="24"/>
        </w:rPr>
        <w:t xml:space="preserve"> – линии, ограничивающие размещение зданий и соор</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торий.</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Береговая линия</w:t>
      </w:r>
      <w:r w:rsidRPr="00146CDE">
        <w:rPr>
          <w:rFonts w:ascii="Times New Roman" w:hAnsi="Times New Roman" w:cs="Times New Roman"/>
          <w:b w:val="0"/>
          <w:sz w:val="24"/>
          <w:szCs w:val="24"/>
        </w:rPr>
        <w:t xml:space="preserve"> – граница земель, покрытых поверхностными водами водного объекта (граница поверхностного водного объекта). Береговая линия определяется в соответствии с пун</w:t>
      </w:r>
      <w:r w:rsidRPr="00146CDE">
        <w:rPr>
          <w:rFonts w:ascii="Times New Roman" w:hAnsi="Times New Roman" w:cs="Times New Roman"/>
          <w:b w:val="0"/>
          <w:sz w:val="24"/>
          <w:szCs w:val="24"/>
        </w:rPr>
        <w:t>к</w:t>
      </w:r>
      <w:r w:rsidRPr="00146CDE">
        <w:rPr>
          <w:rFonts w:ascii="Times New Roman" w:hAnsi="Times New Roman" w:cs="Times New Roman"/>
          <w:b w:val="0"/>
          <w:sz w:val="24"/>
          <w:szCs w:val="24"/>
        </w:rPr>
        <w:t>том 4 статьи 5 Водного кодекса Российской Федерации.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Граница земельного участка</w:t>
      </w:r>
      <w:r w:rsidRPr="00146CDE">
        <w:rPr>
          <w:rFonts w:ascii="Times New Roman" w:hAnsi="Times New Roman" w:cs="Times New Roman"/>
          <w:b w:val="0"/>
          <w:sz w:val="24"/>
          <w:szCs w:val="24"/>
        </w:rPr>
        <w:t xml:space="preserve"> – замкнутая линия, соединяющая крайние точки земельного участка и не пересекающая этот земельный участок.</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Границы водоохранных зон</w:t>
      </w:r>
      <w:r w:rsidRPr="00146CDE">
        <w:rPr>
          <w:rFonts w:ascii="Times New Roman" w:hAnsi="Times New Roman" w:cs="Times New Roman"/>
          <w:b w:val="0"/>
          <w:sz w:val="24"/>
          <w:szCs w:val="24"/>
        </w:rPr>
        <w:t xml:space="preserve"> – границы территорий, которые примыкают к береговой л</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ния, заиления указанных водных объектов и истощения их вод, а также сохранения среды обит</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ния водных биологических ресурсов и других объектов животного и растительного мира.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Границы прибрежных защитных полос</w:t>
      </w:r>
      <w:r w:rsidRPr="00146CDE">
        <w:rPr>
          <w:rFonts w:ascii="Times New Roman" w:hAnsi="Times New Roman" w:cs="Times New Roman"/>
          <w:b w:val="0"/>
          <w:sz w:val="24"/>
          <w:szCs w:val="24"/>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Границы зон санитарной охраны источников питьевого водоснабжения</w:t>
      </w:r>
      <w:r w:rsidRPr="00146CDE">
        <w:rPr>
          <w:rFonts w:ascii="Times New Roman" w:hAnsi="Times New Roman" w:cs="Times New Roman"/>
          <w:b w:val="0"/>
          <w:sz w:val="24"/>
          <w:szCs w:val="24"/>
        </w:rPr>
        <w:t xml:space="preserve"> – границы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 границы I пояса зоны санитарной охраны</w:t>
      </w:r>
      <w:r w:rsidRPr="00146CDE">
        <w:rPr>
          <w:rFonts w:ascii="Times New Roman" w:hAnsi="Times New Roman" w:cs="Times New Roman"/>
          <w:b w:val="0"/>
          <w:sz w:val="24"/>
          <w:szCs w:val="24"/>
        </w:rPr>
        <w:t xml:space="preserve"> – границы территории расположения водо-заборов, площадок всех водопроводных сооружений и водопроводящего канала;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 границы II и III поясов зоны санитарной охраны</w:t>
      </w:r>
      <w:r w:rsidRPr="00146CDE">
        <w:rPr>
          <w:rFonts w:ascii="Times New Roman" w:hAnsi="Times New Roman" w:cs="Times New Roman"/>
          <w:b w:val="0"/>
          <w:sz w:val="24"/>
          <w:szCs w:val="24"/>
        </w:rPr>
        <w:t xml:space="preserve"> – границы территории, предназначе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ной для предупреждения загрязнения воды источников водоснабжения.</w:t>
      </w:r>
    </w:p>
    <w:p w:rsidR="00146CDE" w:rsidRPr="00146CDE" w:rsidRDefault="00146CDE" w:rsidP="00A63A50">
      <w:pPr>
        <w:ind w:firstLine="567"/>
        <w:rPr>
          <w:rFonts w:ascii="Times New Roman" w:hAnsi="Times New Roman" w:cs="Times New Roman"/>
          <w:b w:val="0"/>
          <w:sz w:val="24"/>
          <w:szCs w:val="24"/>
        </w:rPr>
      </w:pPr>
      <w:r w:rsidRPr="00146CDE">
        <w:rPr>
          <w:rFonts w:ascii="Times New Roman" w:hAnsi="Times New Roman" w:cs="Times New Roman"/>
          <w:b w:val="0"/>
          <w:sz w:val="24"/>
          <w:szCs w:val="24"/>
        </w:rPr>
        <w:t>Границы санитарно-защитной зоны устанавливаются от источников химического, биолог</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ного в установленном порядке (промышленная площадка) до ее внешней границы в заданном направлении.</w:t>
      </w:r>
    </w:p>
    <w:p w:rsidR="00146CDE" w:rsidRPr="00146CDE" w:rsidRDefault="00146CDE" w:rsidP="00A63A50">
      <w:pPr>
        <w:ind w:firstLine="567"/>
        <w:rPr>
          <w:rFonts w:ascii="Times New Roman" w:hAnsi="Times New Roman" w:cs="Times New Roman"/>
          <w:b w:val="0"/>
          <w:sz w:val="24"/>
          <w:szCs w:val="24"/>
        </w:rPr>
      </w:pPr>
      <w:r w:rsidRPr="00146CDE">
        <w:rPr>
          <w:rFonts w:ascii="Times New Roman" w:hAnsi="Times New Roman" w:cs="Times New Roman"/>
          <w:b w:val="0"/>
          <w:sz w:val="24"/>
          <w:szCs w:val="24"/>
        </w:rPr>
        <w:t>Граница санитарно-защитной зоны на графических материалах (генеральный план посел</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ния, схема территориального планирования и др.) за пределами промышленной площадки об</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значается специальными информационными знаками.</w:t>
      </w:r>
    </w:p>
    <w:p w:rsidR="00EA6E14" w:rsidRPr="00D4540F"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Границы территорий, подверженных риску возникновения чрезвычайных ситуаций природного и техногенного характера</w:t>
      </w:r>
      <w:r w:rsidRPr="00146CDE">
        <w:rPr>
          <w:rFonts w:ascii="Times New Roman" w:hAnsi="Times New Roman" w:cs="Times New Roman"/>
          <w:b w:val="0"/>
          <w:sz w:val="24"/>
          <w:szCs w:val="24"/>
        </w:rPr>
        <w:t xml:space="preserve"> – границы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деятельности населения).</w:t>
      </w:r>
    </w:p>
    <w:p w:rsidR="00EA6E14" w:rsidRPr="00D4540F" w:rsidRDefault="00EA6E14" w:rsidP="00146CDE">
      <w:pPr>
        <w:jc w:val="left"/>
        <w:rPr>
          <w:rFonts w:ascii="Times New Roman" w:hAnsi="Times New Roman" w:cs="Times New Roman"/>
          <w:b w:val="0"/>
          <w:sz w:val="24"/>
          <w:szCs w:val="24"/>
        </w:rPr>
      </w:pPr>
    </w:p>
    <w:p w:rsidR="00EA6E14" w:rsidRDefault="00EA6E14" w:rsidP="00AF783C">
      <w:pPr>
        <w:jc w:val="right"/>
        <w:rPr>
          <w:rFonts w:ascii="Times New Roman" w:hAnsi="Times New Roman" w:cs="Times New Roman"/>
          <w:b w:val="0"/>
          <w:sz w:val="24"/>
          <w:szCs w:val="24"/>
        </w:rPr>
      </w:pPr>
    </w:p>
    <w:p w:rsidR="002426A1" w:rsidRDefault="002426A1" w:rsidP="00AF783C">
      <w:pPr>
        <w:spacing w:line="240" w:lineRule="auto"/>
        <w:ind w:firstLine="0"/>
        <w:jc w:val="right"/>
        <w:rPr>
          <w:rFonts w:ascii="Times New Roman" w:hAnsi="Times New Roman" w:cs="Times New Roman"/>
          <w:b w:val="0"/>
          <w:sz w:val="24"/>
          <w:szCs w:val="24"/>
        </w:rPr>
      </w:pP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DA128E">
        <w:rPr>
          <w:rFonts w:ascii="Times New Roman" w:hAnsi="Times New Roman" w:cs="Times New Roman"/>
          <w:b w:val="0"/>
          <w:sz w:val="24"/>
          <w:szCs w:val="24"/>
        </w:rPr>
        <w:t>3</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EA6E14" w:rsidRPr="00D4540F" w:rsidRDefault="00EA6E14" w:rsidP="00AF783C">
      <w:pPr>
        <w:spacing w:line="240" w:lineRule="auto"/>
        <w:ind w:firstLine="0"/>
        <w:rPr>
          <w:rFonts w:ascii="Times New Roman" w:hAnsi="Times New Roman" w:cs="Times New Roman"/>
          <w:b w:val="0"/>
          <w:sz w:val="24"/>
          <w:szCs w:val="24"/>
        </w:rPr>
      </w:pPr>
    </w:p>
    <w:p w:rsidR="00EA6E14" w:rsidRPr="00D4540F" w:rsidRDefault="00EA6E14" w:rsidP="00AF783C">
      <w:pPr>
        <w:spacing w:line="240" w:lineRule="auto"/>
        <w:ind w:firstLine="0"/>
        <w:rPr>
          <w:rFonts w:ascii="Times New Roman" w:hAnsi="Times New Roman" w:cs="Times New Roman"/>
          <w:b w:val="0"/>
          <w:sz w:val="24"/>
          <w:szCs w:val="24"/>
        </w:rPr>
      </w:pPr>
    </w:p>
    <w:p w:rsidR="00EA6E14" w:rsidRPr="00D4540F" w:rsidRDefault="00EA6E14"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Зоны санитарной охраны источников </w:t>
      </w:r>
    </w:p>
    <w:p w:rsidR="00EA6E14" w:rsidRPr="00D4540F" w:rsidRDefault="00EA6E14"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водоснабжения и водопроводов питьевого назначения</w:t>
      </w:r>
    </w:p>
    <w:p w:rsidR="00EA6E14" w:rsidRPr="00D4540F" w:rsidRDefault="00EA6E14" w:rsidP="00AF783C">
      <w:pPr>
        <w:spacing w:line="240" w:lineRule="auto"/>
        <w:ind w:firstLine="0"/>
        <w:jc w:val="center"/>
        <w:rPr>
          <w:rFonts w:ascii="Times New Roman" w:hAnsi="Times New Roman" w:cs="Times New Roman"/>
          <w:b w:val="0"/>
          <w:bCs w:val="0"/>
          <w:sz w:val="24"/>
          <w:szCs w:val="24"/>
        </w:rPr>
      </w:pPr>
    </w:p>
    <w:p w:rsidR="00EA6E14" w:rsidRPr="00D4540F" w:rsidRDefault="00EA6E14"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2721"/>
        <w:gridCol w:w="2220"/>
        <w:gridCol w:w="2593"/>
        <w:gridCol w:w="2035"/>
      </w:tblGrid>
      <w:tr w:rsidR="00EA6E14" w:rsidRPr="00D4540F" w:rsidTr="00DA128E">
        <w:trPr>
          <w:trHeight w:val="312"/>
          <w:jc w:val="center"/>
        </w:trPr>
        <w:tc>
          <w:tcPr>
            <w:tcW w:w="454" w:type="dxa"/>
            <w:vMerge w:val="restart"/>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п/п</w:t>
            </w:r>
          </w:p>
        </w:tc>
        <w:tc>
          <w:tcPr>
            <w:tcW w:w="2721"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исто</w:t>
            </w:r>
            <w:r w:rsidRPr="00D4540F">
              <w:rPr>
                <w:rFonts w:ascii="Times New Roman" w:hAnsi="Times New Roman" w:cs="Times New Roman"/>
                <w:bCs w:val="0"/>
                <w:sz w:val="24"/>
                <w:szCs w:val="24"/>
              </w:rPr>
              <w:t>ч</w:t>
            </w:r>
            <w:r w:rsidRPr="00D4540F">
              <w:rPr>
                <w:rFonts w:ascii="Times New Roman" w:hAnsi="Times New Roman" w:cs="Times New Roman"/>
                <w:bCs w:val="0"/>
                <w:sz w:val="24"/>
                <w:szCs w:val="24"/>
              </w:rPr>
              <w:t>ника водоснабжения</w:t>
            </w:r>
          </w:p>
        </w:tc>
        <w:tc>
          <w:tcPr>
            <w:tcW w:w="6848" w:type="dxa"/>
            <w:gridSpan w:val="3"/>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 от источника водоснабж</w:t>
            </w:r>
            <w:r w:rsidRPr="00D4540F">
              <w:rPr>
                <w:rFonts w:ascii="Times New Roman" w:hAnsi="Times New Roman" w:cs="Times New Roman"/>
                <w:bCs w:val="0"/>
                <w:sz w:val="24"/>
                <w:szCs w:val="24"/>
              </w:rPr>
              <w:t>е</w:t>
            </w:r>
            <w:r w:rsidRPr="00D4540F">
              <w:rPr>
                <w:rFonts w:ascii="Times New Roman" w:hAnsi="Times New Roman" w:cs="Times New Roman"/>
                <w:bCs w:val="0"/>
                <w:sz w:val="24"/>
                <w:szCs w:val="24"/>
              </w:rPr>
              <w:t>ния</w:t>
            </w:r>
          </w:p>
        </w:tc>
      </w:tr>
      <w:tr w:rsidR="00EA6E14" w:rsidRPr="00D4540F" w:rsidTr="00DA128E">
        <w:trPr>
          <w:trHeight w:val="108"/>
          <w:jc w:val="center"/>
        </w:trPr>
        <w:tc>
          <w:tcPr>
            <w:tcW w:w="454" w:type="dxa"/>
            <w:vMerge/>
            <w:vAlign w:val="center"/>
          </w:tcPr>
          <w:p w:rsidR="00EA6E14" w:rsidRPr="00D4540F" w:rsidRDefault="00EA6E14" w:rsidP="00F423C3">
            <w:pPr>
              <w:spacing w:line="240" w:lineRule="auto"/>
              <w:ind w:firstLine="0"/>
              <w:jc w:val="center"/>
              <w:rPr>
                <w:rFonts w:ascii="Times New Roman" w:hAnsi="Times New Roman" w:cs="Times New Roman"/>
                <w:sz w:val="24"/>
                <w:szCs w:val="24"/>
              </w:rPr>
            </w:pPr>
          </w:p>
        </w:tc>
        <w:tc>
          <w:tcPr>
            <w:tcW w:w="2721" w:type="dxa"/>
            <w:vMerge/>
            <w:vAlign w:val="center"/>
          </w:tcPr>
          <w:p w:rsidR="00EA6E14" w:rsidRPr="00D4540F" w:rsidRDefault="00EA6E14" w:rsidP="00F423C3">
            <w:pPr>
              <w:spacing w:line="240" w:lineRule="auto"/>
              <w:ind w:firstLine="0"/>
              <w:jc w:val="center"/>
              <w:rPr>
                <w:rFonts w:ascii="Times New Roman" w:hAnsi="Times New Roman" w:cs="Times New Roman"/>
                <w:sz w:val="24"/>
                <w:szCs w:val="24"/>
              </w:rPr>
            </w:pPr>
          </w:p>
        </w:tc>
        <w:tc>
          <w:tcPr>
            <w:tcW w:w="2220"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 </w:t>
            </w:r>
            <w:r w:rsidRPr="00D4540F">
              <w:rPr>
                <w:rFonts w:ascii="Times New Roman" w:hAnsi="Times New Roman" w:cs="Times New Roman"/>
                <w:bCs w:val="0"/>
                <w:sz w:val="24"/>
                <w:szCs w:val="24"/>
              </w:rPr>
              <w:t>пояс</w:t>
            </w:r>
          </w:p>
        </w:tc>
        <w:tc>
          <w:tcPr>
            <w:tcW w:w="2593"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 </w:t>
            </w:r>
            <w:r w:rsidRPr="00D4540F">
              <w:rPr>
                <w:rFonts w:ascii="Times New Roman" w:hAnsi="Times New Roman" w:cs="Times New Roman"/>
                <w:bCs w:val="0"/>
                <w:sz w:val="24"/>
                <w:szCs w:val="24"/>
              </w:rPr>
              <w:t>пояс</w:t>
            </w:r>
          </w:p>
        </w:tc>
        <w:tc>
          <w:tcPr>
            <w:tcW w:w="2035"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III </w:t>
            </w:r>
            <w:r w:rsidRPr="00D4540F">
              <w:rPr>
                <w:rFonts w:ascii="Times New Roman" w:hAnsi="Times New Roman" w:cs="Times New Roman"/>
                <w:bCs w:val="0"/>
                <w:sz w:val="24"/>
                <w:szCs w:val="24"/>
              </w:rPr>
              <w:t>пояс</w:t>
            </w:r>
          </w:p>
        </w:tc>
      </w:tr>
      <w:tr w:rsidR="00EA6E14" w:rsidRPr="00D4540F" w:rsidTr="00DA128E">
        <w:trPr>
          <w:trHeight w:val="80"/>
          <w:jc w:val="center"/>
        </w:trPr>
        <w:tc>
          <w:tcPr>
            <w:tcW w:w="454" w:type="dxa"/>
            <w:vMerge w:val="restart"/>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721" w:type="dxa"/>
            <w:tcBorders>
              <w:bottom w:val="nil"/>
            </w:tcBorders>
          </w:tcPr>
          <w:p w:rsidR="00EA6E14" w:rsidRPr="00D4540F"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источники</w:t>
            </w:r>
          </w:p>
        </w:tc>
        <w:tc>
          <w:tcPr>
            <w:tcW w:w="2220"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593"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035"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r w:rsidR="00EA6E14" w:rsidRPr="00D4540F" w:rsidTr="00DA128E">
        <w:trPr>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Borders>
              <w:top w:val="nil"/>
              <w:bottom w:val="nil"/>
            </w:tcBorders>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скважины, в том чи</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ле:</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защищенные воды</w:t>
            </w:r>
          </w:p>
        </w:tc>
        <w:tc>
          <w:tcPr>
            <w:tcW w:w="2220" w:type="dxa"/>
            <w:tcBorders>
              <w:top w:val="nil"/>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30 м</w:t>
            </w:r>
          </w:p>
        </w:tc>
        <w:tc>
          <w:tcPr>
            <w:tcW w:w="2593" w:type="dxa"/>
            <w:tcBorders>
              <w:top w:val="nil"/>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Тм </w:t>
            </w: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3)</w:t>
            </w:r>
          </w:p>
        </w:tc>
        <w:tc>
          <w:tcPr>
            <w:tcW w:w="2035" w:type="dxa"/>
            <w:tcBorders>
              <w:top w:val="nil"/>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EA6E14" w:rsidRPr="00D4540F" w:rsidRDefault="00EA6E14"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Тх </w:t>
            </w:r>
          </w:p>
          <w:p w:rsidR="00EA6E14" w:rsidRPr="00D4540F" w:rsidRDefault="00EA6E14"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4)</w:t>
            </w:r>
          </w:p>
        </w:tc>
      </w:tr>
      <w:tr w:rsidR="00EA6E14" w:rsidRPr="00D4540F" w:rsidTr="00DA128E">
        <w:trPr>
          <w:trHeight w:val="284"/>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Borders>
              <w:top w:val="nil"/>
            </w:tcBorders>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недостаточно защ</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щенные воды</w:t>
            </w:r>
          </w:p>
        </w:tc>
        <w:tc>
          <w:tcPr>
            <w:tcW w:w="2220" w:type="dxa"/>
            <w:tcBorders>
              <w:top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50 м</w:t>
            </w:r>
          </w:p>
        </w:tc>
        <w:tc>
          <w:tcPr>
            <w:tcW w:w="2593" w:type="dxa"/>
            <w:tcBorders>
              <w:top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EA6E14" w:rsidRPr="00D4540F" w:rsidTr="00DA128E">
        <w:trPr>
          <w:trHeight w:val="1418"/>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Pr>
          <w:p w:rsidR="00EA6E14" w:rsidRPr="00D4540F" w:rsidRDefault="00EA6E14"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водозаборы при </w:t>
            </w:r>
            <w:r w:rsidRPr="00D4540F">
              <w:rPr>
                <w:rFonts w:ascii="Times New Roman" w:hAnsi="Times New Roman" w:cs="Times New Roman"/>
                <w:b w:val="0"/>
                <w:spacing w:val="-3"/>
                <w:sz w:val="24"/>
                <w:szCs w:val="24"/>
              </w:rPr>
              <w:t>и</w:t>
            </w:r>
            <w:r w:rsidRPr="00D4540F">
              <w:rPr>
                <w:rFonts w:ascii="Times New Roman" w:hAnsi="Times New Roman" w:cs="Times New Roman"/>
                <w:b w:val="0"/>
                <w:spacing w:val="-3"/>
                <w:sz w:val="24"/>
                <w:szCs w:val="24"/>
              </w:rPr>
              <w:t>с</w:t>
            </w:r>
            <w:r w:rsidRPr="00D4540F">
              <w:rPr>
                <w:rFonts w:ascii="Times New Roman" w:hAnsi="Times New Roman" w:cs="Times New Roman"/>
                <w:b w:val="0"/>
                <w:spacing w:val="-3"/>
                <w:sz w:val="24"/>
                <w:szCs w:val="24"/>
              </w:rPr>
              <w:t>кусственном пополнении запасов подзем</w:t>
            </w:r>
            <w:r w:rsidRPr="00D4540F">
              <w:rPr>
                <w:rFonts w:ascii="Times New Roman" w:hAnsi="Times New Roman" w:cs="Times New Roman"/>
                <w:b w:val="0"/>
                <w:sz w:val="24"/>
                <w:szCs w:val="24"/>
              </w:rPr>
              <w:t xml:space="preserve">ных вод,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том числе инфильтр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ционные сооружения (бассейны, каналы)</w:t>
            </w:r>
          </w:p>
        </w:tc>
        <w:tc>
          <w:tcPr>
            <w:tcW w:w="2220"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50 м</w:t>
            </w:r>
          </w:p>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100 м</w:t>
            </w: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1)</w:t>
            </w:r>
          </w:p>
        </w:tc>
        <w:tc>
          <w:tcPr>
            <w:tcW w:w="2593"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EA6E14" w:rsidRPr="00D4540F" w:rsidTr="00DA128E">
        <w:trPr>
          <w:trHeight w:val="208"/>
          <w:jc w:val="center"/>
        </w:trPr>
        <w:tc>
          <w:tcPr>
            <w:tcW w:w="454" w:type="dxa"/>
            <w:vMerge w:val="restart"/>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721" w:type="dxa"/>
            <w:tcBorders>
              <w:bottom w:val="nil"/>
            </w:tcBorders>
          </w:tcPr>
          <w:p w:rsidR="00DA128E" w:rsidRDefault="00EA6E14" w:rsidP="00F423C3">
            <w:pPr>
              <w:spacing w:line="240" w:lineRule="auto"/>
              <w:ind w:firstLine="0"/>
              <w:rPr>
                <w:rFonts w:ascii="Times New Roman" w:hAnsi="Times New Roman" w:cs="Times New Roman"/>
                <w:bCs w:val="0"/>
                <w:spacing w:val="-5"/>
                <w:sz w:val="24"/>
                <w:szCs w:val="24"/>
              </w:rPr>
            </w:pPr>
            <w:r w:rsidRPr="00D4540F">
              <w:rPr>
                <w:rFonts w:ascii="Times New Roman" w:hAnsi="Times New Roman" w:cs="Times New Roman"/>
                <w:bCs w:val="0"/>
                <w:spacing w:val="-5"/>
                <w:sz w:val="24"/>
                <w:szCs w:val="24"/>
              </w:rPr>
              <w:t>Поверхностные</w:t>
            </w:r>
          </w:p>
          <w:p w:rsidR="00EA6E14" w:rsidRPr="00D4540F" w:rsidRDefault="00EA6E14" w:rsidP="00F423C3">
            <w:pPr>
              <w:spacing w:line="240" w:lineRule="auto"/>
              <w:ind w:firstLine="0"/>
              <w:rPr>
                <w:rFonts w:ascii="Times New Roman" w:hAnsi="Times New Roman" w:cs="Times New Roman"/>
                <w:bCs w:val="0"/>
                <w:spacing w:val="-5"/>
                <w:sz w:val="24"/>
                <w:szCs w:val="24"/>
              </w:rPr>
            </w:pPr>
            <w:r w:rsidRPr="00D4540F">
              <w:rPr>
                <w:rFonts w:ascii="Times New Roman" w:hAnsi="Times New Roman" w:cs="Times New Roman"/>
                <w:bCs w:val="0"/>
                <w:spacing w:val="-5"/>
                <w:sz w:val="24"/>
                <w:szCs w:val="24"/>
              </w:rPr>
              <w:t>источники</w:t>
            </w:r>
          </w:p>
        </w:tc>
        <w:tc>
          <w:tcPr>
            <w:tcW w:w="2220"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593"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035"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r w:rsidR="00EA6E14" w:rsidRPr="00D4540F" w:rsidTr="00DA128E">
        <w:trPr>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vMerge w:val="restart"/>
            <w:tcBorders>
              <w:top w:val="nil"/>
            </w:tcBorders>
          </w:tcPr>
          <w:p w:rsidR="00DA128E"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 водотоки (реки,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каналы)</w:t>
            </w:r>
          </w:p>
        </w:tc>
        <w:tc>
          <w:tcPr>
            <w:tcW w:w="2220" w:type="dxa"/>
            <w:tcBorders>
              <w:top w:val="nil"/>
              <w:bottom w:val="nil"/>
            </w:tcBorders>
          </w:tcPr>
          <w:p w:rsidR="00EA6E14" w:rsidRPr="00D4540F" w:rsidRDefault="00EA6E14"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вверх по течению не менее 200 м;</w:t>
            </w:r>
          </w:p>
        </w:tc>
        <w:tc>
          <w:tcPr>
            <w:tcW w:w="2593" w:type="dxa"/>
            <w:tcBorders>
              <w:top w:val="nil"/>
              <w:bottom w:val="nil"/>
            </w:tcBorders>
          </w:tcPr>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вверх по течению по расчету;</w:t>
            </w:r>
          </w:p>
        </w:tc>
        <w:tc>
          <w:tcPr>
            <w:tcW w:w="2035" w:type="dxa"/>
            <w:tcBorders>
              <w:top w:val="nil"/>
              <w:bottom w:val="nil"/>
            </w:tcBorders>
          </w:tcPr>
          <w:p w:rsidR="00EA6E14" w:rsidRPr="00D4540F" w:rsidRDefault="00EA6E14"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EA6E14" w:rsidRPr="00D4540F" w:rsidTr="00DA128E">
        <w:trPr>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2220" w:type="dxa"/>
            <w:tcBorders>
              <w:top w:val="nil"/>
              <w:bottom w:val="nil"/>
            </w:tcBorders>
          </w:tcPr>
          <w:p w:rsidR="00EA6E14" w:rsidRPr="00D4540F" w:rsidRDefault="00EA6E14"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вниз по течению не менее 100 м;</w:t>
            </w:r>
          </w:p>
        </w:tc>
        <w:tc>
          <w:tcPr>
            <w:tcW w:w="2593" w:type="dxa"/>
            <w:tcBorders>
              <w:top w:val="nil"/>
              <w:bottom w:val="nil"/>
            </w:tcBorders>
          </w:tcPr>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вниз по течению не менее 250 м;</w:t>
            </w:r>
          </w:p>
        </w:tc>
        <w:tc>
          <w:tcPr>
            <w:tcW w:w="2035" w:type="dxa"/>
            <w:tcBorders>
              <w:top w:val="nil"/>
              <w:bottom w:val="nil"/>
            </w:tcBorders>
          </w:tcPr>
          <w:p w:rsidR="00EA6E14" w:rsidRPr="00D4540F" w:rsidRDefault="00EA6E14"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EA6E14" w:rsidRPr="00D4540F" w:rsidTr="00DA128E">
        <w:trPr>
          <w:trHeight w:val="1134"/>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2220" w:type="dxa"/>
            <w:tcBorders>
              <w:top w:val="nil"/>
            </w:tcBorders>
          </w:tcPr>
          <w:p w:rsidR="00EA6E14" w:rsidRPr="00D4540F" w:rsidRDefault="00EA6E14"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боковые – не м</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нее 100 м от 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нии уреза воды летне-осенней межени;</w:t>
            </w:r>
          </w:p>
          <w:p w:rsidR="00EA6E14" w:rsidRPr="00D4540F" w:rsidRDefault="00EA6E14" w:rsidP="00F423C3">
            <w:pPr>
              <w:spacing w:line="240" w:lineRule="auto"/>
              <w:ind w:left="102" w:hanging="142"/>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в направлении к противоположн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му от водозабора берегу – см. прим. 2</w:t>
            </w:r>
          </w:p>
        </w:tc>
        <w:tc>
          <w:tcPr>
            <w:tcW w:w="2593" w:type="dxa"/>
            <w:tcBorders>
              <w:top w:val="nil"/>
            </w:tcBorders>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не менее: </w:t>
            </w:r>
          </w:p>
          <w:p w:rsidR="00EA6E14" w:rsidRPr="00D4540F" w:rsidRDefault="00EA6E14"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при равнинном рел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ефе – 500 м;</w:t>
            </w:r>
          </w:p>
          <w:p w:rsidR="00EA6E14" w:rsidRPr="00D4540F" w:rsidRDefault="00EA6E14"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при пологом склоне – 750 м;</w:t>
            </w:r>
          </w:p>
          <w:p w:rsidR="00EA6E14" w:rsidRPr="00D4540F" w:rsidRDefault="00EA6E14"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при крутом склоне – 1000 м</w:t>
            </w:r>
          </w:p>
        </w:tc>
        <w:tc>
          <w:tcPr>
            <w:tcW w:w="2035" w:type="dxa"/>
            <w:tcBorders>
              <w:top w:val="nil"/>
            </w:tcBorders>
          </w:tcPr>
          <w:p w:rsidR="00EA6E14" w:rsidRPr="00D4540F" w:rsidRDefault="00EA6E14"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по линии вод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разделов в пр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делах 3-5 км, включая прит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ки</w:t>
            </w:r>
          </w:p>
        </w:tc>
      </w:tr>
      <w:tr w:rsidR="00EA6E14" w:rsidRPr="00D4540F" w:rsidTr="00DA128E">
        <w:trPr>
          <w:trHeight w:val="1418"/>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водоемы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(водохранилища, озера)</w:t>
            </w:r>
          </w:p>
        </w:tc>
        <w:tc>
          <w:tcPr>
            <w:tcW w:w="2220" w:type="dxa"/>
          </w:tcPr>
          <w:p w:rsidR="00EA6E14" w:rsidRPr="00D4540F" w:rsidRDefault="00EA6E14" w:rsidP="00F423C3">
            <w:pPr>
              <w:spacing w:line="240" w:lineRule="auto"/>
              <w:ind w:left="-40" w:right="-40" w:firstLine="0"/>
              <w:rPr>
                <w:rFonts w:ascii="Times New Roman" w:hAnsi="Times New Roman" w:cs="Times New Roman"/>
                <w:b w:val="0"/>
                <w:sz w:val="24"/>
                <w:szCs w:val="24"/>
              </w:rPr>
            </w:pPr>
            <w:r w:rsidRPr="00D4540F">
              <w:rPr>
                <w:rFonts w:ascii="Times New Roman" w:hAnsi="Times New Roman" w:cs="Times New Roman"/>
                <w:b w:val="0"/>
                <w:sz w:val="24"/>
                <w:szCs w:val="24"/>
              </w:rPr>
              <w:t>не менее 100 м во всех направлениях по акватории вод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забора и по прил</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гающему берегу от линии уреза воды при летне-осенней межени</w:t>
            </w:r>
          </w:p>
        </w:tc>
        <w:tc>
          <w:tcPr>
            <w:tcW w:w="2593" w:type="dxa"/>
          </w:tcPr>
          <w:p w:rsidR="00EA6E14"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акватории: 3-5 км во все стороны от 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дозабора; по террит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рии: 3-5 км в обе ст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роны по берегу и 500-100 м от уреза воды при нормальном по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порном уровне</w:t>
            </w:r>
          </w:p>
          <w:p w:rsidR="00DA128E" w:rsidRDefault="00DA128E" w:rsidP="00F423C3">
            <w:pPr>
              <w:spacing w:line="240" w:lineRule="auto"/>
              <w:ind w:firstLine="0"/>
              <w:rPr>
                <w:rFonts w:ascii="Times New Roman" w:hAnsi="Times New Roman" w:cs="Times New Roman"/>
                <w:b w:val="0"/>
                <w:sz w:val="24"/>
                <w:szCs w:val="24"/>
              </w:rPr>
            </w:pPr>
          </w:p>
          <w:p w:rsidR="00DA128E" w:rsidRPr="00D4540F" w:rsidRDefault="00DA128E" w:rsidP="00F423C3">
            <w:pPr>
              <w:spacing w:line="240" w:lineRule="auto"/>
              <w:ind w:firstLine="0"/>
              <w:rPr>
                <w:rFonts w:ascii="Times New Roman" w:hAnsi="Times New Roman" w:cs="Times New Roman"/>
                <w:b w:val="0"/>
                <w:sz w:val="24"/>
                <w:szCs w:val="24"/>
              </w:rPr>
            </w:pPr>
          </w:p>
        </w:tc>
        <w:tc>
          <w:tcPr>
            <w:tcW w:w="2035"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совпадают с гр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EA6E14" w:rsidRPr="00D4540F" w:rsidTr="00DA128E">
        <w:trPr>
          <w:trHeight w:val="131"/>
          <w:jc w:val="center"/>
        </w:trPr>
        <w:tc>
          <w:tcPr>
            <w:tcW w:w="454" w:type="dxa"/>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3.</w:t>
            </w:r>
          </w:p>
        </w:tc>
        <w:tc>
          <w:tcPr>
            <w:tcW w:w="2721" w:type="dxa"/>
          </w:tcPr>
          <w:p w:rsidR="00DA128E"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Водопроводные</w:t>
            </w:r>
          </w:p>
          <w:p w:rsidR="00DA128E"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 xml:space="preserve">сооружения </w:t>
            </w:r>
          </w:p>
          <w:p w:rsidR="00EA6E14" w:rsidRPr="00D4540F"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и водоводы</w:t>
            </w:r>
          </w:p>
        </w:tc>
        <w:tc>
          <w:tcPr>
            <w:tcW w:w="6848" w:type="dxa"/>
            <w:gridSpan w:val="3"/>
          </w:tcPr>
          <w:p w:rsidR="00EA6E14" w:rsidRPr="00D4540F" w:rsidRDefault="00EA6E14" w:rsidP="00F423C3">
            <w:pPr>
              <w:widowControl/>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w:t>
            </w:r>
          </w:p>
          <w:p w:rsidR="00EA6E14" w:rsidRPr="00D4540F" w:rsidRDefault="00EA6E14" w:rsidP="00F423C3">
            <w:pPr>
              <w:widowControl/>
              <w:adjustRightInd w:val="0"/>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от стен запасных и регулирующих емкостей, фильтров и ко</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тактных осветлителей – не менее 30 м (см. прим. 5);</w:t>
            </w:r>
          </w:p>
          <w:p w:rsidR="00EA6E14" w:rsidRPr="00D4540F" w:rsidRDefault="00EA6E14"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от водонапорных башен – не менее 10 м (см. прим. 6);</w:t>
            </w:r>
          </w:p>
          <w:p w:rsidR="00EA6E14" w:rsidRPr="00D4540F" w:rsidRDefault="00EA6E14"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остальных помещений (отстойники, </w:t>
            </w:r>
            <w:r w:rsidRPr="00D4540F">
              <w:rPr>
                <w:rStyle w:val="spelle"/>
                <w:rFonts w:ascii="Times New Roman" w:hAnsi="Times New Roman"/>
                <w:b w:val="0"/>
                <w:sz w:val="24"/>
                <w:szCs w:val="24"/>
              </w:rPr>
              <w:t>реагентное</w:t>
            </w:r>
            <w:r w:rsidRPr="00D4540F">
              <w:rPr>
                <w:rFonts w:ascii="Times New Roman" w:hAnsi="Times New Roman" w:cs="Times New Roman"/>
                <w:b w:val="0"/>
                <w:sz w:val="24"/>
                <w:szCs w:val="24"/>
              </w:rPr>
              <w:t xml:space="preserve"> хозяйство, склад хлора (см. прим. 7), насосные станции и др.) – не менее 15 м.</w:t>
            </w:r>
          </w:p>
          <w:p w:rsidR="00EA6E14" w:rsidRPr="00D4540F" w:rsidRDefault="00EA6E14" w:rsidP="00F423C3">
            <w:pPr>
              <w:widowControl/>
              <w:adjustRightInd w:val="0"/>
              <w:spacing w:before="60"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санитарно-защитной полосы:</w:t>
            </w:r>
          </w:p>
          <w:p w:rsidR="00EA6E14" w:rsidRPr="00D4540F" w:rsidRDefault="00EA6E14"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от крайних линий водопровода:</w:t>
            </w:r>
          </w:p>
          <w:p w:rsidR="00EA6E14" w:rsidRPr="00D4540F" w:rsidRDefault="00EA6E14" w:rsidP="00F423C3">
            <w:pPr>
              <w:adjustRightInd w:val="0"/>
              <w:spacing w:line="240" w:lineRule="auto"/>
              <w:ind w:left="142" w:hanging="142"/>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при отсутствии грунтовых вод – не менее 10 м при диаметре в</w:t>
            </w:r>
            <w:r w:rsidRPr="00D4540F">
              <w:rPr>
                <w:rFonts w:ascii="Times New Roman" w:hAnsi="Times New Roman" w:cs="Times New Roman"/>
                <w:b w:val="0"/>
                <w:spacing w:val="-4"/>
                <w:sz w:val="24"/>
                <w:szCs w:val="24"/>
              </w:rPr>
              <w:t>о</w:t>
            </w:r>
            <w:r w:rsidRPr="00D4540F">
              <w:rPr>
                <w:rFonts w:ascii="Times New Roman" w:hAnsi="Times New Roman" w:cs="Times New Roman"/>
                <w:b w:val="0"/>
                <w:spacing w:val="-4"/>
                <w:sz w:val="24"/>
                <w:szCs w:val="24"/>
              </w:rPr>
              <w:t xml:space="preserve">доводов </w:t>
            </w:r>
            <w:r w:rsidRPr="00D4540F">
              <w:rPr>
                <w:rFonts w:ascii="Times New Roman" w:hAnsi="Times New Roman" w:cs="Times New Roman"/>
                <w:b w:val="0"/>
                <w:sz w:val="24"/>
                <w:szCs w:val="24"/>
              </w:rPr>
              <w:t>до 1000 мм и не менее 20 м при диаметре водоводов более 1000 мм;</w:t>
            </w:r>
          </w:p>
          <w:p w:rsidR="00EA6E14" w:rsidRPr="00D4540F" w:rsidRDefault="00EA6E14" w:rsidP="00F423C3">
            <w:pPr>
              <w:spacing w:line="240"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z w:val="24"/>
                <w:szCs w:val="24"/>
              </w:rPr>
              <w:t>- при наличии грунтовых вод – не менее 50 м вне зависимости от диаметра водоводов.</w:t>
            </w:r>
          </w:p>
        </w:tc>
      </w:tr>
    </w:tbl>
    <w:p w:rsidR="00EA6E14" w:rsidRPr="00D72008" w:rsidRDefault="00EA6E14" w:rsidP="00AF783C">
      <w:pPr>
        <w:spacing w:line="240" w:lineRule="auto"/>
        <w:ind w:firstLine="720"/>
        <w:rPr>
          <w:rFonts w:ascii="Times New Roman" w:hAnsi="Times New Roman" w:cs="Times New Roman"/>
          <w:b w:val="0"/>
          <w:i/>
          <w:iCs/>
          <w:spacing w:val="40"/>
          <w:sz w:val="20"/>
          <w:szCs w:val="20"/>
        </w:rPr>
      </w:pPr>
      <w:r w:rsidRPr="00D72008">
        <w:rPr>
          <w:rFonts w:ascii="Times New Roman" w:hAnsi="Times New Roman" w:cs="Times New Roman"/>
          <w:b w:val="0"/>
          <w:i/>
          <w:iCs/>
          <w:spacing w:val="40"/>
          <w:sz w:val="20"/>
          <w:szCs w:val="20"/>
        </w:rPr>
        <w:t>Примечания:</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2. Границы </w:t>
      </w:r>
      <w:r w:rsidRPr="00D72008">
        <w:rPr>
          <w:rFonts w:ascii="Times New Roman" w:hAnsi="Times New Roman" w:cs="Times New Roman"/>
          <w:b w:val="0"/>
          <w:sz w:val="20"/>
          <w:szCs w:val="20"/>
          <w:lang w:val="en-US"/>
        </w:rPr>
        <w:t>I</w:t>
      </w:r>
      <w:r w:rsidRPr="00D72008">
        <w:rPr>
          <w:rFonts w:ascii="Times New Roman" w:hAnsi="Times New Roman" w:cs="Times New Roman"/>
          <w:b w:val="0"/>
          <w:sz w:val="20"/>
          <w:szCs w:val="20"/>
        </w:rPr>
        <w:t xml:space="preserve"> пояса зон санитарной охраны водотоков (рек, каналов) в направлении к противоположному от водозабора берегу устанавливаются в следующих пределах:</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при ширине реки или канала менее 100 м – вся акватория и противоположный берег, шириной 50 м от л</w:t>
      </w:r>
      <w:r w:rsidRPr="00D72008">
        <w:rPr>
          <w:rFonts w:ascii="Times New Roman" w:hAnsi="Times New Roman" w:cs="Times New Roman"/>
          <w:b w:val="0"/>
          <w:sz w:val="20"/>
          <w:szCs w:val="20"/>
        </w:rPr>
        <w:t>и</w:t>
      </w:r>
      <w:r w:rsidRPr="00D72008">
        <w:rPr>
          <w:rFonts w:ascii="Times New Roman" w:hAnsi="Times New Roman" w:cs="Times New Roman"/>
          <w:b w:val="0"/>
          <w:sz w:val="20"/>
          <w:szCs w:val="20"/>
        </w:rPr>
        <w:t>нии уреза воды при летне-осенней межени;</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при ширине реки или канала более 100 м – полоса акватории шириной не менее 100 м.</w:t>
      </w:r>
    </w:p>
    <w:p w:rsidR="00EA6E14" w:rsidRDefault="00EA6E14" w:rsidP="00DA128E">
      <w:pPr>
        <w:spacing w:line="240" w:lineRule="auto"/>
        <w:ind w:firstLine="720"/>
        <w:rPr>
          <w:rFonts w:ascii="Times New Roman" w:hAnsi="Times New Roman" w:cs="Times New Roman"/>
          <w:b w:val="0"/>
          <w:sz w:val="24"/>
          <w:szCs w:val="24"/>
        </w:rPr>
      </w:pPr>
      <w:r w:rsidRPr="00D72008">
        <w:rPr>
          <w:rFonts w:ascii="Times New Roman" w:hAnsi="Times New Roman" w:cs="Times New Roman"/>
          <w:b w:val="0"/>
          <w:sz w:val="20"/>
          <w:szCs w:val="20"/>
        </w:rPr>
        <w:t xml:space="preserve">3. При определении границ </w:t>
      </w:r>
      <w:r w:rsidRPr="00D72008">
        <w:rPr>
          <w:rFonts w:ascii="Times New Roman" w:hAnsi="Times New Roman" w:cs="Times New Roman"/>
          <w:b w:val="0"/>
          <w:sz w:val="20"/>
          <w:szCs w:val="20"/>
          <w:lang w:val="en-US"/>
        </w:rPr>
        <w:t>II</w:t>
      </w:r>
      <w:r w:rsidRPr="00D72008">
        <w:rPr>
          <w:rFonts w:ascii="Times New Roman" w:hAnsi="Times New Roman" w:cs="Times New Roman"/>
          <w:b w:val="0"/>
          <w:sz w:val="20"/>
          <w:szCs w:val="20"/>
        </w:rPr>
        <w:t xml:space="preserve"> пояса Тм (время продвижения микробного загрязнения с потоком подземных вод к водозабору) принимается по таблице 2:</w:t>
      </w:r>
    </w:p>
    <w:p w:rsidR="00EA6E14" w:rsidRPr="00D72008" w:rsidRDefault="00EA6E14" w:rsidP="00AF783C">
      <w:pPr>
        <w:spacing w:line="240" w:lineRule="auto"/>
        <w:ind w:firstLine="720"/>
        <w:jc w:val="right"/>
        <w:rPr>
          <w:rFonts w:ascii="Times New Roman" w:hAnsi="Times New Roman" w:cs="Times New Roman"/>
          <w:b w:val="0"/>
          <w:sz w:val="20"/>
          <w:szCs w:val="20"/>
        </w:rPr>
      </w:pPr>
      <w:r w:rsidRPr="00D72008">
        <w:rPr>
          <w:rFonts w:ascii="Times New Roman" w:hAnsi="Times New Roman" w:cs="Times New Roman"/>
          <w:b w:val="0"/>
          <w:sz w:val="20"/>
          <w:szCs w:val="20"/>
        </w:rPr>
        <w:t>Таблица 2</w:t>
      </w:r>
    </w:p>
    <w:tbl>
      <w:tblPr>
        <w:tblW w:w="10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8"/>
        <w:gridCol w:w="1701"/>
      </w:tblGrid>
      <w:tr w:rsidR="00EA6E14" w:rsidRPr="00D72008" w:rsidTr="00DA128E">
        <w:trPr>
          <w:trHeight w:val="312"/>
          <w:jc w:val="center"/>
        </w:trPr>
        <w:tc>
          <w:tcPr>
            <w:tcW w:w="8378" w:type="dxa"/>
            <w:vAlign w:val="center"/>
          </w:tcPr>
          <w:p w:rsidR="00EA6E14" w:rsidRPr="00D72008" w:rsidRDefault="00EA6E14" w:rsidP="00F423C3">
            <w:pPr>
              <w:adjustRightInd w:val="0"/>
              <w:spacing w:line="240" w:lineRule="auto"/>
              <w:ind w:firstLine="0"/>
              <w:jc w:val="center"/>
              <w:rPr>
                <w:rFonts w:ascii="Times New Roman" w:hAnsi="Times New Roman" w:cs="Times New Roman"/>
                <w:bCs w:val="0"/>
                <w:sz w:val="20"/>
                <w:szCs w:val="20"/>
              </w:rPr>
            </w:pPr>
            <w:r w:rsidRPr="00D72008">
              <w:rPr>
                <w:rFonts w:ascii="Times New Roman" w:hAnsi="Times New Roman" w:cs="Times New Roman"/>
                <w:bCs w:val="0"/>
                <w:sz w:val="20"/>
                <w:szCs w:val="20"/>
              </w:rPr>
              <w:t>Гидрологические условия</w:t>
            </w:r>
          </w:p>
        </w:tc>
        <w:tc>
          <w:tcPr>
            <w:tcW w:w="1701" w:type="dxa"/>
            <w:vAlign w:val="center"/>
          </w:tcPr>
          <w:p w:rsidR="00EA6E14" w:rsidRPr="00D72008" w:rsidRDefault="00EA6E14" w:rsidP="00F423C3">
            <w:pPr>
              <w:adjustRightInd w:val="0"/>
              <w:spacing w:line="240" w:lineRule="auto"/>
              <w:ind w:firstLine="0"/>
              <w:jc w:val="center"/>
              <w:rPr>
                <w:rFonts w:ascii="Times New Roman" w:hAnsi="Times New Roman" w:cs="Times New Roman"/>
                <w:bCs w:val="0"/>
                <w:sz w:val="20"/>
                <w:szCs w:val="20"/>
              </w:rPr>
            </w:pPr>
            <w:r w:rsidRPr="00D72008">
              <w:rPr>
                <w:rStyle w:val="spelle"/>
                <w:rFonts w:ascii="Times New Roman" w:hAnsi="Times New Roman"/>
                <w:bCs w:val="0"/>
                <w:sz w:val="20"/>
                <w:szCs w:val="20"/>
              </w:rPr>
              <w:t>Тм</w:t>
            </w:r>
            <w:r w:rsidRPr="00D72008">
              <w:rPr>
                <w:rFonts w:ascii="Times New Roman" w:hAnsi="Times New Roman" w:cs="Times New Roman"/>
                <w:bCs w:val="0"/>
                <w:sz w:val="20"/>
                <w:szCs w:val="20"/>
              </w:rPr>
              <w:t xml:space="preserve"> (в сутках)</w:t>
            </w:r>
          </w:p>
        </w:tc>
      </w:tr>
      <w:tr w:rsidR="00EA6E14" w:rsidRPr="00D72008" w:rsidTr="00DA128E">
        <w:trPr>
          <w:jc w:val="center"/>
        </w:trPr>
        <w:tc>
          <w:tcPr>
            <w:tcW w:w="8378" w:type="dxa"/>
          </w:tcPr>
          <w:p w:rsidR="00EA6E14" w:rsidRPr="00D72008" w:rsidRDefault="00EA6E14"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1. Недостаточно защищенные подземные воды (грунтовые воды, а также напорные и бе</w:t>
            </w:r>
            <w:r w:rsidRPr="00D72008">
              <w:rPr>
                <w:rFonts w:ascii="Times New Roman" w:hAnsi="Times New Roman" w:cs="Times New Roman"/>
                <w:b w:val="0"/>
                <w:sz w:val="20"/>
                <w:szCs w:val="20"/>
              </w:rPr>
              <w:t>з</w:t>
            </w:r>
            <w:r w:rsidRPr="00D72008">
              <w:rPr>
                <w:rFonts w:ascii="Times New Roman" w:hAnsi="Times New Roman" w:cs="Times New Roman"/>
                <w:b w:val="0"/>
                <w:sz w:val="20"/>
                <w:szCs w:val="20"/>
              </w:rPr>
              <w:t>напорные межпластовые воды, имеющие непосредственную гидравлическую связь с откр</w:t>
            </w:r>
            <w:r w:rsidRPr="00D72008">
              <w:rPr>
                <w:rFonts w:ascii="Times New Roman" w:hAnsi="Times New Roman" w:cs="Times New Roman"/>
                <w:b w:val="0"/>
                <w:sz w:val="20"/>
                <w:szCs w:val="20"/>
              </w:rPr>
              <w:t>ы</w:t>
            </w:r>
            <w:r w:rsidRPr="00D72008">
              <w:rPr>
                <w:rFonts w:ascii="Times New Roman" w:hAnsi="Times New Roman" w:cs="Times New Roman"/>
                <w:b w:val="0"/>
                <w:sz w:val="20"/>
                <w:szCs w:val="20"/>
              </w:rPr>
              <w:t>тым водоемом)</w:t>
            </w:r>
          </w:p>
        </w:tc>
        <w:tc>
          <w:tcPr>
            <w:tcW w:w="1701" w:type="dxa"/>
          </w:tcPr>
          <w:p w:rsidR="00EA6E14" w:rsidRPr="00D72008" w:rsidRDefault="00EA6E14"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400</w:t>
            </w:r>
          </w:p>
        </w:tc>
      </w:tr>
      <w:tr w:rsidR="00EA6E14" w:rsidRPr="00D72008" w:rsidTr="00DA128E">
        <w:trPr>
          <w:jc w:val="center"/>
        </w:trPr>
        <w:tc>
          <w:tcPr>
            <w:tcW w:w="8378" w:type="dxa"/>
          </w:tcPr>
          <w:p w:rsidR="00EA6E14" w:rsidRPr="00D72008" w:rsidRDefault="00EA6E14"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701" w:type="dxa"/>
          </w:tcPr>
          <w:p w:rsidR="00EA6E14" w:rsidRPr="00D72008" w:rsidRDefault="00EA6E14"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200</w:t>
            </w:r>
          </w:p>
        </w:tc>
      </w:tr>
    </w:tbl>
    <w:p w:rsidR="00EA6E14" w:rsidRPr="00D72008" w:rsidRDefault="00EA6E14" w:rsidP="00AF783C">
      <w:pPr>
        <w:spacing w:line="240" w:lineRule="auto"/>
        <w:ind w:firstLine="720"/>
        <w:rPr>
          <w:rFonts w:ascii="Times New Roman" w:hAnsi="Times New Roman" w:cs="Times New Roman"/>
          <w:b w:val="0"/>
          <w:sz w:val="20"/>
          <w:szCs w:val="20"/>
        </w:rPr>
      </w:pPr>
    </w:p>
    <w:p w:rsidR="00EA6E14" w:rsidRPr="00D72008" w:rsidRDefault="00EA6E14" w:rsidP="00AF783C">
      <w:pPr>
        <w:adjustRightInd w:val="0"/>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 xml:space="preserve">4.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r w:rsidRPr="00D72008">
        <w:rPr>
          <w:rStyle w:val="spelle"/>
          <w:rFonts w:ascii="Times New Roman" w:hAnsi="Times New Roman"/>
          <w:b w:val="0"/>
          <w:sz w:val="20"/>
          <w:szCs w:val="20"/>
        </w:rPr>
        <w:t>Тх</w:t>
      </w:r>
      <w:r w:rsidRPr="00D72008">
        <w:rPr>
          <w:rFonts w:ascii="Times New Roman" w:hAnsi="Times New Roman" w:cs="Times New Roman"/>
          <w:b w:val="0"/>
          <w:sz w:val="20"/>
          <w:szCs w:val="20"/>
        </w:rPr>
        <w:t>.</w:t>
      </w:r>
    </w:p>
    <w:p w:rsidR="00EA6E14" w:rsidRPr="00D72008" w:rsidRDefault="00EA6E14" w:rsidP="00AF783C">
      <w:pPr>
        <w:adjustRightInd w:val="0"/>
        <w:spacing w:line="240" w:lineRule="auto"/>
        <w:ind w:firstLine="709"/>
        <w:rPr>
          <w:rFonts w:ascii="Times New Roman" w:hAnsi="Times New Roman" w:cs="Times New Roman"/>
          <w:b w:val="0"/>
          <w:sz w:val="20"/>
          <w:szCs w:val="20"/>
        </w:rPr>
      </w:pPr>
      <w:r w:rsidRPr="00D72008">
        <w:rPr>
          <w:rStyle w:val="spelle"/>
          <w:rFonts w:ascii="Times New Roman" w:hAnsi="Times New Roman"/>
          <w:b w:val="0"/>
          <w:sz w:val="20"/>
          <w:szCs w:val="20"/>
        </w:rPr>
        <w:t>Тх</w:t>
      </w:r>
      <w:r w:rsidRPr="00D72008">
        <w:rPr>
          <w:rFonts w:ascii="Times New Roman" w:hAnsi="Times New Roman" w:cs="Times New Roman"/>
          <w:b w:val="0"/>
          <w:sz w:val="20"/>
          <w:szCs w:val="20"/>
        </w:rPr>
        <w:t xml:space="preserve"> принимается как срок эксплуатации водозабора (обычный срок эксплуатации водозабора – 25-50 лет).</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5. При расположении водопроводных сооружений на территории объекта указанные расстояния допускается сокращать по согласованию с местными органами Федеральной службы Роспотребнадзора</w:t>
      </w:r>
      <w:r w:rsidRPr="00D72008">
        <w:rPr>
          <w:rFonts w:ascii="Times New Roman" w:hAnsi="Times New Roman" w:cs="Times New Roman"/>
          <w:b w:val="0"/>
          <w:spacing w:val="-2"/>
          <w:sz w:val="20"/>
          <w:szCs w:val="20"/>
        </w:rPr>
        <w:t>, но не менее чем до 10 м.</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6. По согласованию с местными органами Федеральной службы Роспотребнадзора первый пояс зоны сан</w:t>
      </w:r>
      <w:r w:rsidRPr="00D72008">
        <w:rPr>
          <w:rFonts w:ascii="Times New Roman" w:hAnsi="Times New Roman" w:cs="Times New Roman"/>
          <w:b w:val="0"/>
          <w:sz w:val="20"/>
          <w:szCs w:val="20"/>
        </w:rPr>
        <w:t>и</w:t>
      </w:r>
      <w:r w:rsidRPr="00D72008">
        <w:rPr>
          <w:rFonts w:ascii="Times New Roman" w:hAnsi="Times New Roman" w:cs="Times New Roman"/>
          <w:b w:val="0"/>
          <w:sz w:val="20"/>
          <w:szCs w:val="20"/>
        </w:rPr>
        <w:t>тарной охраны для отдельно стоящих водонапорных башен, в зависимости от их конструктивных особенностей, м</w:t>
      </w:r>
      <w:r w:rsidRPr="00D72008">
        <w:rPr>
          <w:rFonts w:ascii="Times New Roman" w:hAnsi="Times New Roman" w:cs="Times New Roman"/>
          <w:b w:val="0"/>
          <w:sz w:val="20"/>
          <w:szCs w:val="20"/>
        </w:rPr>
        <w:t>о</w:t>
      </w:r>
      <w:r w:rsidRPr="00D72008">
        <w:rPr>
          <w:rFonts w:ascii="Times New Roman" w:hAnsi="Times New Roman" w:cs="Times New Roman"/>
          <w:b w:val="0"/>
          <w:sz w:val="20"/>
          <w:szCs w:val="20"/>
        </w:rPr>
        <w:t>жет не устанавливаться.</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7.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EA6E14" w:rsidRPr="00D72008" w:rsidRDefault="00EA6E14" w:rsidP="00AF783C">
      <w:pPr>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8.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EA6E14" w:rsidRPr="00D4540F" w:rsidRDefault="00EA6E14" w:rsidP="00AF783C">
      <w:pPr>
        <w:spacing w:line="240" w:lineRule="auto"/>
        <w:ind w:firstLine="0"/>
        <w:rPr>
          <w:rFonts w:ascii="Times New Roman" w:hAnsi="Times New Roman" w:cs="Times New Roman"/>
          <w:b w:val="0"/>
          <w:bCs w:val="0"/>
          <w:sz w:val="24"/>
          <w:szCs w:val="24"/>
        </w:rPr>
      </w:pPr>
    </w:p>
    <w:p w:rsidR="00EA6E14" w:rsidRPr="00D4540F" w:rsidRDefault="00EA6E14" w:rsidP="00AF783C">
      <w:pPr>
        <w:spacing w:line="240" w:lineRule="auto"/>
        <w:ind w:firstLine="0"/>
        <w:rPr>
          <w:rFonts w:ascii="Times New Roman" w:hAnsi="Times New Roman" w:cs="Times New Roman"/>
          <w:b w:val="0"/>
          <w:bCs w:val="0"/>
          <w:sz w:val="24"/>
          <w:szCs w:val="24"/>
        </w:rPr>
      </w:pPr>
    </w:p>
    <w:p w:rsidR="00EA6E14" w:rsidRPr="00D4540F" w:rsidRDefault="00EA6E14" w:rsidP="00146CDE">
      <w:pPr>
        <w:spacing w:line="240" w:lineRule="auto"/>
        <w:ind w:firstLine="0"/>
        <w:jc w:val="right"/>
        <w:rPr>
          <w:sz w:val="24"/>
          <w:szCs w:val="24"/>
        </w:rPr>
      </w:pPr>
    </w:p>
    <w:sectPr w:rsidR="00EA6E14" w:rsidRPr="00D4540F" w:rsidSect="00C433D9">
      <w:footerReference w:type="even" r:id="rId11"/>
      <w:footerReference w:type="default" r:id="rId12"/>
      <w:footnotePr>
        <w:numFmt w:val="chicago"/>
        <w:numRestart w:val="eachPage"/>
      </w:footnotePr>
      <w:pgSz w:w="11906" w:h="16838" w:code="9"/>
      <w:pgMar w:top="1134" w:right="567" w:bottom="567" w:left="124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F82" w:rsidRDefault="00424F82" w:rsidP="00AF783C">
      <w:pPr>
        <w:spacing w:line="240" w:lineRule="auto"/>
      </w:pPr>
      <w:r>
        <w:separator/>
      </w:r>
    </w:p>
  </w:endnote>
  <w:endnote w:type="continuationSeparator" w:id="0">
    <w:p w:rsidR="00424F82" w:rsidRDefault="00424F82" w:rsidP="00AF78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A6" w:rsidRPr="009728C0" w:rsidRDefault="00973CA6">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68</w:t>
    </w:r>
    <w:r w:rsidRPr="009728C0">
      <w:rPr>
        <w:rStyle w:val="a8"/>
        <w:rFonts w:ascii="Times New Roman" w:hAnsi="Times New Roman"/>
        <w:b w:val="0"/>
        <w:sz w:val="24"/>
        <w:szCs w:val="24"/>
      </w:rPr>
      <w:fldChar w:fldCharType="end"/>
    </w:r>
  </w:p>
  <w:p w:rsidR="00973CA6" w:rsidRDefault="00973CA6"/>
  <w:p w:rsidR="00973CA6" w:rsidRDefault="00973CA6"/>
  <w:p w:rsidR="00973CA6" w:rsidRDefault="00973CA6"/>
  <w:p w:rsidR="00973CA6" w:rsidRDefault="00973CA6"/>
  <w:p w:rsidR="00973CA6" w:rsidRDefault="00973CA6"/>
  <w:p w:rsidR="00973CA6" w:rsidRDefault="00973CA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A6" w:rsidRPr="00C433D9" w:rsidRDefault="00973CA6" w:rsidP="00C433D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A6" w:rsidRPr="009728C0" w:rsidRDefault="00973CA6">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200</w:t>
    </w:r>
    <w:r w:rsidRPr="009728C0">
      <w:rPr>
        <w:rStyle w:val="a8"/>
        <w:rFonts w:ascii="Times New Roman" w:hAnsi="Times New Roman"/>
        <w:b w:val="0"/>
        <w:sz w:val="24"/>
        <w:szCs w:val="24"/>
      </w:rPr>
      <w:fldChar w:fldCharType="end"/>
    </w:r>
  </w:p>
  <w:p w:rsidR="00973CA6" w:rsidRDefault="00973CA6"/>
  <w:p w:rsidR="00973CA6" w:rsidRDefault="00973CA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A6" w:rsidRPr="009728C0" w:rsidRDefault="00973CA6">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sidR="001C5410">
      <w:rPr>
        <w:rStyle w:val="a8"/>
        <w:rFonts w:ascii="Times New Roman" w:hAnsi="Times New Roman"/>
        <w:b w:val="0"/>
        <w:noProof/>
        <w:sz w:val="24"/>
        <w:szCs w:val="24"/>
      </w:rPr>
      <w:t>124</w:t>
    </w:r>
    <w:r w:rsidRPr="009728C0">
      <w:rPr>
        <w:rStyle w:val="a8"/>
        <w:rFonts w:ascii="Times New Roman" w:hAnsi="Times New Roman"/>
        <w:b w:val="0"/>
        <w:sz w:val="24"/>
        <w:szCs w:val="24"/>
      </w:rPr>
      <w:fldChar w:fldCharType="end"/>
    </w:r>
  </w:p>
  <w:p w:rsidR="00973CA6" w:rsidRDefault="00973CA6"/>
  <w:p w:rsidR="00973CA6" w:rsidRDefault="00973C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F82" w:rsidRDefault="00424F82" w:rsidP="00AF783C">
      <w:pPr>
        <w:spacing w:line="240" w:lineRule="auto"/>
      </w:pPr>
      <w:r>
        <w:separator/>
      </w:r>
    </w:p>
  </w:footnote>
  <w:footnote w:type="continuationSeparator" w:id="0">
    <w:p w:rsidR="00424F82" w:rsidRDefault="00424F82" w:rsidP="00AF783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pStyle w:val="a"/>
      <w:lvlText w:val="%1."/>
      <w:lvlJc w:val="left"/>
      <w:pPr>
        <w:tabs>
          <w:tab w:val="num" w:pos="360"/>
        </w:tabs>
        <w:ind w:left="360" w:hanging="360"/>
      </w:pPr>
      <w:rPr>
        <w:rFonts w:cs="Times New Roman"/>
      </w:rPr>
    </w:lvl>
  </w:abstractNum>
  <w:abstractNum w:abstractNumId="2">
    <w:nsid w:val="000001E1"/>
    <w:multiLevelType w:val="hybridMultilevel"/>
    <w:tmpl w:val="95ECEB1E"/>
    <w:lvl w:ilvl="0" w:tplc="9C061BB4">
      <w:start w:val="14"/>
      <w:numFmt w:val="decimal"/>
      <w:lvlText w:val="%1."/>
      <w:lvlJc w:val="left"/>
    </w:lvl>
    <w:lvl w:ilvl="1" w:tplc="3C62DB52">
      <w:numFmt w:val="decimal"/>
      <w:lvlText w:val=""/>
      <w:lvlJc w:val="left"/>
    </w:lvl>
    <w:lvl w:ilvl="2" w:tplc="7F68381E">
      <w:numFmt w:val="decimal"/>
      <w:lvlText w:val=""/>
      <w:lvlJc w:val="left"/>
    </w:lvl>
    <w:lvl w:ilvl="3" w:tplc="5DFE73EE">
      <w:numFmt w:val="decimal"/>
      <w:lvlText w:val=""/>
      <w:lvlJc w:val="left"/>
    </w:lvl>
    <w:lvl w:ilvl="4" w:tplc="D43C8A26">
      <w:numFmt w:val="decimal"/>
      <w:lvlText w:val=""/>
      <w:lvlJc w:val="left"/>
    </w:lvl>
    <w:lvl w:ilvl="5" w:tplc="4EAA689E">
      <w:numFmt w:val="decimal"/>
      <w:lvlText w:val=""/>
      <w:lvlJc w:val="left"/>
    </w:lvl>
    <w:lvl w:ilvl="6" w:tplc="FA9E3DC4">
      <w:numFmt w:val="decimal"/>
      <w:lvlText w:val=""/>
      <w:lvlJc w:val="left"/>
    </w:lvl>
    <w:lvl w:ilvl="7" w:tplc="D2DA9222">
      <w:numFmt w:val="decimal"/>
      <w:lvlText w:val=""/>
      <w:lvlJc w:val="left"/>
    </w:lvl>
    <w:lvl w:ilvl="8" w:tplc="C64A86FA">
      <w:numFmt w:val="decimal"/>
      <w:lvlText w:val=""/>
      <w:lvlJc w:val="left"/>
    </w:lvl>
  </w:abstractNum>
  <w:abstractNum w:abstractNumId="3">
    <w:nsid w:val="00000390"/>
    <w:multiLevelType w:val="hybridMultilevel"/>
    <w:tmpl w:val="B40A91EE"/>
    <w:lvl w:ilvl="0" w:tplc="BA9C81E0">
      <w:start w:val="1"/>
      <w:numFmt w:val="bullet"/>
      <w:lvlText w:val="В"/>
      <w:lvlJc w:val="left"/>
    </w:lvl>
    <w:lvl w:ilvl="1" w:tplc="FC445F14">
      <w:numFmt w:val="decimal"/>
      <w:lvlText w:val=""/>
      <w:lvlJc w:val="left"/>
    </w:lvl>
    <w:lvl w:ilvl="2" w:tplc="E200CB6A">
      <w:numFmt w:val="decimal"/>
      <w:lvlText w:val=""/>
      <w:lvlJc w:val="left"/>
    </w:lvl>
    <w:lvl w:ilvl="3" w:tplc="2514C3F2">
      <w:numFmt w:val="decimal"/>
      <w:lvlText w:val=""/>
      <w:lvlJc w:val="left"/>
    </w:lvl>
    <w:lvl w:ilvl="4" w:tplc="C262D816">
      <w:numFmt w:val="decimal"/>
      <w:lvlText w:val=""/>
      <w:lvlJc w:val="left"/>
    </w:lvl>
    <w:lvl w:ilvl="5" w:tplc="58F87DEA">
      <w:numFmt w:val="decimal"/>
      <w:lvlText w:val=""/>
      <w:lvlJc w:val="left"/>
    </w:lvl>
    <w:lvl w:ilvl="6" w:tplc="121C2FDE">
      <w:numFmt w:val="decimal"/>
      <w:lvlText w:val=""/>
      <w:lvlJc w:val="left"/>
    </w:lvl>
    <w:lvl w:ilvl="7" w:tplc="B192C8A0">
      <w:numFmt w:val="decimal"/>
      <w:lvlText w:val=""/>
      <w:lvlJc w:val="left"/>
    </w:lvl>
    <w:lvl w:ilvl="8" w:tplc="4E466602">
      <w:numFmt w:val="decimal"/>
      <w:lvlText w:val=""/>
      <w:lvlJc w:val="left"/>
    </w:lvl>
  </w:abstractNum>
  <w:abstractNum w:abstractNumId="4">
    <w:nsid w:val="00000728"/>
    <w:multiLevelType w:val="hybridMultilevel"/>
    <w:tmpl w:val="7E668AA6"/>
    <w:lvl w:ilvl="0" w:tplc="8B247BDC">
      <w:start w:val="1"/>
      <w:numFmt w:val="bullet"/>
      <w:lvlText w:val="П"/>
      <w:lvlJc w:val="left"/>
    </w:lvl>
    <w:lvl w:ilvl="1" w:tplc="29BECF00">
      <w:numFmt w:val="decimal"/>
      <w:lvlText w:val=""/>
      <w:lvlJc w:val="left"/>
    </w:lvl>
    <w:lvl w:ilvl="2" w:tplc="E6DC29F8">
      <w:numFmt w:val="decimal"/>
      <w:lvlText w:val=""/>
      <w:lvlJc w:val="left"/>
    </w:lvl>
    <w:lvl w:ilvl="3" w:tplc="521443BC">
      <w:numFmt w:val="decimal"/>
      <w:lvlText w:val=""/>
      <w:lvlJc w:val="left"/>
    </w:lvl>
    <w:lvl w:ilvl="4" w:tplc="FF18E3BC">
      <w:numFmt w:val="decimal"/>
      <w:lvlText w:val=""/>
      <w:lvlJc w:val="left"/>
    </w:lvl>
    <w:lvl w:ilvl="5" w:tplc="352683E6">
      <w:numFmt w:val="decimal"/>
      <w:lvlText w:val=""/>
      <w:lvlJc w:val="left"/>
    </w:lvl>
    <w:lvl w:ilvl="6" w:tplc="8F9E3716">
      <w:numFmt w:val="decimal"/>
      <w:lvlText w:val=""/>
      <w:lvlJc w:val="left"/>
    </w:lvl>
    <w:lvl w:ilvl="7" w:tplc="D48C7B30">
      <w:numFmt w:val="decimal"/>
      <w:lvlText w:val=""/>
      <w:lvlJc w:val="left"/>
    </w:lvl>
    <w:lvl w:ilvl="8" w:tplc="45D45EC0">
      <w:numFmt w:val="decimal"/>
      <w:lvlText w:val=""/>
      <w:lvlJc w:val="left"/>
    </w:lvl>
  </w:abstractNum>
  <w:abstractNum w:abstractNumId="5">
    <w:nsid w:val="00000871"/>
    <w:multiLevelType w:val="hybridMultilevel"/>
    <w:tmpl w:val="00C26916"/>
    <w:lvl w:ilvl="0" w:tplc="F5A69C0E">
      <w:start w:val="1"/>
      <w:numFmt w:val="bullet"/>
      <w:lvlText w:val="*"/>
      <w:lvlJc w:val="left"/>
    </w:lvl>
    <w:lvl w:ilvl="1" w:tplc="557E181E">
      <w:numFmt w:val="decimal"/>
      <w:lvlText w:val=""/>
      <w:lvlJc w:val="left"/>
    </w:lvl>
    <w:lvl w:ilvl="2" w:tplc="76FC11CC">
      <w:numFmt w:val="decimal"/>
      <w:lvlText w:val=""/>
      <w:lvlJc w:val="left"/>
    </w:lvl>
    <w:lvl w:ilvl="3" w:tplc="071073DE">
      <w:numFmt w:val="decimal"/>
      <w:lvlText w:val=""/>
      <w:lvlJc w:val="left"/>
    </w:lvl>
    <w:lvl w:ilvl="4" w:tplc="66C297E4">
      <w:numFmt w:val="decimal"/>
      <w:lvlText w:val=""/>
      <w:lvlJc w:val="left"/>
    </w:lvl>
    <w:lvl w:ilvl="5" w:tplc="A3C8A57C">
      <w:numFmt w:val="decimal"/>
      <w:lvlText w:val=""/>
      <w:lvlJc w:val="left"/>
    </w:lvl>
    <w:lvl w:ilvl="6" w:tplc="31061C4A">
      <w:numFmt w:val="decimal"/>
      <w:lvlText w:val=""/>
      <w:lvlJc w:val="left"/>
    </w:lvl>
    <w:lvl w:ilvl="7" w:tplc="91F292A2">
      <w:numFmt w:val="decimal"/>
      <w:lvlText w:val=""/>
      <w:lvlJc w:val="left"/>
    </w:lvl>
    <w:lvl w:ilvl="8" w:tplc="DE2A82B0">
      <w:numFmt w:val="decimal"/>
      <w:lvlText w:val=""/>
      <w:lvlJc w:val="left"/>
    </w:lvl>
  </w:abstractNum>
  <w:abstractNum w:abstractNumId="6">
    <w:nsid w:val="00000D6A"/>
    <w:multiLevelType w:val="hybridMultilevel"/>
    <w:tmpl w:val="7AEAF918"/>
    <w:lvl w:ilvl="0" w:tplc="C498AEF0">
      <w:start w:val="1"/>
      <w:numFmt w:val="bullet"/>
      <w:lvlText w:val="в"/>
      <w:lvlJc w:val="left"/>
    </w:lvl>
    <w:lvl w:ilvl="1" w:tplc="C974ECB4">
      <w:start w:val="1"/>
      <w:numFmt w:val="bullet"/>
      <w:lvlText w:val="*"/>
      <w:lvlJc w:val="left"/>
    </w:lvl>
    <w:lvl w:ilvl="2" w:tplc="66F8938A">
      <w:numFmt w:val="decimal"/>
      <w:lvlText w:val=""/>
      <w:lvlJc w:val="left"/>
    </w:lvl>
    <w:lvl w:ilvl="3" w:tplc="87F8DD6A">
      <w:numFmt w:val="decimal"/>
      <w:lvlText w:val=""/>
      <w:lvlJc w:val="left"/>
    </w:lvl>
    <w:lvl w:ilvl="4" w:tplc="C3DC7FDA">
      <w:numFmt w:val="decimal"/>
      <w:lvlText w:val=""/>
      <w:lvlJc w:val="left"/>
    </w:lvl>
    <w:lvl w:ilvl="5" w:tplc="32EA94D6">
      <w:numFmt w:val="decimal"/>
      <w:lvlText w:val=""/>
      <w:lvlJc w:val="left"/>
    </w:lvl>
    <w:lvl w:ilvl="6" w:tplc="78C80E8A">
      <w:numFmt w:val="decimal"/>
      <w:lvlText w:val=""/>
      <w:lvlJc w:val="left"/>
    </w:lvl>
    <w:lvl w:ilvl="7" w:tplc="017A0228">
      <w:numFmt w:val="decimal"/>
      <w:lvlText w:val=""/>
      <w:lvlJc w:val="left"/>
    </w:lvl>
    <w:lvl w:ilvl="8" w:tplc="314810AC">
      <w:numFmt w:val="decimal"/>
      <w:lvlText w:val=""/>
      <w:lvlJc w:val="left"/>
    </w:lvl>
  </w:abstractNum>
  <w:abstractNum w:abstractNumId="7">
    <w:nsid w:val="00000EA9"/>
    <w:multiLevelType w:val="hybridMultilevel"/>
    <w:tmpl w:val="F2B0F3BE"/>
    <w:lvl w:ilvl="0" w:tplc="4DAA0AF2">
      <w:start w:val="1"/>
      <w:numFmt w:val="bullet"/>
      <w:lvlText w:val="П"/>
      <w:lvlJc w:val="left"/>
    </w:lvl>
    <w:lvl w:ilvl="1" w:tplc="25EC2CA2">
      <w:start w:val="1"/>
      <w:numFmt w:val="decimal"/>
      <w:lvlText w:val="%2."/>
      <w:lvlJc w:val="left"/>
    </w:lvl>
    <w:lvl w:ilvl="2" w:tplc="B4D49C28">
      <w:numFmt w:val="decimal"/>
      <w:lvlText w:val=""/>
      <w:lvlJc w:val="left"/>
    </w:lvl>
    <w:lvl w:ilvl="3" w:tplc="5A587216">
      <w:numFmt w:val="decimal"/>
      <w:lvlText w:val=""/>
      <w:lvlJc w:val="left"/>
    </w:lvl>
    <w:lvl w:ilvl="4" w:tplc="59F0A6A2">
      <w:numFmt w:val="decimal"/>
      <w:lvlText w:val=""/>
      <w:lvlJc w:val="left"/>
    </w:lvl>
    <w:lvl w:ilvl="5" w:tplc="252E9F36">
      <w:numFmt w:val="decimal"/>
      <w:lvlText w:val=""/>
      <w:lvlJc w:val="left"/>
    </w:lvl>
    <w:lvl w:ilvl="6" w:tplc="730856BC">
      <w:numFmt w:val="decimal"/>
      <w:lvlText w:val=""/>
      <w:lvlJc w:val="left"/>
    </w:lvl>
    <w:lvl w:ilvl="7" w:tplc="FBCEA77E">
      <w:numFmt w:val="decimal"/>
      <w:lvlText w:val=""/>
      <w:lvlJc w:val="left"/>
    </w:lvl>
    <w:lvl w:ilvl="8" w:tplc="2AAE9854">
      <w:numFmt w:val="decimal"/>
      <w:lvlText w:val=""/>
      <w:lvlJc w:val="left"/>
    </w:lvl>
  </w:abstractNum>
  <w:abstractNum w:abstractNumId="8">
    <w:nsid w:val="00001049"/>
    <w:multiLevelType w:val="hybridMultilevel"/>
    <w:tmpl w:val="C324B122"/>
    <w:lvl w:ilvl="0" w:tplc="098E0146">
      <w:start w:val="1"/>
      <w:numFmt w:val="bullet"/>
      <w:lvlText w:val="-"/>
      <w:lvlJc w:val="left"/>
    </w:lvl>
    <w:lvl w:ilvl="1" w:tplc="1A582076">
      <w:numFmt w:val="decimal"/>
      <w:lvlText w:val=""/>
      <w:lvlJc w:val="left"/>
    </w:lvl>
    <w:lvl w:ilvl="2" w:tplc="98DA83C4">
      <w:numFmt w:val="decimal"/>
      <w:lvlText w:val=""/>
      <w:lvlJc w:val="left"/>
    </w:lvl>
    <w:lvl w:ilvl="3" w:tplc="65A00942">
      <w:numFmt w:val="decimal"/>
      <w:lvlText w:val=""/>
      <w:lvlJc w:val="left"/>
    </w:lvl>
    <w:lvl w:ilvl="4" w:tplc="A8B2342A">
      <w:numFmt w:val="decimal"/>
      <w:lvlText w:val=""/>
      <w:lvlJc w:val="left"/>
    </w:lvl>
    <w:lvl w:ilvl="5" w:tplc="8E3C00EE">
      <w:numFmt w:val="decimal"/>
      <w:lvlText w:val=""/>
      <w:lvlJc w:val="left"/>
    </w:lvl>
    <w:lvl w:ilvl="6" w:tplc="FAD2FBFA">
      <w:numFmt w:val="decimal"/>
      <w:lvlText w:val=""/>
      <w:lvlJc w:val="left"/>
    </w:lvl>
    <w:lvl w:ilvl="7" w:tplc="6CB60F00">
      <w:numFmt w:val="decimal"/>
      <w:lvlText w:val=""/>
      <w:lvlJc w:val="left"/>
    </w:lvl>
    <w:lvl w:ilvl="8" w:tplc="BF5469AE">
      <w:numFmt w:val="decimal"/>
      <w:lvlText w:val=""/>
      <w:lvlJc w:val="left"/>
    </w:lvl>
  </w:abstractNum>
  <w:abstractNum w:abstractNumId="9">
    <w:nsid w:val="00001289"/>
    <w:multiLevelType w:val="hybridMultilevel"/>
    <w:tmpl w:val="D15EC480"/>
    <w:lvl w:ilvl="0" w:tplc="E80CA560">
      <w:start w:val="1"/>
      <w:numFmt w:val="decimal"/>
      <w:lvlText w:val="%1."/>
      <w:lvlJc w:val="left"/>
    </w:lvl>
    <w:lvl w:ilvl="1" w:tplc="DA3CE47C">
      <w:numFmt w:val="decimal"/>
      <w:lvlText w:val=""/>
      <w:lvlJc w:val="left"/>
    </w:lvl>
    <w:lvl w:ilvl="2" w:tplc="07E40536">
      <w:numFmt w:val="decimal"/>
      <w:lvlText w:val=""/>
      <w:lvlJc w:val="left"/>
    </w:lvl>
    <w:lvl w:ilvl="3" w:tplc="28525A6E">
      <w:numFmt w:val="decimal"/>
      <w:lvlText w:val=""/>
      <w:lvlJc w:val="left"/>
    </w:lvl>
    <w:lvl w:ilvl="4" w:tplc="BAF60D98">
      <w:numFmt w:val="decimal"/>
      <w:lvlText w:val=""/>
      <w:lvlJc w:val="left"/>
    </w:lvl>
    <w:lvl w:ilvl="5" w:tplc="04EC26D6">
      <w:numFmt w:val="decimal"/>
      <w:lvlText w:val=""/>
      <w:lvlJc w:val="left"/>
    </w:lvl>
    <w:lvl w:ilvl="6" w:tplc="3692DBAA">
      <w:numFmt w:val="decimal"/>
      <w:lvlText w:val=""/>
      <w:lvlJc w:val="left"/>
    </w:lvl>
    <w:lvl w:ilvl="7" w:tplc="9670F09C">
      <w:numFmt w:val="decimal"/>
      <w:lvlText w:val=""/>
      <w:lvlJc w:val="left"/>
    </w:lvl>
    <w:lvl w:ilvl="8" w:tplc="11902198">
      <w:numFmt w:val="decimal"/>
      <w:lvlText w:val=""/>
      <w:lvlJc w:val="left"/>
    </w:lvl>
  </w:abstractNum>
  <w:abstractNum w:abstractNumId="10">
    <w:nsid w:val="000013D3"/>
    <w:multiLevelType w:val="hybridMultilevel"/>
    <w:tmpl w:val="0374EFF0"/>
    <w:lvl w:ilvl="0" w:tplc="494668C4">
      <w:start w:val="1"/>
      <w:numFmt w:val="decimal"/>
      <w:lvlText w:val="%1."/>
      <w:lvlJc w:val="left"/>
    </w:lvl>
    <w:lvl w:ilvl="1" w:tplc="B32C3F6C">
      <w:numFmt w:val="decimal"/>
      <w:lvlText w:val=""/>
      <w:lvlJc w:val="left"/>
    </w:lvl>
    <w:lvl w:ilvl="2" w:tplc="696A91B8">
      <w:numFmt w:val="decimal"/>
      <w:lvlText w:val=""/>
      <w:lvlJc w:val="left"/>
    </w:lvl>
    <w:lvl w:ilvl="3" w:tplc="D46CB00E">
      <w:numFmt w:val="decimal"/>
      <w:lvlText w:val=""/>
      <w:lvlJc w:val="left"/>
    </w:lvl>
    <w:lvl w:ilvl="4" w:tplc="C07E3758">
      <w:numFmt w:val="decimal"/>
      <w:lvlText w:val=""/>
      <w:lvlJc w:val="left"/>
    </w:lvl>
    <w:lvl w:ilvl="5" w:tplc="7F1E39BE">
      <w:numFmt w:val="decimal"/>
      <w:lvlText w:val=""/>
      <w:lvlJc w:val="left"/>
    </w:lvl>
    <w:lvl w:ilvl="6" w:tplc="A62EB1A6">
      <w:numFmt w:val="decimal"/>
      <w:lvlText w:val=""/>
      <w:lvlJc w:val="left"/>
    </w:lvl>
    <w:lvl w:ilvl="7" w:tplc="B4A46D6E">
      <w:numFmt w:val="decimal"/>
      <w:lvlText w:val=""/>
      <w:lvlJc w:val="left"/>
    </w:lvl>
    <w:lvl w:ilvl="8" w:tplc="B6CC4B48">
      <w:numFmt w:val="decimal"/>
      <w:lvlText w:val=""/>
      <w:lvlJc w:val="left"/>
    </w:lvl>
  </w:abstractNum>
  <w:abstractNum w:abstractNumId="11">
    <w:nsid w:val="0000159F"/>
    <w:multiLevelType w:val="hybridMultilevel"/>
    <w:tmpl w:val="F8209C32"/>
    <w:lvl w:ilvl="0" w:tplc="DAB03094">
      <w:start w:val="1"/>
      <w:numFmt w:val="bullet"/>
      <w:lvlText w:val="с"/>
      <w:lvlJc w:val="left"/>
    </w:lvl>
    <w:lvl w:ilvl="1" w:tplc="F3AA6860">
      <w:start w:val="1"/>
      <w:numFmt w:val="bullet"/>
      <w:lvlText w:val="**"/>
      <w:lvlJc w:val="left"/>
    </w:lvl>
    <w:lvl w:ilvl="2" w:tplc="C180E98E">
      <w:numFmt w:val="decimal"/>
      <w:lvlText w:val=""/>
      <w:lvlJc w:val="left"/>
    </w:lvl>
    <w:lvl w:ilvl="3" w:tplc="773EF48C">
      <w:numFmt w:val="decimal"/>
      <w:lvlText w:val=""/>
      <w:lvlJc w:val="left"/>
    </w:lvl>
    <w:lvl w:ilvl="4" w:tplc="2C0E88B0">
      <w:numFmt w:val="decimal"/>
      <w:lvlText w:val=""/>
      <w:lvlJc w:val="left"/>
    </w:lvl>
    <w:lvl w:ilvl="5" w:tplc="5AC0F9F4">
      <w:numFmt w:val="decimal"/>
      <w:lvlText w:val=""/>
      <w:lvlJc w:val="left"/>
    </w:lvl>
    <w:lvl w:ilvl="6" w:tplc="B9823BBC">
      <w:numFmt w:val="decimal"/>
      <w:lvlText w:val=""/>
      <w:lvlJc w:val="left"/>
    </w:lvl>
    <w:lvl w:ilvl="7" w:tplc="F74A627A">
      <w:numFmt w:val="decimal"/>
      <w:lvlText w:val=""/>
      <w:lvlJc w:val="left"/>
    </w:lvl>
    <w:lvl w:ilvl="8" w:tplc="6EB6CFAC">
      <w:numFmt w:val="decimal"/>
      <w:lvlText w:val=""/>
      <w:lvlJc w:val="left"/>
    </w:lvl>
  </w:abstractNum>
  <w:abstractNum w:abstractNumId="12">
    <w:nsid w:val="00001796"/>
    <w:multiLevelType w:val="hybridMultilevel"/>
    <w:tmpl w:val="67408C8C"/>
    <w:lvl w:ilvl="0" w:tplc="39E8F65A">
      <w:start w:val="1"/>
      <w:numFmt w:val="bullet"/>
      <w:lvlText w:val="*"/>
      <w:lvlJc w:val="left"/>
    </w:lvl>
    <w:lvl w:ilvl="1" w:tplc="9FE2503A">
      <w:numFmt w:val="decimal"/>
      <w:lvlText w:val=""/>
      <w:lvlJc w:val="left"/>
    </w:lvl>
    <w:lvl w:ilvl="2" w:tplc="20526FF4">
      <w:numFmt w:val="decimal"/>
      <w:lvlText w:val=""/>
      <w:lvlJc w:val="left"/>
    </w:lvl>
    <w:lvl w:ilvl="3" w:tplc="82CC3BB6">
      <w:numFmt w:val="decimal"/>
      <w:lvlText w:val=""/>
      <w:lvlJc w:val="left"/>
    </w:lvl>
    <w:lvl w:ilvl="4" w:tplc="36CEF324">
      <w:numFmt w:val="decimal"/>
      <w:lvlText w:val=""/>
      <w:lvlJc w:val="left"/>
    </w:lvl>
    <w:lvl w:ilvl="5" w:tplc="31E0C1C6">
      <w:numFmt w:val="decimal"/>
      <w:lvlText w:val=""/>
      <w:lvlJc w:val="left"/>
    </w:lvl>
    <w:lvl w:ilvl="6" w:tplc="65EC6976">
      <w:numFmt w:val="decimal"/>
      <w:lvlText w:val=""/>
      <w:lvlJc w:val="left"/>
    </w:lvl>
    <w:lvl w:ilvl="7" w:tplc="349802EA">
      <w:numFmt w:val="decimal"/>
      <w:lvlText w:val=""/>
      <w:lvlJc w:val="left"/>
    </w:lvl>
    <w:lvl w:ilvl="8" w:tplc="36F0FB02">
      <w:numFmt w:val="decimal"/>
      <w:lvlText w:val=""/>
      <w:lvlJc w:val="left"/>
    </w:lvl>
  </w:abstractNum>
  <w:abstractNum w:abstractNumId="13">
    <w:nsid w:val="00001D11"/>
    <w:multiLevelType w:val="hybridMultilevel"/>
    <w:tmpl w:val="914C98D2"/>
    <w:lvl w:ilvl="0" w:tplc="164A63E2">
      <w:start w:val="2"/>
      <w:numFmt w:val="decimal"/>
      <w:lvlText w:val="%1."/>
      <w:lvlJc w:val="left"/>
    </w:lvl>
    <w:lvl w:ilvl="1" w:tplc="39444844">
      <w:numFmt w:val="decimal"/>
      <w:lvlText w:val=""/>
      <w:lvlJc w:val="left"/>
    </w:lvl>
    <w:lvl w:ilvl="2" w:tplc="B6A213F8">
      <w:numFmt w:val="decimal"/>
      <w:lvlText w:val=""/>
      <w:lvlJc w:val="left"/>
    </w:lvl>
    <w:lvl w:ilvl="3" w:tplc="8B941546">
      <w:numFmt w:val="decimal"/>
      <w:lvlText w:val=""/>
      <w:lvlJc w:val="left"/>
    </w:lvl>
    <w:lvl w:ilvl="4" w:tplc="8B8629FA">
      <w:numFmt w:val="decimal"/>
      <w:lvlText w:val=""/>
      <w:lvlJc w:val="left"/>
    </w:lvl>
    <w:lvl w:ilvl="5" w:tplc="CEBEC396">
      <w:numFmt w:val="decimal"/>
      <w:lvlText w:val=""/>
      <w:lvlJc w:val="left"/>
    </w:lvl>
    <w:lvl w:ilvl="6" w:tplc="0AB65DF2">
      <w:numFmt w:val="decimal"/>
      <w:lvlText w:val=""/>
      <w:lvlJc w:val="left"/>
    </w:lvl>
    <w:lvl w:ilvl="7" w:tplc="89F63DF8">
      <w:numFmt w:val="decimal"/>
      <w:lvlText w:val=""/>
      <w:lvlJc w:val="left"/>
    </w:lvl>
    <w:lvl w:ilvl="8" w:tplc="AB08BF46">
      <w:numFmt w:val="decimal"/>
      <w:lvlText w:val=""/>
      <w:lvlJc w:val="left"/>
    </w:lvl>
  </w:abstractNum>
  <w:abstractNum w:abstractNumId="14">
    <w:nsid w:val="00002528"/>
    <w:multiLevelType w:val="hybridMultilevel"/>
    <w:tmpl w:val="99A0FCAE"/>
    <w:lvl w:ilvl="0" w:tplc="4B60F238">
      <w:start w:val="1"/>
      <w:numFmt w:val="bullet"/>
      <w:lvlText w:val="*"/>
      <w:lvlJc w:val="left"/>
    </w:lvl>
    <w:lvl w:ilvl="1" w:tplc="16BA49AC">
      <w:numFmt w:val="decimal"/>
      <w:lvlText w:val=""/>
      <w:lvlJc w:val="left"/>
    </w:lvl>
    <w:lvl w:ilvl="2" w:tplc="A6F809A8">
      <w:numFmt w:val="decimal"/>
      <w:lvlText w:val=""/>
      <w:lvlJc w:val="left"/>
    </w:lvl>
    <w:lvl w:ilvl="3" w:tplc="E4F2AF42">
      <w:numFmt w:val="decimal"/>
      <w:lvlText w:val=""/>
      <w:lvlJc w:val="left"/>
    </w:lvl>
    <w:lvl w:ilvl="4" w:tplc="0584DB52">
      <w:numFmt w:val="decimal"/>
      <w:lvlText w:val=""/>
      <w:lvlJc w:val="left"/>
    </w:lvl>
    <w:lvl w:ilvl="5" w:tplc="8752E82C">
      <w:numFmt w:val="decimal"/>
      <w:lvlText w:val=""/>
      <w:lvlJc w:val="left"/>
    </w:lvl>
    <w:lvl w:ilvl="6" w:tplc="93A0DCA0">
      <w:numFmt w:val="decimal"/>
      <w:lvlText w:val=""/>
      <w:lvlJc w:val="left"/>
    </w:lvl>
    <w:lvl w:ilvl="7" w:tplc="751ACA5A">
      <w:numFmt w:val="decimal"/>
      <w:lvlText w:val=""/>
      <w:lvlJc w:val="left"/>
    </w:lvl>
    <w:lvl w:ilvl="8" w:tplc="7764D7A0">
      <w:numFmt w:val="decimal"/>
      <w:lvlText w:val=""/>
      <w:lvlJc w:val="left"/>
    </w:lvl>
  </w:abstractNum>
  <w:abstractNum w:abstractNumId="15">
    <w:nsid w:val="00002668"/>
    <w:multiLevelType w:val="hybridMultilevel"/>
    <w:tmpl w:val="1A8EFB4E"/>
    <w:lvl w:ilvl="0" w:tplc="9A0EB9F8">
      <w:start w:val="1"/>
      <w:numFmt w:val="bullet"/>
      <w:lvlText w:val="в"/>
      <w:lvlJc w:val="left"/>
    </w:lvl>
    <w:lvl w:ilvl="1" w:tplc="F5266118">
      <w:numFmt w:val="decimal"/>
      <w:lvlText w:val=""/>
      <w:lvlJc w:val="left"/>
    </w:lvl>
    <w:lvl w:ilvl="2" w:tplc="4DC4E7E0">
      <w:numFmt w:val="decimal"/>
      <w:lvlText w:val=""/>
      <w:lvlJc w:val="left"/>
    </w:lvl>
    <w:lvl w:ilvl="3" w:tplc="368880C0">
      <w:numFmt w:val="decimal"/>
      <w:lvlText w:val=""/>
      <w:lvlJc w:val="left"/>
    </w:lvl>
    <w:lvl w:ilvl="4" w:tplc="E8E8BD06">
      <w:numFmt w:val="decimal"/>
      <w:lvlText w:val=""/>
      <w:lvlJc w:val="left"/>
    </w:lvl>
    <w:lvl w:ilvl="5" w:tplc="03729F22">
      <w:numFmt w:val="decimal"/>
      <w:lvlText w:val=""/>
      <w:lvlJc w:val="left"/>
    </w:lvl>
    <w:lvl w:ilvl="6" w:tplc="71B0E25A">
      <w:numFmt w:val="decimal"/>
      <w:lvlText w:val=""/>
      <w:lvlJc w:val="left"/>
    </w:lvl>
    <w:lvl w:ilvl="7" w:tplc="171254FA">
      <w:numFmt w:val="decimal"/>
      <w:lvlText w:val=""/>
      <w:lvlJc w:val="left"/>
    </w:lvl>
    <w:lvl w:ilvl="8" w:tplc="5BE8628A">
      <w:numFmt w:val="decimal"/>
      <w:lvlText w:val=""/>
      <w:lvlJc w:val="left"/>
    </w:lvl>
  </w:abstractNum>
  <w:abstractNum w:abstractNumId="16">
    <w:nsid w:val="000028E2"/>
    <w:multiLevelType w:val="hybridMultilevel"/>
    <w:tmpl w:val="D4CE77E0"/>
    <w:lvl w:ilvl="0" w:tplc="3586ABF4">
      <w:start w:val="1"/>
      <w:numFmt w:val="bullet"/>
      <w:lvlText w:val="-"/>
      <w:lvlJc w:val="left"/>
    </w:lvl>
    <w:lvl w:ilvl="1" w:tplc="3AF2DC5C">
      <w:numFmt w:val="decimal"/>
      <w:lvlText w:val=""/>
      <w:lvlJc w:val="left"/>
    </w:lvl>
    <w:lvl w:ilvl="2" w:tplc="6FE413C6">
      <w:numFmt w:val="decimal"/>
      <w:lvlText w:val=""/>
      <w:lvlJc w:val="left"/>
    </w:lvl>
    <w:lvl w:ilvl="3" w:tplc="DF84552C">
      <w:numFmt w:val="decimal"/>
      <w:lvlText w:val=""/>
      <w:lvlJc w:val="left"/>
    </w:lvl>
    <w:lvl w:ilvl="4" w:tplc="D026DDC2">
      <w:numFmt w:val="decimal"/>
      <w:lvlText w:val=""/>
      <w:lvlJc w:val="left"/>
    </w:lvl>
    <w:lvl w:ilvl="5" w:tplc="10E2FCFC">
      <w:numFmt w:val="decimal"/>
      <w:lvlText w:val=""/>
      <w:lvlJc w:val="left"/>
    </w:lvl>
    <w:lvl w:ilvl="6" w:tplc="F5CC27CA">
      <w:numFmt w:val="decimal"/>
      <w:lvlText w:val=""/>
      <w:lvlJc w:val="left"/>
    </w:lvl>
    <w:lvl w:ilvl="7" w:tplc="C8DAF7D0">
      <w:numFmt w:val="decimal"/>
      <w:lvlText w:val=""/>
      <w:lvlJc w:val="left"/>
    </w:lvl>
    <w:lvl w:ilvl="8" w:tplc="8DB009C6">
      <w:numFmt w:val="decimal"/>
      <w:lvlText w:val=""/>
      <w:lvlJc w:val="left"/>
    </w:lvl>
  </w:abstractNum>
  <w:abstractNum w:abstractNumId="17">
    <w:nsid w:val="00002A38"/>
    <w:multiLevelType w:val="hybridMultilevel"/>
    <w:tmpl w:val="F9CA5B82"/>
    <w:lvl w:ilvl="0" w:tplc="0040E1B4">
      <w:start w:val="1"/>
      <w:numFmt w:val="bullet"/>
      <w:lvlText w:val="В"/>
      <w:lvlJc w:val="left"/>
    </w:lvl>
    <w:lvl w:ilvl="1" w:tplc="3DE87E90">
      <w:numFmt w:val="decimal"/>
      <w:lvlText w:val=""/>
      <w:lvlJc w:val="left"/>
    </w:lvl>
    <w:lvl w:ilvl="2" w:tplc="CB8EAB3C">
      <w:numFmt w:val="decimal"/>
      <w:lvlText w:val=""/>
      <w:lvlJc w:val="left"/>
    </w:lvl>
    <w:lvl w:ilvl="3" w:tplc="B036BE98">
      <w:numFmt w:val="decimal"/>
      <w:lvlText w:val=""/>
      <w:lvlJc w:val="left"/>
    </w:lvl>
    <w:lvl w:ilvl="4" w:tplc="53ECE390">
      <w:numFmt w:val="decimal"/>
      <w:lvlText w:val=""/>
      <w:lvlJc w:val="left"/>
    </w:lvl>
    <w:lvl w:ilvl="5" w:tplc="8C70190C">
      <w:numFmt w:val="decimal"/>
      <w:lvlText w:val=""/>
      <w:lvlJc w:val="left"/>
    </w:lvl>
    <w:lvl w:ilvl="6" w:tplc="45DC945C">
      <w:numFmt w:val="decimal"/>
      <w:lvlText w:val=""/>
      <w:lvlJc w:val="left"/>
    </w:lvl>
    <w:lvl w:ilvl="7" w:tplc="F400381C">
      <w:numFmt w:val="decimal"/>
      <w:lvlText w:val=""/>
      <w:lvlJc w:val="left"/>
    </w:lvl>
    <w:lvl w:ilvl="8" w:tplc="1286F07C">
      <w:numFmt w:val="decimal"/>
      <w:lvlText w:val=""/>
      <w:lvlJc w:val="left"/>
    </w:lvl>
  </w:abstractNum>
  <w:abstractNum w:abstractNumId="18">
    <w:nsid w:val="00002BA5"/>
    <w:multiLevelType w:val="hybridMultilevel"/>
    <w:tmpl w:val="E1C86972"/>
    <w:lvl w:ilvl="0" w:tplc="99003F54">
      <w:start w:val="17"/>
      <w:numFmt w:val="decimal"/>
      <w:lvlText w:val="%1."/>
      <w:lvlJc w:val="left"/>
    </w:lvl>
    <w:lvl w:ilvl="1" w:tplc="CD92FDF6">
      <w:numFmt w:val="decimal"/>
      <w:lvlText w:val=""/>
      <w:lvlJc w:val="left"/>
    </w:lvl>
    <w:lvl w:ilvl="2" w:tplc="903E11A2">
      <w:numFmt w:val="decimal"/>
      <w:lvlText w:val=""/>
      <w:lvlJc w:val="left"/>
    </w:lvl>
    <w:lvl w:ilvl="3" w:tplc="F2C63C9E">
      <w:numFmt w:val="decimal"/>
      <w:lvlText w:val=""/>
      <w:lvlJc w:val="left"/>
    </w:lvl>
    <w:lvl w:ilvl="4" w:tplc="0BC60500">
      <w:numFmt w:val="decimal"/>
      <w:lvlText w:val=""/>
      <w:lvlJc w:val="left"/>
    </w:lvl>
    <w:lvl w:ilvl="5" w:tplc="463CF524">
      <w:numFmt w:val="decimal"/>
      <w:lvlText w:val=""/>
      <w:lvlJc w:val="left"/>
    </w:lvl>
    <w:lvl w:ilvl="6" w:tplc="0D1C5F32">
      <w:numFmt w:val="decimal"/>
      <w:lvlText w:val=""/>
      <w:lvlJc w:val="left"/>
    </w:lvl>
    <w:lvl w:ilvl="7" w:tplc="7722D158">
      <w:numFmt w:val="decimal"/>
      <w:lvlText w:val=""/>
      <w:lvlJc w:val="left"/>
    </w:lvl>
    <w:lvl w:ilvl="8" w:tplc="CE7E38DC">
      <w:numFmt w:val="decimal"/>
      <w:lvlText w:val=""/>
      <w:lvlJc w:val="left"/>
    </w:lvl>
  </w:abstractNum>
  <w:abstractNum w:abstractNumId="19">
    <w:nsid w:val="00003004"/>
    <w:multiLevelType w:val="hybridMultilevel"/>
    <w:tmpl w:val="61300B64"/>
    <w:lvl w:ilvl="0" w:tplc="66E6DCC4">
      <w:start w:val="1"/>
      <w:numFmt w:val="bullet"/>
      <w:lvlText w:val="и"/>
      <w:lvlJc w:val="left"/>
    </w:lvl>
    <w:lvl w:ilvl="1" w:tplc="F6C0DC78">
      <w:start w:val="1"/>
      <w:numFmt w:val="decimal"/>
      <w:lvlText w:val="%2."/>
      <w:lvlJc w:val="left"/>
    </w:lvl>
    <w:lvl w:ilvl="2" w:tplc="63B22FE6">
      <w:numFmt w:val="decimal"/>
      <w:lvlText w:val=""/>
      <w:lvlJc w:val="left"/>
    </w:lvl>
    <w:lvl w:ilvl="3" w:tplc="D46821FA">
      <w:numFmt w:val="decimal"/>
      <w:lvlText w:val=""/>
      <w:lvlJc w:val="left"/>
    </w:lvl>
    <w:lvl w:ilvl="4" w:tplc="FC60AB2A">
      <w:numFmt w:val="decimal"/>
      <w:lvlText w:val=""/>
      <w:lvlJc w:val="left"/>
    </w:lvl>
    <w:lvl w:ilvl="5" w:tplc="DEDAD4E8">
      <w:numFmt w:val="decimal"/>
      <w:lvlText w:val=""/>
      <w:lvlJc w:val="left"/>
    </w:lvl>
    <w:lvl w:ilvl="6" w:tplc="7B74B1AC">
      <w:numFmt w:val="decimal"/>
      <w:lvlText w:val=""/>
      <w:lvlJc w:val="left"/>
    </w:lvl>
    <w:lvl w:ilvl="7" w:tplc="AA3675BE">
      <w:numFmt w:val="decimal"/>
      <w:lvlText w:val=""/>
      <w:lvlJc w:val="left"/>
    </w:lvl>
    <w:lvl w:ilvl="8" w:tplc="9FF29908">
      <w:numFmt w:val="decimal"/>
      <w:lvlText w:val=""/>
      <w:lvlJc w:val="left"/>
    </w:lvl>
  </w:abstractNum>
  <w:abstractNum w:abstractNumId="20">
    <w:nsid w:val="00003382"/>
    <w:multiLevelType w:val="hybridMultilevel"/>
    <w:tmpl w:val="45182A62"/>
    <w:lvl w:ilvl="0" w:tplc="65AE1C66">
      <w:start w:val="1"/>
      <w:numFmt w:val="bullet"/>
      <w:lvlText w:val="*"/>
      <w:lvlJc w:val="left"/>
    </w:lvl>
    <w:lvl w:ilvl="1" w:tplc="E69EEEBE">
      <w:numFmt w:val="decimal"/>
      <w:lvlText w:val=""/>
      <w:lvlJc w:val="left"/>
    </w:lvl>
    <w:lvl w:ilvl="2" w:tplc="84A4F038">
      <w:numFmt w:val="decimal"/>
      <w:lvlText w:val=""/>
      <w:lvlJc w:val="left"/>
    </w:lvl>
    <w:lvl w:ilvl="3" w:tplc="13E6BAC2">
      <w:numFmt w:val="decimal"/>
      <w:lvlText w:val=""/>
      <w:lvlJc w:val="left"/>
    </w:lvl>
    <w:lvl w:ilvl="4" w:tplc="534611A8">
      <w:numFmt w:val="decimal"/>
      <w:lvlText w:val=""/>
      <w:lvlJc w:val="left"/>
    </w:lvl>
    <w:lvl w:ilvl="5" w:tplc="BDDC33F0">
      <w:numFmt w:val="decimal"/>
      <w:lvlText w:val=""/>
      <w:lvlJc w:val="left"/>
    </w:lvl>
    <w:lvl w:ilvl="6" w:tplc="0C4AC570">
      <w:numFmt w:val="decimal"/>
      <w:lvlText w:val=""/>
      <w:lvlJc w:val="left"/>
    </w:lvl>
    <w:lvl w:ilvl="7" w:tplc="DB76ED9A">
      <w:numFmt w:val="decimal"/>
      <w:lvlText w:val=""/>
      <w:lvlJc w:val="left"/>
    </w:lvl>
    <w:lvl w:ilvl="8" w:tplc="C3C84C06">
      <w:numFmt w:val="decimal"/>
      <w:lvlText w:val=""/>
      <w:lvlJc w:val="left"/>
    </w:lvl>
  </w:abstractNum>
  <w:abstractNum w:abstractNumId="21">
    <w:nsid w:val="00003F0B"/>
    <w:multiLevelType w:val="hybridMultilevel"/>
    <w:tmpl w:val="3FB46AC0"/>
    <w:lvl w:ilvl="0" w:tplc="9E70D2EC">
      <w:start w:val="1"/>
      <w:numFmt w:val="bullet"/>
      <w:lvlText w:val="-"/>
      <w:lvlJc w:val="left"/>
    </w:lvl>
    <w:lvl w:ilvl="1" w:tplc="3E689B7C">
      <w:numFmt w:val="decimal"/>
      <w:lvlText w:val=""/>
      <w:lvlJc w:val="left"/>
    </w:lvl>
    <w:lvl w:ilvl="2" w:tplc="616AA4D6">
      <w:numFmt w:val="decimal"/>
      <w:lvlText w:val=""/>
      <w:lvlJc w:val="left"/>
    </w:lvl>
    <w:lvl w:ilvl="3" w:tplc="2C7E5578">
      <w:numFmt w:val="decimal"/>
      <w:lvlText w:val=""/>
      <w:lvlJc w:val="left"/>
    </w:lvl>
    <w:lvl w:ilvl="4" w:tplc="6DCCBFB4">
      <w:numFmt w:val="decimal"/>
      <w:lvlText w:val=""/>
      <w:lvlJc w:val="left"/>
    </w:lvl>
    <w:lvl w:ilvl="5" w:tplc="D7FA1582">
      <w:numFmt w:val="decimal"/>
      <w:lvlText w:val=""/>
      <w:lvlJc w:val="left"/>
    </w:lvl>
    <w:lvl w:ilvl="6" w:tplc="94B2EABA">
      <w:numFmt w:val="decimal"/>
      <w:lvlText w:val=""/>
      <w:lvlJc w:val="left"/>
    </w:lvl>
    <w:lvl w:ilvl="7" w:tplc="77DA73D2">
      <w:numFmt w:val="decimal"/>
      <w:lvlText w:val=""/>
      <w:lvlJc w:val="left"/>
    </w:lvl>
    <w:lvl w:ilvl="8" w:tplc="CED41FC6">
      <w:numFmt w:val="decimal"/>
      <w:lvlText w:val=""/>
      <w:lvlJc w:val="left"/>
    </w:lvl>
  </w:abstractNum>
  <w:abstractNum w:abstractNumId="22">
    <w:nsid w:val="00004365"/>
    <w:multiLevelType w:val="hybridMultilevel"/>
    <w:tmpl w:val="142C5CD8"/>
    <w:lvl w:ilvl="0" w:tplc="2C8EC280">
      <w:start w:val="1"/>
      <w:numFmt w:val="bullet"/>
      <w:lvlText w:val="***"/>
      <w:lvlJc w:val="left"/>
    </w:lvl>
    <w:lvl w:ilvl="1" w:tplc="349EEFE2">
      <w:numFmt w:val="decimal"/>
      <w:lvlText w:val=""/>
      <w:lvlJc w:val="left"/>
    </w:lvl>
    <w:lvl w:ilvl="2" w:tplc="6D2471F0">
      <w:numFmt w:val="decimal"/>
      <w:lvlText w:val=""/>
      <w:lvlJc w:val="left"/>
    </w:lvl>
    <w:lvl w:ilvl="3" w:tplc="749AAC08">
      <w:numFmt w:val="decimal"/>
      <w:lvlText w:val=""/>
      <w:lvlJc w:val="left"/>
    </w:lvl>
    <w:lvl w:ilvl="4" w:tplc="592ECC12">
      <w:numFmt w:val="decimal"/>
      <w:lvlText w:val=""/>
      <w:lvlJc w:val="left"/>
    </w:lvl>
    <w:lvl w:ilvl="5" w:tplc="46C690F6">
      <w:numFmt w:val="decimal"/>
      <w:lvlText w:val=""/>
      <w:lvlJc w:val="left"/>
    </w:lvl>
    <w:lvl w:ilvl="6" w:tplc="C194F3D6">
      <w:numFmt w:val="decimal"/>
      <w:lvlText w:val=""/>
      <w:lvlJc w:val="left"/>
    </w:lvl>
    <w:lvl w:ilvl="7" w:tplc="E04EBC0E">
      <w:numFmt w:val="decimal"/>
      <w:lvlText w:val=""/>
      <w:lvlJc w:val="left"/>
    </w:lvl>
    <w:lvl w:ilvl="8" w:tplc="F29623BA">
      <w:numFmt w:val="decimal"/>
      <w:lvlText w:val=""/>
      <w:lvlJc w:val="left"/>
    </w:lvl>
  </w:abstractNum>
  <w:abstractNum w:abstractNumId="23">
    <w:nsid w:val="0000441D"/>
    <w:multiLevelType w:val="hybridMultilevel"/>
    <w:tmpl w:val="2446FD02"/>
    <w:lvl w:ilvl="0" w:tplc="BB925CE8">
      <w:start w:val="1"/>
      <w:numFmt w:val="decimal"/>
      <w:lvlText w:val="%1."/>
      <w:lvlJc w:val="left"/>
    </w:lvl>
    <w:lvl w:ilvl="1" w:tplc="A3E4D73A">
      <w:numFmt w:val="decimal"/>
      <w:lvlText w:val=""/>
      <w:lvlJc w:val="left"/>
    </w:lvl>
    <w:lvl w:ilvl="2" w:tplc="794A9BAC">
      <w:numFmt w:val="decimal"/>
      <w:lvlText w:val=""/>
      <w:lvlJc w:val="left"/>
    </w:lvl>
    <w:lvl w:ilvl="3" w:tplc="A9269FE6">
      <w:numFmt w:val="decimal"/>
      <w:lvlText w:val=""/>
      <w:lvlJc w:val="left"/>
    </w:lvl>
    <w:lvl w:ilvl="4" w:tplc="B1EEABD8">
      <w:numFmt w:val="decimal"/>
      <w:lvlText w:val=""/>
      <w:lvlJc w:val="left"/>
    </w:lvl>
    <w:lvl w:ilvl="5" w:tplc="2348E62A">
      <w:numFmt w:val="decimal"/>
      <w:lvlText w:val=""/>
      <w:lvlJc w:val="left"/>
    </w:lvl>
    <w:lvl w:ilvl="6" w:tplc="8FE6F4AE">
      <w:numFmt w:val="decimal"/>
      <w:lvlText w:val=""/>
      <w:lvlJc w:val="left"/>
    </w:lvl>
    <w:lvl w:ilvl="7" w:tplc="77244416">
      <w:numFmt w:val="decimal"/>
      <w:lvlText w:val=""/>
      <w:lvlJc w:val="left"/>
    </w:lvl>
    <w:lvl w:ilvl="8" w:tplc="702471EA">
      <w:numFmt w:val="decimal"/>
      <w:lvlText w:val=""/>
      <w:lvlJc w:val="left"/>
    </w:lvl>
  </w:abstractNum>
  <w:abstractNum w:abstractNumId="24">
    <w:nsid w:val="0000470E"/>
    <w:multiLevelType w:val="hybridMultilevel"/>
    <w:tmpl w:val="15D00BCE"/>
    <w:lvl w:ilvl="0" w:tplc="23DC1BE2">
      <w:start w:val="1"/>
      <w:numFmt w:val="decimal"/>
      <w:lvlText w:val="%1."/>
      <w:lvlJc w:val="left"/>
    </w:lvl>
    <w:lvl w:ilvl="1" w:tplc="2098E3B8">
      <w:numFmt w:val="decimal"/>
      <w:lvlText w:val=""/>
      <w:lvlJc w:val="left"/>
    </w:lvl>
    <w:lvl w:ilvl="2" w:tplc="8598BFA4">
      <w:numFmt w:val="decimal"/>
      <w:lvlText w:val=""/>
      <w:lvlJc w:val="left"/>
    </w:lvl>
    <w:lvl w:ilvl="3" w:tplc="919C7FA2">
      <w:numFmt w:val="decimal"/>
      <w:lvlText w:val=""/>
      <w:lvlJc w:val="left"/>
    </w:lvl>
    <w:lvl w:ilvl="4" w:tplc="DA14D8D6">
      <w:numFmt w:val="decimal"/>
      <w:lvlText w:val=""/>
      <w:lvlJc w:val="left"/>
    </w:lvl>
    <w:lvl w:ilvl="5" w:tplc="0EDEDBE2">
      <w:numFmt w:val="decimal"/>
      <w:lvlText w:val=""/>
      <w:lvlJc w:val="left"/>
    </w:lvl>
    <w:lvl w:ilvl="6" w:tplc="14C40C08">
      <w:numFmt w:val="decimal"/>
      <w:lvlText w:val=""/>
      <w:lvlJc w:val="left"/>
    </w:lvl>
    <w:lvl w:ilvl="7" w:tplc="ED9C3AC4">
      <w:numFmt w:val="decimal"/>
      <w:lvlText w:val=""/>
      <w:lvlJc w:val="left"/>
    </w:lvl>
    <w:lvl w:ilvl="8" w:tplc="FCB8B586">
      <w:numFmt w:val="decimal"/>
      <w:lvlText w:val=""/>
      <w:lvlJc w:val="left"/>
    </w:lvl>
  </w:abstractNum>
  <w:abstractNum w:abstractNumId="25">
    <w:nsid w:val="0000486A"/>
    <w:multiLevelType w:val="hybridMultilevel"/>
    <w:tmpl w:val="D040C6CE"/>
    <w:lvl w:ilvl="0" w:tplc="6066B76C">
      <w:start w:val="1"/>
      <w:numFmt w:val="decimal"/>
      <w:lvlText w:val="%1."/>
      <w:lvlJc w:val="left"/>
    </w:lvl>
    <w:lvl w:ilvl="1" w:tplc="1D582E00">
      <w:numFmt w:val="decimal"/>
      <w:lvlText w:val=""/>
      <w:lvlJc w:val="left"/>
    </w:lvl>
    <w:lvl w:ilvl="2" w:tplc="31200B8C">
      <w:numFmt w:val="decimal"/>
      <w:lvlText w:val=""/>
      <w:lvlJc w:val="left"/>
    </w:lvl>
    <w:lvl w:ilvl="3" w:tplc="6F545476">
      <w:numFmt w:val="decimal"/>
      <w:lvlText w:val=""/>
      <w:lvlJc w:val="left"/>
    </w:lvl>
    <w:lvl w:ilvl="4" w:tplc="85D02268">
      <w:numFmt w:val="decimal"/>
      <w:lvlText w:val=""/>
      <w:lvlJc w:val="left"/>
    </w:lvl>
    <w:lvl w:ilvl="5" w:tplc="70A271A2">
      <w:numFmt w:val="decimal"/>
      <w:lvlText w:val=""/>
      <w:lvlJc w:val="left"/>
    </w:lvl>
    <w:lvl w:ilvl="6" w:tplc="C3124436">
      <w:numFmt w:val="decimal"/>
      <w:lvlText w:val=""/>
      <w:lvlJc w:val="left"/>
    </w:lvl>
    <w:lvl w:ilvl="7" w:tplc="31F605EA">
      <w:numFmt w:val="decimal"/>
      <w:lvlText w:val=""/>
      <w:lvlJc w:val="left"/>
    </w:lvl>
    <w:lvl w:ilvl="8" w:tplc="2B3E4E90">
      <w:numFmt w:val="decimal"/>
      <w:lvlText w:val=""/>
      <w:lvlJc w:val="left"/>
    </w:lvl>
  </w:abstractNum>
  <w:abstractNum w:abstractNumId="26">
    <w:nsid w:val="00004C66"/>
    <w:multiLevelType w:val="hybridMultilevel"/>
    <w:tmpl w:val="A2644106"/>
    <w:lvl w:ilvl="0" w:tplc="059CA0F2">
      <w:start w:val="1"/>
      <w:numFmt w:val="bullet"/>
      <w:lvlText w:val="П"/>
      <w:lvlJc w:val="left"/>
    </w:lvl>
    <w:lvl w:ilvl="1" w:tplc="F82C6582">
      <w:numFmt w:val="decimal"/>
      <w:lvlText w:val=""/>
      <w:lvlJc w:val="left"/>
    </w:lvl>
    <w:lvl w:ilvl="2" w:tplc="9D122606">
      <w:numFmt w:val="decimal"/>
      <w:lvlText w:val=""/>
      <w:lvlJc w:val="left"/>
    </w:lvl>
    <w:lvl w:ilvl="3" w:tplc="F7C03460">
      <w:numFmt w:val="decimal"/>
      <w:lvlText w:val=""/>
      <w:lvlJc w:val="left"/>
    </w:lvl>
    <w:lvl w:ilvl="4" w:tplc="9D706324">
      <w:numFmt w:val="decimal"/>
      <w:lvlText w:val=""/>
      <w:lvlJc w:val="left"/>
    </w:lvl>
    <w:lvl w:ilvl="5" w:tplc="E28480F4">
      <w:numFmt w:val="decimal"/>
      <w:lvlText w:val=""/>
      <w:lvlJc w:val="left"/>
    </w:lvl>
    <w:lvl w:ilvl="6" w:tplc="74403FFC">
      <w:numFmt w:val="decimal"/>
      <w:lvlText w:val=""/>
      <w:lvlJc w:val="left"/>
    </w:lvl>
    <w:lvl w:ilvl="7" w:tplc="FCF4E20E">
      <w:numFmt w:val="decimal"/>
      <w:lvlText w:val=""/>
      <w:lvlJc w:val="left"/>
    </w:lvl>
    <w:lvl w:ilvl="8" w:tplc="E7A2B388">
      <w:numFmt w:val="decimal"/>
      <w:lvlText w:val=""/>
      <w:lvlJc w:val="left"/>
    </w:lvl>
  </w:abstractNum>
  <w:abstractNum w:abstractNumId="27">
    <w:nsid w:val="00004D9A"/>
    <w:multiLevelType w:val="hybridMultilevel"/>
    <w:tmpl w:val="8B70D4BC"/>
    <w:lvl w:ilvl="0" w:tplc="B5A635A0">
      <w:start w:val="1"/>
      <w:numFmt w:val="decimal"/>
      <w:lvlText w:val="%1."/>
      <w:lvlJc w:val="left"/>
    </w:lvl>
    <w:lvl w:ilvl="1" w:tplc="A0EE3CE0">
      <w:numFmt w:val="decimal"/>
      <w:lvlText w:val=""/>
      <w:lvlJc w:val="left"/>
    </w:lvl>
    <w:lvl w:ilvl="2" w:tplc="C974FA6C">
      <w:numFmt w:val="decimal"/>
      <w:lvlText w:val=""/>
      <w:lvlJc w:val="left"/>
    </w:lvl>
    <w:lvl w:ilvl="3" w:tplc="BCD24080">
      <w:numFmt w:val="decimal"/>
      <w:lvlText w:val=""/>
      <w:lvlJc w:val="left"/>
    </w:lvl>
    <w:lvl w:ilvl="4" w:tplc="CF2693A2">
      <w:numFmt w:val="decimal"/>
      <w:lvlText w:val=""/>
      <w:lvlJc w:val="left"/>
    </w:lvl>
    <w:lvl w:ilvl="5" w:tplc="1D9C33BC">
      <w:numFmt w:val="decimal"/>
      <w:lvlText w:val=""/>
      <w:lvlJc w:val="left"/>
    </w:lvl>
    <w:lvl w:ilvl="6" w:tplc="1E96E32C">
      <w:numFmt w:val="decimal"/>
      <w:lvlText w:val=""/>
      <w:lvlJc w:val="left"/>
    </w:lvl>
    <w:lvl w:ilvl="7" w:tplc="B37ADF70">
      <w:numFmt w:val="decimal"/>
      <w:lvlText w:val=""/>
      <w:lvlJc w:val="left"/>
    </w:lvl>
    <w:lvl w:ilvl="8" w:tplc="59F0B8E4">
      <w:numFmt w:val="decimal"/>
      <w:lvlText w:val=""/>
      <w:lvlJc w:val="left"/>
    </w:lvl>
  </w:abstractNum>
  <w:abstractNum w:abstractNumId="28">
    <w:nsid w:val="00004E38"/>
    <w:multiLevelType w:val="hybridMultilevel"/>
    <w:tmpl w:val="E5163CAC"/>
    <w:lvl w:ilvl="0" w:tplc="04A0ACAE">
      <w:start w:val="1"/>
      <w:numFmt w:val="decimal"/>
      <w:lvlText w:val="%1."/>
      <w:lvlJc w:val="left"/>
    </w:lvl>
    <w:lvl w:ilvl="1" w:tplc="43CAEE8A">
      <w:numFmt w:val="decimal"/>
      <w:lvlText w:val=""/>
      <w:lvlJc w:val="left"/>
    </w:lvl>
    <w:lvl w:ilvl="2" w:tplc="B504DEEA">
      <w:numFmt w:val="decimal"/>
      <w:lvlText w:val=""/>
      <w:lvlJc w:val="left"/>
    </w:lvl>
    <w:lvl w:ilvl="3" w:tplc="32EE2248">
      <w:numFmt w:val="decimal"/>
      <w:lvlText w:val=""/>
      <w:lvlJc w:val="left"/>
    </w:lvl>
    <w:lvl w:ilvl="4" w:tplc="7F707A5E">
      <w:numFmt w:val="decimal"/>
      <w:lvlText w:val=""/>
      <w:lvlJc w:val="left"/>
    </w:lvl>
    <w:lvl w:ilvl="5" w:tplc="D6841CE2">
      <w:numFmt w:val="decimal"/>
      <w:lvlText w:val=""/>
      <w:lvlJc w:val="left"/>
    </w:lvl>
    <w:lvl w:ilvl="6" w:tplc="753C22EC">
      <w:numFmt w:val="decimal"/>
      <w:lvlText w:val=""/>
      <w:lvlJc w:val="left"/>
    </w:lvl>
    <w:lvl w:ilvl="7" w:tplc="1A7433D4">
      <w:numFmt w:val="decimal"/>
      <w:lvlText w:val=""/>
      <w:lvlJc w:val="left"/>
    </w:lvl>
    <w:lvl w:ilvl="8" w:tplc="BD08939C">
      <w:numFmt w:val="decimal"/>
      <w:lvlText w:val=""/>
      <w:lvlJc w:val="left"/>
    </w:lvl>
  </w:abstractNum>
  <w:abstractNum w:abstractNumId="29">
    <w:nsid w:val="00004EFE"/>
    <w:multiLevelType w:val="hybridMultilevel"/>
    <w:tmpl w:val="F7541418"/>
    <w:lvl w:ilvl="0" w:tplc="45A2B248">
      <w:start w:val="1"/>
      <w:numFmt w:val="bullet"/>
      <w:lvlText w:val="**"/>
      <w:lvlJc w:val="left"/>
    </w:lvl>
    <w:lvl w:ilvl="1" w:tplc="F0FCB152">
      <w:numFmt w:val="decimal"/>
      <w:lvlText w:val=""/>
      <w:lvlJc w:val="left"/>
    </w:lvl>
    <w:lvl w:ilvl="2" w:tplc="100879A8">
      <w:numFmt w:val="decimal"/>
      <w:lvlText w:val=""/>
      <w:lvlJc w:val="left"/>
    </w:lvl>
    <w:lvl w:ilvl="3" w:tplc="C7BADCA8">
      <w:numFmt w:val="decimal"/>
      <w:lvlText w:val=""/>
      <w:lvlJc w:val="left"/>
    </w:lvl>
    <w:lvl w:ilvl="4" w:tplc="9884991E">
      <w:numFmt w:val="decimal"/>
      <w:lvlText w:val=""/>
      <w:lvlJc w:val="left"/>
    </w:lvl>
    <w:lvl w:ilvl="5" w:tplc="9F32F024">
      <w:numFmt w:val="decimal"/>
      <w:lvlText w:val=""/>
      <w:lvlJc w:val="left"/>
    </w:lvl>
    <w:lvl w:ilvl="6" w:tplc="1AF20FFE">
      <w:numFmt w:val="decimal"/>
      <w:lvlText w:val=""/>
      <w:lvlJc w:val="left"/>
    </w:lvl>
    <w:lvl w:ilvl="7" w:tplc="CDCED66A">
      <w:numFmt w:val="decimal"/>
      <w:lvlText w:val=""/>
      <w:lvlJc w:val="left"/>
    </w:lvl>
    <w:lvl w:ilvl="8" w:tplc="2D4627BE">
      <w:numFmt w:val="decimal"/>
      <w:lvlText w:val=""/>
      <w:lvlJc w:val="left"/>
    </w:lvl>
  </w:abstractNum>
  <w:abstractNum w:abstractNumId="30">
    <w:nsid w:val="00004FE2"/>
    <w:multiLevelType w:val="hybridMultilevel"/>
    <w:tmpl w:val="8736B1C2"/>
    <w:lvl w:ilvl="0" w:tplc="D6809E02">
      <w:start w:val="1"/>
      <w:numFmt w:val="bullet"/>
      <w:lvlText w:val="с"/>
      <w:lvlJc w:val="left"/>
    </w:lvl>
    <w:lvl w:ilvl="1" w:tplc="60F030E0">
      <w:start w:val="1"/>
      <w:numFmt w:val="bullet"/>
      <w:lvlText w:val="***"/>
      <w:lvlJc w:val="left"/>
    </w:lvl>
    <w:lvl w:ilvl="2" w:tplc="79788DD8">
      <w:numFmt w:val="decimal"/>
      <w:lvlText w:val=""/>
      <w:lvlJc w:val="left"/>
    </w:lvl>
    <w:lvl w:ilvl="3" w:tplc="1EE46130">
      <w:numFmt w:val="decimal"/>
      <w:lvlText w:val=""/>
      <w:lvlJc w:val="left"/>
    </w:lvl>
    <w:lvl w:ilvl="4" w:tplc="FBC08758">
      <w:numFmt w:val="decimal"/>
      <w:lvlText w:val=""/>
      <w:lvlJc w:val="left"/>
    </w:lvl>
    <w:lvl w:ilvl="5" w:tplc="BD82B722">
      <w:numFmt w:val="decimal"/>
      <w:lvlText w:val=""/>
      <w:lvlJc w:val="left"/>
    </w:lvl>
    <w:lvl w:ilvl="6" w:tplc="0D8025F2">
      <w:numFmt w:val="decimal"/>
      <w:lvlText w:val=""/>
      <w:lvlJc w:val="left"/>
    </w:lvl>
    <w:lvl w:ilvl="7" w:tplc="FEA490D0">
      <w:numFmt w:val="decimal"/>
      <w:lvlText w:val=""/>
      <w:lvlJc w:val="left"/>
    </w:lvl>
    <w:lvl w:ilvl="8" w:tplc="FEF6CE4C">
      <w:numFmt w:val="decimal"/>
      <w:lvlText w:val=""/>
      <w:lvlJc w:val="left"/>
    </w:lvl>
  </w:abstractNum>
  <w:abstractNum w:abstractNumId="31">
    <w:nsid w:val="00004FF8"/>
    <w:multiLevelType w:val="hybridMultilevel"/>
    <w:tmpl w:val="095A4150"/>
    <w:lvl w:ilvl="0" w:tplc="F828C728">
      <w:start w:val="1"/>
      <w:numFmt w:val="decimal"/>
      <w:lvlText w:val="%1."/>
      <w:lvlJc w:val="left"/>
    </w:lvl>
    <w:lvl w:ilvl="1" w:tplc="FB42AC9E">
      <w:numFmt w:val="decimal"/>
      <w:lvlText w:val=""/>
      <w:lvlJc w:val="left"/>
    </w:lvl>
    <w:lvl w:ilvl="2" w:tplc="AA32E1C0">
      <w:numFmt w:val="decimal"/>
      <w:lvlText w:val=""/>
      <w:lvlJc w:val="left"/>
    </w:lvl>
    <w:lvl w:ilvl="3" w:tplc="285E1FDE">
      <w:numFmt w:val="decimal"/>
      <w:lvlText w:val=""/>
      <w:lvlJc w:val="left"/>
    </w:lvl>
    <w:lvl w:ilvl="4" w:tplc="D524435E">
      <w:numFmt w:val="decimal"/>
      <w:lvlText w:val=""/>
      <w:lvlJc w:val="left"/>
    </w:lvl>
    <w:lvl w:ilvl="5" w:tplc="DD467288">
      <w:numFmt w:val="decimal"/>
      <w:lvlText w:val=""/>
      <w:lvlJc w:val="left"/>
    </w:lvl>
    <w:lvl w:ilvl="6" w:tplc="57221018">
      <w:numFmt w:val="decimal"/>
      <w:lvlText w:val=""/>
      <w:lvlJc w:val="left"/>
    </w:lvl>
    <w:lvl w:ilvl="7" w:tplc="CBB0B186">
      <w:numFmt w:val="decimal"/>
      <w:lvlText w:val=""/>
      <w:lvlJc w:val="left"/>
    </w:lvl>
    <w:lvl w:ilvl="8" w:tplc="15B062FE">
      <w:numFmt w:val="decimal"/>
      <w:lvlText w:val=""/>
      <w:lvlJc w:val="left"/>
    </w:lvl>
  </w:abstractNum>
  <w:abstractNum w:abstractNumId="32">
    <w:nsid w:val="0000513E"/>
    <w:multiLevelType w:val="hybridMultilevel"/>
    <w:tmpl w:val="C2FA72D8"/>
    <w:lvl w:ilvl="0" w:tplc="5CE42E3E">
      <w:start w:val="1"/>
      <w:numFmt w:val="bullet"/>
      <w:lvlText w:val="*"/>
      <w:lvlJc w:val="left"/>
    </w:lvl>
    <w:lvl w:ilvl="1" w:tplc="8B90B8FC">
      <w:numFmt w:val="decimal"/>
      <w:lvlText w:val=""/>
      <w:lvlJc w:val="left"/>
    </w:lvl>
    <w:lvl w:ilvl="2" w:tplc="416AE832">
      <w:numFmt w:val="decimal"/>
      <w:lvlText w:val=""/>
      <w:lvlJc w:val="left"/>
    </w:lvl>
    <w:lvl w:ilvl="3" w:tplc="702A9F84">
      <w:numFmt w:val="decimal"/>
      <w:lvlText w:val=""/>
      <w:lvlJc w:val="left"/>
    </w:lvl>
    <w:lvl w:ilvl="4" w:tplc="03BEF284">
      <w:numFmt w:val="decimal"/>
      <w:lvlText w:val=""/>
      <w:lvlJc w:val="left"/>
    </w:lvl>
    <w:lvl w:ilvl="5" w:tplc="3FC24168">
      <w:numFmt w:val="decimal"/>
      <w:lvlText w:val=""/>
      <w:lvlJc w:val="left"/>
    </w:lvl>
    <w:lvl w:ilvl="6" w:tplc="941C890E">
      <w:numFmt w:val="decimal"/>
      <w:lvlText w:val=""/>
      <w:lvlJc w:val="left"/>
    </w:lvl>
    <w:lvl w:ilvl="7" w:tplc="71AA23A2">
      <w:numFmt w:val="decimal"/>
      <w:lvlText w:val=""/>
      <w:lvlJc w:val="left"/>
    </w:lvl>
    <w:lvl w:ilvl="8" w:tplc="3ED83936">
      <w:numFmt w:val="decimal"/>
      <w:lvlText w:val=""/>
      <w:lvlJc w:val="left"/>
    </w:lvl>
  </w:abstractNum>
  <w:abstractNum w:abstractNumId="33">
    <w:nsid w:val="0000549B"/>
    <w:multiLevelType w:val="hybridMultilevel"/>
    <w:tmpl w:val="2C62159A"/>
    <w:lvl w:ilvl="0" w:tplc="0B8C7A5C">
      <w:start w:val="18"/>
      <w:numFmt w:val="decimal"/>
      <w:lvlText w:val="%1."/>
      <w:lvlJc w:val="left"/>
    </w:lvl>
    <w:lvl w:ilvl="1" w:tplc="8ECA6E04">
      <w:numFmt w:val="decimal"/>
      <w:lvlText w:val=""/>
      <w:lvlJc w:val="left"/>
    </w:lvl>
    <w:lvl w:ilvl="2" w:tplc="1444D35A">
      <w:numFmt w:val="decimal"/>
      <w:lvlText w:val=""/>
      <w:lvlJc w:val="left"/>
    </w:lvl>
    <w:lvl w:ilvl="3" w:tplc="E3B67724">
      <w:numFmt w:val="decimal"/>
      <w:lvlText w:val=""/>
      <w:lvlJc w:val="left"/>
    </w:lvl>
    <w:lvl w:ilvl="4" w:tplc="1B365868">
      <w:numFmt w:val="decimal"/>
      <w:lvlText w:val=""/>
      <w:lvlJc w:val="left"/>
    </w:lvl>
    <w:lvl w:ilvl="5" w:tplc="E0B041A6">
      <w:numFmt w:val="decimal"/>
      <w:lvlText w:val=""/>
      <w:lvlJc w:val="left"/>
    </w:lvl>
    <w:lvl w:ilvl="6" w:tplc="F9C46814">
      <w:numFmt w:val="decimal"/>
      <w:lvlText w:val=""/>
      <w:lvlJc w:val="left"/>
    </w:lvl>
    <w:lvl w:ilvl="7" w:tplc="3244B188">
      <w:numFmt w:val="decimal"/>
      <w:lvlText w:val=""/>
      <w:lvlJc w:val="left"/>
    </w:lvl>
    <w:lvl w:ilvl="8" w:tplc="3DAC7530">
      <w:numFmt w:val="decimal"/>
      <w:lvlText w:val=""/>
      <w:lvlJc w:val="left"/>
    </w:lvl>
  </w:abstractNum>
  <w:abstractNum w:abstractNumId="34">
    <w:nsid w:val="00005A9C"/>
    <w:multiLevelType w:val="hybridMultilevel"/>
    <w:tmpl w:val="128E2C2C"/>
    <w:lvl w:ilvl="0" w:tplc="024A4FE4">
      <w:start w:val="1"/>
      <w:numFmt w:val="bullet"/>
      <w:lvlText w:val="*"/>
      <w:lvlJc w:val="left"/>
    </w:lvl>
    <w:lvl w:ilvl="1" w:tplc="50567742">
      <w:numFmt w:val="decimal"/>
      <w:lvlText w:val=""/>
      <w:lvlJc w:val="left"/>
    </w:lvl>
    <w:lvl w:ilvl="2" w:tplc="98E8A926">
      <w:numFmt w:val="decimal"/>
      <w:lvlText w:val=""/>
      <w:lvlJc w:val="left"/>
    </w:lvl>
    <w:lvl w:ilvl="3" w:tplc="9C78203A">
      <w:numFmt w:val="decimal"/>
      <w:lvlText w:val=""/>
      <w:lvlJc w:val="left"/>
    </w:lvl>
    <w:lvl w:ilvl="4" w:tplc="A07ADF0C">
      <w:numFmt w:val="decimal"/>
      <w:lvlText w:val=""/>
      <w:lvlJc w:val="left"/>
    </w:lvl>
    <w:lvl w:ilvl="5" w:tplc="5E766EE2">
      <w:numFmt w:val="decimal"/>
      <w:lvlText w:val=""/>
      <w:lvlJc w:val="left"/>
    </w:lvl>
    <w:lvl w:ilvl="6" w:tplc="5CD0073A">
      <w:numFmt w:val="decimal"/>
      <w:lvlText w:val=""/>
      <w:lvlJc w:val="left"/>
    </w:lvl>
    <w:lvl w:ilvl="7" w:tplc="C04CB770">
      <w:numFmt w:val="decimal"/>
      <w:lvlText w:val=""/>
      <w:lvlJc w:val="left"/>
    </w:lvl>
    <w:lvl w:ilvl="8" w:tplc="FA60C75E">
      <w:numFmt w:val="decimal"/>
      <w:lvlText w:val=""/>
      <w:lvlJc w:val="left"/>
    </w:lvl>
  </w:abstractNum>
  <w:abstractNum w:abstractNumId="35">
    <w:nsid w:val="00005C5E"/>
    <w:multiLevelType w:val="hybridMultilevel"/>
    <w:tmpl w:val="1F4AD7E4"/>
    <w:lvl w:ilvl="0" w:tplc="FD74E226">
      <w:start w:val="13"/>
      <w:numFmt w:val="decimal"/>
      <w:lvlText w:val="%1."/>
      <w:lvlJc w:val="left"/>
    </w:lvl>
    <w:lvl w:ilvl="1" w:tplc="47784D6C">
      <w:numFmt w:val="decimal"/>
      <w:lvlText w:val=""/>
      <w:lvlJc w:val="left"/>
    </w:lvl>
    <w:lvl w:ilvl="2" w:tplc="C0E6B576">
      <w:numFmt w:val="decimal"/>
      <w:lvlText w:val=""/>
      <w:lvlJc w:val="left"/>
    </w:lvl>
    <w:lvl w:ilvl="3" w:tplc="DCDCA0A8">
      <w:numFmt w:val="decimal"/>
      <w:lvlText w:val=""/>
      <w:lvlJc w:val="left"/>
    </w:lvl>
    <w:lvl w:ilvl="4" w:tplc="EBEE86C8">
      <w:numFmt w:val="decimal"/>
      <w:lvlText w:val=""/>
      <w:lvlJc w:val="left"/>
    </w:lvl>
    <w:lvl w:ilvl="5" w:tplc="1706C448">
      <w:numFmt w:val="decimal"/>
      <w:lvlText w:val=""/>
      <w:lvlJc w:val="left"/>
    </w:lvl>
    <w:lvl w:ilvl="6" w:tplc="A03CBF38">
      <w:numFmt w:val="decimal"/>
      <w:lvlText w:val=""/>
      <w:lvlJc w:val="left"/>
    </w:lvl>
    <w:lvl w:ilvl="7" w:tplc="47A846BE">
      <w:numFmt w:val="decimal"/>
      <w:lvlText w:val=""/>
      <w:lvlJc w:val="left"/>
    </w:lvl>
    <w:lvl w:ilvl="8" w:tplc="366C1916">
      <w:numFmt w:val="decimal"/>
      <w:lvlText w:val=""/>
      <w:lvlJc w:val="left"/>
    </w:lvl>
  </w:abstractNum>
  <w:abstractNum w:abstractNumId="36">
    <w:nsid w:val="00005CCD"/>
    <w:multiLevelType w:val="hybridMultilevel"/>
    <w:tmpl w:val="CC0A45B6"/>
    <w:lvl w:ilvl="0" w:tplc="CF8A5818">
      <w:start w:val="1"/>
      <w:numFmt w:val="bullet"/>
      <w:lvlText w:val="в"/>
      <w:lvlJc w:val="left"/>
    </w:lvl>
    <w:lvl w:ilvl="1" w:tplc="E7C4F5F2">
      <w:start w:val="2"/>
      <w:numFmt w:val="decimal"/>
      <w:lvlText w:val="%2."/>
      <w:lvlJc w:val="left"/>
    </w:lvl>
    <w:lvl w:ilvl="2" w:tplc="E9CCF04C">
      <w:numFmt w:val="decimal"/>
      <w:lvlText w:val=""/>
      <w:lvlJc w:val="left"/>
    </w:lvl>
    <w:lvl w:ilvl="3" w:tplc="40AC6000">
      <w:numFmt w:val="decimal"/>
      <w:lvlText w:val=""/>
      <w:lvlJc w:val="left"/>
    </w:lvl>
    <w:lvl w:ilvl="4" w:tplc="430A3FC2">
      <w:numFmt w:val="decimal"/>
      <w:lvlText w:val=""/>
      <w:lvlJc w:val="left"/>
    </w:lvl>
    <w:lvl w:ilvl="5" w:tplc="84F2B14C">
      <w:numFmt w:val="decimal"/>
      <w:lvlText w:val=""/>
      <w:lvlJc w:val="left"/>
    </w:lvl>
    <w:lvl w:ilvl="6" w:tplc="25267A66">
      <w:numFmt w:val="decimal"/>
      <w:lvlText w:val=""/>
      <w:lvlJc w:val="left"/>
    </w:lvl>
    <w:lvl w:ilvl="7" w:tplc="10D28532">
      <w:numFmt w:val="decimal"/>
      <w:lvlText w:val=""/>
      <w:lvlJc w:val="left"/>
    </w:lvl>
    <w:lvl w:ilvl="8" w:tplc="613CCD1A">
      <w:numFmt w:val="decimal"/>
      <w:lvlText w:val=""/>
      <w:lvlJc w:val="left"/>
    </w:lvl>
  </w:abstractNum>
  <w:abstractNum w:abstractNumId="37">
    <w:nsid w:val="00005E73"/>
    <w:multiLevelType w:val="hybridMultilevel"/>
    <w:tmpl w:val="02E42AA4"/>
    <w:lvl w:ilvl="0" w:tplc="59E645E8">
      <w:start w:val="1"/>
      <w:numFmt w:val="bullet"/>
      <w:lvlText w:val="**"/>
      <w:lvlJc w:val="left"/>
    </w:lvl>
    <w:lvl w:ilvl="1" w:tplc="602499F0">
      <w:numFmt w:val="decimal"/>
      <w:lvlText w:val=""/>
      <w:lvlJc w:val="left"/>
    </w:lvl>
    <w:lvl w:ilvl="2" w:tplc="11B4A12C">
      <w:numFmt w:val="decimal"/>
      <w:lvlText w:val=""/>
      <w:lvlJc w:val="left"/>
    </w:lvl>
    <w:lvl w:ilvl="3" w:tplc="98C8A174">
      <w:numFmt w:val="decimal"/>
      <w:lvlText w:val=""/>
      <w:lvlJc w:val="left"/>
    </w:lvl>
    <w:lvl w:ilvl="4" w:tplc="89C4CA98">
      <w:numFmt w:val="decimal"/>
      <w:lvlText w:val=""/>
      <w:lvlJc w:val="left"/>
    </w:lvl>
    <w:lvl w:ilvl="5" w:tplc="A1CEDF88">
      <w:numFmt w:val="decimal"/>
      <w:lvlText w:val=""/>
      <w:lvlJc w:val="left"/>
    </w:lvl>
    <w:lvl w:ilvl="6" w:tplc="05B0B314">
      <w:numFmt w:val="decimal"/>
      <w:lvlText w:val=""/>
      <w:lvlJc w:val="left"/>
    </w:lvl>
    <w:lvl w:ilvl="7" w:tplc="AD5AD558">
      <w:numFmt w:val="decimal"/>
      <w:lvlText w:val=""/>
      <w:lvlJc w:val="left"/>
    </w:lvl>
    <w:lvl w:ilvl="8" w:tplc="2D0482AA">
      <w:numFmt w:val="decimal"/>
      <w:lvlText w:val=""/>
      <w:lvlJc w:val="left"/>
    </w:lvl>
  </w:abstractNum>
  <w:abstractNum w:abstractNumId="38">
    <w:nsid w:val="0000662A"/>
    <w:multiLevelType w:val="hybridMultilevel"/>
    <w:tmpl w:val="47EEFAD4"/>
    <w:lvl w:ilvl="0" w:tplc="3AFC3736">
      <w:start w:val="1"/>
      <w:numFmt w:val="decimal"/>
      <w:lvlText w:val="%1."/>
      <w:lvlJc w:val="left"/>
    </w:lvl>
    <w:lvl w:ilvl="1" w:tplc="6C16F148">
      <w:numFmt w:val="decimal"/>
      <w:lvlText w:val=""/>
      <w:lvlJc w:val="left"/>
    </w:lvl>
    <w:lvl w:ilvl="2" w:tplc="00C24BE6">
      <w:numFmt w:val="decimal"/>
      <w:lvlText w:val=""/>
      <w:lvlJc w:val="left"/>
    </w:lvl>
    <w:lvl w:ilvl="3" w:tplc="29E8EDB8">
      <w:numFmt w:val="decimal"/>
      <w:lvlText w:val=""/>
      <w:lvlJc w:val="left"/>
    </w:lvl>
    <w:lvl w:ilvl="4" w:tplc="61EC0CDE">
      <w:numFmt w:val="decimal"/>
      <w:lvlText w:val=""/>
      <w:lvlJc w:val="left"/>
    </w:lvl>
    <w:lvl w:ilvl="5" w:tplc="05669E0C">
      <w:numFmt w:val="decimal"/>
      <w:lvlText w:val=""/>
      <w:lvlJc w:val="left"/>
    </w:lvl>
    <w:lvl w:ilvl="6" w:tplc="E0B64E18">
      <w:numFmt w:val="decimal"/>
      <w:lvlText w:val=""/>
      <w:lvlJc w:val="left"/>
    </w:lvl>
    <w:lvl w:ilvl="7" w:tplc="713C86D6">
      <w:numFmt w:val="decimal"/>
      <w:lvlText w:val=""/>
      <w:lvlJc w:val="left"/>
    </w:lvl>
    <w:lvl w:ilvl="8" w:tplc="48A452BC">
      <w:numFmt w:val="decimal"/>
      <w:lvlText w:val=""/>
      <w:lvlJc w:val="left"/>
    </w:lvl>
  </w:abstractNum>
  <w:abstractNum w:abstractNumId="39">
    <w:nsid w:val="000066B4"/>
    <w:multiLevelType w:val="hybridMultilevel"/>
    <w:tmpl w:val="24F64AF0"/>
    <w:lvl w:ilvl="0" w:tplc="3320CEC2">
      <w:start w:val="1"/>
      <w:numFmt w:val="bullet"/>
      <w:lvlText w:val="*"/>
      <w:lvlJc w:val="left"/>
    </w:lvl>
    <w:lvl w:ilvl="1" w:tplc="7690DD14">
      <w:numFmt w:val="decimal"/>
      <w:lvlText w:val=""/>
      <w:lvlJc w:val="left"/>
    </w:lvl>
    <w:lvl w:ilvl="2" w:tplc="DFB487EE">
      <w:numFmt w:val="decimal"/>
      <w:lvlText w:val=""/>
      <w:lvlJc w:val="left"/>
    </w:lvl>
    <w:lvl w:ilvl="3" w:tplc="4CA4C150">
      <w:numFmt w:val="decimal"/>
      <w:lvlText w:val=""/>
      <w:lvlJc w:val="left"/>
    </w:lvl>
    <w:lvl w:ilvl="4" w:tplc="A34C1730">
      <w:numFmt w:val="decimal"/>
      <w:lvlText w:val=""/>
      <w:lvlJc w:val="left"/>
    </w:lvl>
    <w:lvl w:ilvl="5" w:tplc="D2BE52D8">
      <w:numFmt w:val="decimal"/>
      <w:lvlText w:val=""/>
      <w:lvlJc w:val="left"/>
    </w:lvl>
    <w:lvl w:ilvl="6" w:tplc="B546D122">
      <w:numFmt w:val="decimal"/>
      <w:lvlText w:val=""/>
      <w:lvlJc w:val="left"/>
    </w:lvl>
    <w:lvl w:ilvl="7" w:tplc="A96E8D4E">
      <w:numFmt w:val="decimal"/>
      <w:lvlText w:val=""/>
      <w:lvlJc w:val="left"/>
    </w:lvl>
    <w:lvl w:ilvl="8" w:tplc="61F094B0">
      <w:numFmt w:val="decimal"/>
      <w:lvlText w:val=""/>
      <w:lvlJc w:val="left"/>
    </w:lvl>
  </w:abstractNum>
  <w:abstractNum w:abstractNumId="40">
    <w:nsid w:val="00006747"/>
    <w:multiLevelType w:val="hybridMultilevel"/>
    <w:tmpl w:val="CC1A933E"/>
    <w:lvl w:ilvl="0" w:tplc="48F06BAA">
      <w:start w:val="1"/>
      <w:numFmt w:val="bullet"/>
      <w:lvlText w:val="**"/>
      <w:lvlJc w:val="left"/>
    </w:lvl>
    <w:lvl w:ilvl="1" w:tplc="E4260DE2">
      <w:numFmt w:val="decimal"/>
      <w:lvlText w:val=""/>
      <w:lvlJc w:val="left"/>
    </w:lvl>
    <w:lvl w:ilvl="2" w:tplc="0CB60D2E">
      <w:numFmt w:val="decimal"/>
      <w:lvlText w:val=""/>
      <w:lvlJc w:val="left"/>
    </w:lvl>
    <w:lvl w:ilvl="3" w:tplc="EB3E6128">
      <w:numFmt w:val="decimal"/>
      <w:lvlText w:val=""/>
      <w:lvlJc w:val="left"/>
    </w:lvl>
    <w:lvl w:ilvl="4" w:tplc="A67C7C9C">
      <w:numFmt w:val="decimal"/>
      <w:lvlText w:val=""/>
      <w:lvlJc w:val="left"/>
    </w:lvl>
    <w:lvl w:ilvl="5" w:tplc="F0CA385E">
      <w:numFmt w:val="decimal"/>
      <w:lvlText w:val=""/>
      <w:lvlJc w:val="left"/>
    </w:lvl>
    <w:lvl w:ilvl="6" w:tplc="C344AA78">
      <w:numFmt w:val="decimal"/>
      <w:lvlText w:val=""/>
      <w:lvlJc w:val="left"/>
    </w:lvl>
    <w:lvl w:ilvl="7" w:tplc="643AA1C6">
      <w:numFmt w:val="decimal"/>
      <w:lvlText w:val=""/>
      <w:lvlJc w:val="left"/>
    </w:lvl>
    <w:lvl w:ilvl="8" w:tplc="C4269F98">
      <w:numFmt w:val="decimal"/>
      <w:lvlText w:val=""/>
      <w:lvlJc w:val="left"/>
    </w:lvl>
  </w:abstractNum>
  <w:abstractNum w:abstractNumId="41">
    <w:nsid w:val="00006C6C"/>
    <w:multiLevelType w:val="hybridMultilevel"/>
    <w:tmpl w:val="248A0842"/>
    <w:lvl w:ilvl="0" w:tplc="48F43206">
      <w:start w:val="1"/>
      <w:numFmt w:val="bullet"/>
      <w:lvlText w:val="*"/>
      <w:lvlJc w:val="left"/>
    </w:lvl>
    <w:lvl w:ilvl="1" w:tplc="89006B82">
      <w:numFmt w:val="decimal"/>
      <w:lvlText w:val=""/>
      <w:lvlJc w:val="left"/>
    </w:lvl>
    <w:lvl w:ilvl="2" w:tplc="D052570E">
      <w:numFmt w:val="decimal"/>
      <w:lvlText w:val=""/>
      <w:lvlJc w:val="left"/>
    </w:lvl>
    <w:lvl w:ilvl="3" w:tplc="2E06283C">
      <w:numFmt w:val="decimal"/>
      <w:lvlText w:val=""/>
      <w:lvlJc w:val="left"/>
    </w:lvl>
    <w:lvl w:ilvl="4" w:tplc="11343AE8">
      <w:numFmt w:val="decimal"/>
      <w:lvlText w:val=""/>
      <w:lvlJc w:val="left"/>
    </w:lvl>
    <w:lvl w:ilvl="5" w:tplc="66DC92E2">
      <w:numFmt w:val="decimal"/>
      <w:lvlText w:val=""/>
      <w:lvlJc w:val="left"/>
    </w:lvl>
    <w:lvl w:ilvl="6" w:tplc="509C05BE">
      <w:numFmt w:val="decimal"/>
      <w:lvlText w:val=""/>
      <w:lvlJc w:val="left"/>
    </w:lvl>
    <w:lvl w:ilvl="7" w:tplc="C1B004A8">
      <w:numFmt w:val="decimal"/>
      <w:lvlText w:val=""/>
      <w:lvlJc w:val="left"/>
    </w:lvl>
    <w:lvl w:ilvl="8" w:tplc="FB80F64A">
      <w:numFmt w:val="decimal"/>
      <w:lvlText w:val=""/>
      <w:lvlJc w:val="left"/>
    </w:lvl>
  </w:abstractNum>
  <w:abstractNum w:abstractNumId="42">
    <w:nsid w:val="00006EA1"/>
    <w:multiLevelType w:val="hybridMultilevel"/>
    <w:tmpl w:val="1ECAB3EE"/>
    <w:lvl w:ilvl="0" w:tplc="4D96C772">
      <w:start w:val="1"/>
      <w:numFmt w:val="bullet"/>
      <w:lvlText w:val="**"/>
      <w:lvlJc w:val="left"/>
    </w:lvl>
    <w:lvl w:ilvl="1" w:tplc="F9BC525A">
      <w:numFmt w:val="decimal"/>
      <w:lvlText w:val=""/>
      <w:lvlJc w:val="left"/>
    </w:lvl>
    <w:lvl w:ilvl="2" w:tplc="A96628DA">
      <w:numFmt w:val="decimal"/>
      <w:lvlText w:val=""/>
      <w:lvlJc w:val="left"/>
    </w:lvl>
    <w:lvl w:ilvl="3" w:tplc="AB489834">
      <w:numFmt w:val="decimal"/>
      <w:lvlText w:val=""/>
      <w:lvlJc w:val="left"/>
    </w:lvl>
    <w:lvl w:ilvl="4" w:tplc="A34ACDDE">
      <w:numFmt w:val="decimal"/>
      <w:lvlText w:val=""/>
      <w:lvlJc w:val="left"/>
    </w:lvl>
    <w:lvl w:ilvl="5" w:tplc="44F4AE66">
      <w:numFmt w:val="decimal"/>
      <w:lvlText w:val=""/>
      <w:lvlJc w:val="left"/>
    </w:lvl>
    <w:lvl w:ilvl="6" w:tplc="11A2DA02">
      <w:numFmt w:val="decimal"/>
      <w:lvlText w:val=""/>
      <w:lvlJc w:val="left"/>
    </w:lvl>
    <w:lvl w:ilvl="7" w:tplc="222A0F9C">
      <w:numFmt w:val="decimal"/>
      <w:lvlText w:val=""/>
      <w:lvlJc w:val="left"/>
    </w:lvl>
    <w:lvl w:ilvl="8" w:tplc="272E5894">
      <w:numFmt w:val="decimal"/>
      <w:lvlText w:val=""/>
      <w:lvlJc w:val="left"/>
    </w:lvl>
  </w:abstractNum>
  <w:abstractNum w:abstractNumId="43">
    <w:nsid w:val="00006FC9"/>
    <w:multiLevelType w:val="hybridMultilevel"/>
    <w:tmpl w:val="BBFA19CC"/>
    <w:lvl w:ilvl="0" w:tplc="FD1CB3C0">
      <w:start w:val="1"/>
      <w:numFmt w:val="bullet"/>
      <w:lvlText w:val="в"/>
      <w:lvlJc w:val="left"/>
    </w:lvl>
    <w:lvl w:ilvl="1" w:tplc="488E057E">
      <w:start w:val="1"/>
      <w:numFmt w:val="decimal"/>
      <w:lvlText w:val="%2."/>
      <w:lvlJc w:val="left"/>
    </w:lvl>
    <w:lvl w:ilvl="2" w:tplc="1902D33C">
      <w:numFmt w:val="decimal"/>
      <w:lvlText w:val=""/>
      <w:lvlJc w:val="left"/>
    </w:lvl>
    <w:lvl w:ilvl="3" w:tplc="5AF4D6FE">
      <w:numFmt w:val="decimal"/>
      <w:lvlText w:val=""/>
      <w:lvlJc w:val="left"/>
    </w:lvl>
    <w:lvl w:ilvl="4" w:tplc="4EB4C194">
      <w:numFmt w:val="decimal"/>
      <w:lvlText w:val=""/>
      <w:lvlJc w:val="left"/>
    </w:lvl>
    <w:lvl w:ilvl="5" w:tplc="CEDC6242">
      <w:numFmt w:val="decimal"/>
      <w:lvlText w:val=""/>
      <w:lvlJc w:val="left"/>
    </w:lvl>
    <w:lvl w:ilvl="6" w:tplc="DAF2219E">
      <w:numFmt w:val="decimal"/>
      <w:lvlText w:val=""/>
      <w:lvlJc w:val="left"/>
    </w:lvl>
    <w:lvl w:ilvl="7" w:tplc="080E75C6">
      <w:numFmt w:val="decimal"/>
      <w:lvlText w:val=""/>
      <w:lvlJc w:val="left"/>
    </w:lvl>
    <w:lvl w:ilvl="8" w:tplc="88AA868A">
      <w:numFmt w:val="decimal"/>
      <w:lvlText w:val=""/>
      <w:lvlJc w:val="left"/>
    </w:lvl>
  </w:abstractNum>
  <w:abstractNum w:abstractNumId="44">
    <w:nsid w:val="00007346"/>
    <w:multiLevelType w:val="hybridMultilevel"/>
    <w:tmpl w:val="7F568F5E"/>
    <w:lvl w:ilvl="0" w:tplc="92041114">
      <w:start w:val="80"/>
      <w:numFmt w:val="decimal"/>
      <w:lvlText w:val="%1"/>
      <w:lvlJc w:val="left"/>
    </w:lvl>
    <w:lvl w:ilvl="1" w:tplc="828A73CC">
      <w:numFmt w:val="decimal"/>
      <w:lvlText w:val=""/>
      <w:lvlJc w:val="left"/>
    </w:lvl>
    <w:lvl w:ilvl="2" w:tplc="DEF03A5E">
      <w:numFmt w:val="decimal"/>
      <w:lvlText w:val=""/>
      <w:lvlJc w:val="left"/>
    </w:lvl>
    <w:lvl w:ilvl="3" w:tplc="7256BD2A">
      <w:numFmt w:val="decimal"/>
      <w:lvlText w:val=""/>
      <w:lvlJc w:val="left"/>
    </w:lvl>
    <w:lvl w:ilvl="4" w:tplc="8C68166C">
      <w:numFmt w:val="decimal"/>
      <w:lvlText w:val=""/>
      <w:lvlJc w:val="left"/>
    </w:lvl>
    <w:lvl w:ilvl="5" w:tplc="6DB0870C">
      <w:numFmt w:val="decimal"/>
      <w:lvlText w:val=""/>
      <w:lvlJc w:val="left"/>
    </w:lvl>
    <w:lvl w:ilvl="6" w:tplc="425649E6">
      <w:numFmt w:val="decimal"/>
      <w:lvlText w:val=""/>
      <w:lvlJc w:val="left"/>
    </w:lvl>
    <w:lvl w:ilvl="7" w:tplc="60A07622">
      <w:numFmt w:val="decimal"/>
      <w:lvlText w:val=""/>
      <w:lvlJc w:val="left"/>
    </w:lvl>
    <w:lvl w:ilvl="8" w:tplc="7E12FCCC">
      <w:numFmt w:val="decimal"/>
      <w:lvlText w:val=""/>
      <w:lvlJc w:val="left"/>
    </w:lvl>
  </w:abstractNum>
  <w:abstractNum w:abstractNumId="45">
    <w:nsid w:val="000073D9"/>
    <w:multiLevelType w:val="hybridMultilevel"/>
    <w:tmpl w:val="75E8E2AA"/>
    <w:lvl w:ilvl="0" w:tplc="32E49B94">
      <w:start w:val="1"/>
      <w:numFmt w:val="decimal"/>
      <w:lvlText w:val="%1."/>
      <w:lvlJc w:val="left"/>
    </w:lvl>
    <w:lvl w:ilvl="1" w:tplc="E924B6C4">
      <w:numFmt w:val="decimal"/>
      <w:lvlText w:val=""/>
      <w:lvlJc w:val="left"/>
    </w:lvl>
    <w:lvl w:ilvl="2" w:tplc="196468B4">
      <w:numFmt w:val="decimal"/>
      <w:lvlText w:val=""/>
      <w:lvlJc w:val="left"/>
    </w:lvl>
    <w:lvl w:ilvl="3" w:tplc="339AED8C">
      <w:numFmt w:val="decimal"/>
      <w:lvlText w:val=""/>
      <w:lvlJc w:val="left"/>
    </w:lvl>
    <w:lvl w:ilvl="4" w:tplc="B66865F4">
      <w:numFmt w:val="decimal"/>
      <w:lvlText w:val=""/>
      <w:lvlJc w:val="left"/>
    </w:lvl>
    <w:lvl w:ilvl="5" w:tplc="DA046AB0">
      <w:numFmt w:val="decimal"/>
      <w:lvlText w:val=""/>
      <w:lvlJc w:val="left"/>
    </w:lvl>
    <w:lvl w:ilvl="6" w:tplc="6AB660C0">
      <w:numFmt w:val="decimal"/>
      <w:lvlText w:val=""/>
      <w:lvlJc w:val="left"/>
    </w:lvl>
    <w:lvl w:ilvl="7" w:tplc="0EC871F4">
      <w:numFmt w:val="decimal"/>
      <w:lvlText w:val=""/>
      <w:lvlJc w:val="left"/>
    </w:lvl>
    <w:lvl w:ilvl="8" w:tplc="39FA8C80">
      <w:numFmt w:val="decimal"/>
      <w:lvlText w:val=""/>
      <w:lvlJc w:val="left"/>
    </w:lvl>
  </w:abstractNum>
  <w:abstractNum w:abstractNumId="46">
    <w:nsid w:val="000075C1"/>
    <w:multiLevelType w:val="hybridMultilevel"/>
    <w:tmpl w:val="AE08F9F8"/>
    <w:lvl w:ilvl="0" w:tplc="5DA867F0">
      <w:start w:val="1"/>
      <w:numFmt w:val="decimal"/>
      <w:lvlText w:val="%1."/>
      <w:lvlJc w:val="left"/>
    </w:lvl>
    <w:lvl w:ilvl="1" w:tplc="DFDA31B0">
      <w:numFmt w:val="decimal"/>
      <w:lvlText w:val=""/>
      <w:lvlJc w:val="left"/>
    </w:lvl>
    <w:lvl w:ilvl="2" w:tplc="A686163E">
      <w:numFmt w:val="decimal"/>
      <w:lvlText w:val=""/>
      <w:lvlJc w:val="left"/>
    </w:lvl>
    <w:lvl w:ilvl="3" w:tplc="9CC4B848">
      <w:numFmt w:val="decimal"/>
      <w:lvlText w:val=""/>
      <w:lvlJc w:val="left"/>
    </w:lvl>
    <w:lvl w:ilvl="4" w:tplc="4EE4FAEE">
      <w:numFmt w:val="decimal"/>
      <w:lvlText w:val=""/>
      <w:lvlJc w:val="left"/>
    </w:lvl>
    <w:lvl w:ilvl="5" w:tplc="06820876">
      <w:numFmt w:val="decimal"/>
      <w:lvlText w:val=""/>
      <w:lvlJc w:val="left"/>
    </w:lvl>
    <w:lvl w:ilvl="6" w:tplc="0F929D42">
      <w:numFmt w:val="decimal"/>
      <w:lvlText w:val=""/>
      <w:lvlJc w:val="left"/>
    </w:lvl>
    <w:lvl w:ilvl="7" w:tplc="85D850AC">
      <w:numFmt w:val="decimal"/>
      <w:lvlText w:val=""/>
      <w:lvlJc w:val="left"/>
    </w:lvl>
    <w:lvl w:ilvl="8" w:tplc="460A4278">
      <w:numFmt w:val="decimal"/>
      <w:lvlText w:val=""/>
      <w:lvlJc w:val="left"/>
    </w:lvl>
  </w:abstractNum>
  <w:abstractNum w:abstractNumId="47">
    <w:nsid w:val="000078D4"/>
    <w:multiLevelType w:val="hybridMultilevel"/>
    <w:tmpl w:val="E26AA990"/>
    <w:lvl w:ilvl="0" w:tplc="98D0F896">
      <w:start w:val="1"/>
      <w:numFmt w:val="bullet"/>
      <w:lvlText w:val="*"/>
      <w:lvlJc w:val="left"/>
    </w:lvl>
    <w:lvl w:ilvl="1" w:tplc="416429C0">
      <w:numFmt w:val="decimal"/>
      <w:lvlText w:val=""/>
      <w:lvlJc w:val="left"/>
    </w:lvl>
    <w:lvl w:ilvl="2" w:tplc="0694A786">
      <w:numFmt w:val="decimal"/>
      <w:lvlText w:val=""/>
      <w:lvlJc w:val="left"/>
    </w:lvl>
    <w:lvl w:ilvl="3" w:tplc="29200CFE">
      <w:numFmt w:val="decimal"/>
      <w:lvlText w:val=""/>
      <w:lvlJc w:val="left"/>
    </w:lvl>
    <w:lvl w:ilvl="4" w:tplc="DA0A4C46">
      <w:numFmt w:val="decimal"/>
      <w:lvlText w:val=""/>
      <w:lvlJc w:val="left"/>
    </w:lvl>
    <w:lvl w:ilvl="5" w:tplc="8034E578">
      <w:numFmt w:val="decimal"/>
      <w:lvlText w:val=""/>
      <w:lvlJc w:val="left"/>
    </w:lvl>
    <w:lvl w:ilvl="6" w:tplc="A7DE7E6E">
      <w:numFmt w:val="decimal"/>
      <w:lvlText w:val=""/>
      <w:lvlJc w:val="left"/>
    </w:lvl>
    <w:lvl w:ilvl="7" w:tplc="BD8ADC06">
      <w:numFmt w:val="decimal"/>
      <w:lvlText w:val=""/>
      <w:lvlJc w:val="left"/>
    </w:lvl>
    <w:lvl w:ilvl="8" w:tplc="5052CF86">
      <w:numFmt w:val="decimal"/>
      <w:lvlText w:val=""/>
      <w:lvlJc w:val="left"/>
    </w:lvl>
  </w:abstractNum>
  <w:abstractNum w:abstractNumId="48">
    <w:nsid w:val="00D051B8"/>
    <w:multiLevelType w:val="multilevel"/>
    <w:tmpl w:val="E41A3EB0"/>
    <w:lvl w:ilvl="0">
      <w:start w:val="9"/>
      <w:numFmt w:val="decimal"/>
      <w:lvlText w:val="%1."/>
      <w:lvlJc w:val="left"/>
      <w:pPr>
        <w:ind w:left="720" w:hanging="360"/>
      </w:pPr>
      <w:rPr>
        <w:rFonts w:hint="default"/>
      </w:rPr>
    </w:lvl>
    <w:lvl w:ilvl="1">
      <w:start w:val="3"/>
      <w:numFmt w:val="decimal"/>
      <w:isLgl/>
      <w:lvlText w:val="%1.%2."/>
      <w:lvlJc w:val="left"/>
      <w:pPr>
        <w:ind w:left="1989" w:hanging="1455"/>
      </w:pPr>
      <w:rPr>
        <w:rFonts w:hint="default"/>
      </w:rPr>
    </w:lvl>
    <w:lvl w:ilvl="2">
      <w:start w:val="12"/>
      <w:numFmt w:val="decimal"/>
      <w:isLgl/>
      <w:lvlText w:val="%1.%2.%3."/>
      <w:lvlJc w:val="left"/>
      <w:pPr>
        <w:ind w:left="2163" w:hanging="1455"/>
      </w:pPr>
      <w:rPr>
        <w:rFonts w:hint="default"/>
      </w:rPr>
    </w:lvl>
    <w:lvl w:ilvl="3">
      <w:start w:val="1"/>
      <w:numFmt w:val="decimal"/>
      <w:isLgl/>
      <w:lvlText w:val="%1.%2.%3.%4."/>
      <w:lvlJc w:val="left"/>
      <w:pPr>
        <w:ind w:left="2337" w:hanging="1455"/>
      </w:pPr>
      <w:rPr>
        <w:rFonts w:hint="default"/>
      </w:rPr>
    </w:lvl>
    <w:lvl w:ilvl="4">
      <w:start w:val="1"/>
      <w:numFmt w:val="decimal"/>
      <w:isLgl/>
      <w:lvlText w:val="%1.%2.%3.%4.%5."/>
      <w:lvlJc w:val="left"/>
      <w:pPr>
        <w:ind w:left="2511" w:hanging="1455"/>
      </w:pPr>
      <w:rPr>
        <w:rFonts w:hint="default"/>
      </w:rPr>
    </w:lvl>
    <w:lvl w:ilvl="5">
      <w:start w:val="1"/>
      <w:numFmt w:val="decimal"/>
      <w:isLgl/>
      <w:lvlText w:val="%1.%2.%3.%4.%5.%6."/>
      <w:lvlJc w:val="left"/>
      <w:pPr>
        <w:ind w:left="2685" w:hanging="1455"/>
      </w:pPr>
      <w:rPr>
        <w:rFonts w:hint="default"/>
      </w:rPr>
    </w:lvl>
    <w:lvl w:ilvl="6">
      <w:start w:val="1"/>
      <w:numFmt w:val="decimal"/>
      <w:isLgl/>
      <w:lvlText w:val="%1.%2.%3.%4.%5.%6.%7."/>
      <w:lvlJc w:val="left"/>
      <w:pPr>
        <w:ind w:left="2859" w:hanging="1455"/>
      </w:pPr>
      <w:rPr>
        <w:rFonts w:hint="default"/>
      </w:rPr>
    </w:lvl>
    <w:lvl w:ilvl="7">
      <w:start w:val="1"/>
      <w:numFmt w:val="decimal"/>
      <w:isLgl/>
      <w:lvlText w:val="%1.%2.%3.%4.%5.%6.%7.%8."/>
      <w:lvlJc w:val="left"/>
      <w:pPr>
        <w:ind w:left="3033" w:hanging="1455"/>
      </w:pPr>
      <w:rPr>
        <w:rFonts w:hint="default"/>
      </w:rPr>
    </w:lvl>
    <w:lvl w:ilvl="8">
      <w:start w:val="1"/>
      <w:numFmt w:val="decimal"/>
      <w:isLgl/>
      <w:lvlText w:val="%1.%2.%3.%4.%5.%6.%7.%8.%9."/>
      <w:lvlJc w:val="left"/>
      <w:pPr>
        <w:ind w:left="3552" w:hanging="1800"/>
      </w:pPr>
      <w:rPr>
        <w:rFonts w:hint="default"/>
      </w:rPr>
    </w:lvl>
  </w:abstractNum>
  <w:num w:numId="1">
    <w:abstractNumId w:val="0"/>
  </w:num>
  <w:num w:numId="2">
    <w:abstractNumId w:val="1"/>
  </w:num>
  <w:num w:numId="3">
    <w:abstractNumId w:val="32"/>
  </w:num>
  <w:num w:numId="4">
    <w:abstractNumId w:val="31"/>
  </w:num>
  <w:num w:numId="5">
    <w:abstractNumId w:val="25"/>
  </w:num>
  <w:num w:numId="6">
    <w:abstractNumId w:val="19"/>
  </w:num>
  <w:num w:numId="7">
    <w:abstractNumId w:val="12"/>
  </w:num>
  <w:num w:numId="8">
    <w:abstractNumId w:val="37"/>
  </w:num>
  <w:num w:numId="9">
    <w:abstractNumId w:val="24"/>
  </w:num>
  <w:num w:numId="10">
    <w:abstractNumId w:val="45"/>
  </w:num>
  <w:num w:numId="11">
    <w:abstractNumId w:val="10"/>
  </w:num>
  <w:num w:numId="12">
    <w:abstractNumId w:val="43"/>
  </w:num>
  <w:num w:numId="13">
    <w:abstractNumId w:val="36"/>
  </w:num>
  <w:num w:numId="14">
    <w:abstractNumId w:val="15"/>
  </w:num>
  <w:num w:numId="15">
    <w:abstractNumId w:val="47"/>
  </w:num>
  <w:num w:numId="16">
    <w:abstractNumId w:val="8"/>
  </w:num>
  <w:num w:numId="17">
    <w:abstractNumId w:val="6"/>
  </w:num>
  <w:num w:numId="18">
    <w:abstractNumId w:val="13"/>
  </w:num>
  <w:num w:numId="19">
    <w:abstractNumId w:val="14"/>
  </w:num>
  <w:num w:numId="20">
    <w:abstractNumId w:val="46"/>
  </w:num>
  <w:num w:numId="21">
    <w:abstractNumId w:val="7"/>
  </w:num>
  <w:num w:numId="22">
    <w:abstractNumId w:val="21"/>
  </w:num>
  <w:num w:numId="23">
    <w:abstractNumId w:val="23"/>
  </w:num>
  <w:num w:numId="24">
    <w:abstractNumId w:val="27"/>
  </w:num>
  <w:num w:numId="25">
    <w:abstractNumId w:val="48"/>
  </w:num>
  <w:num w:numId="26">
    <w:abstractNumId w:val="3"/>
  </w:num>
  <w:num w:numId="27">
    <w:abstractNumId w:val="17"/>
  </w:num>
  <w:num w:numId="28">
    <w:abstractNumId w:val="4"/>
  </w:num>
  <w:num w:numId="29">
    <w:abstractNumId w:val="41"/>
  </w:num>
  <w:num w:numId="30">
    <w:abstractNumId w:val="42"/>
  </w:num>
  <w:num w:numId="31">
    <w:abstractNumId w:val="26"/>
  </w:num>
  <w:num w:numId="32">
    <w:abstractNumId w:val="35"/>
  </w:num>
  <w:num w:numId="33">
    <w:abstractNumId w:val="2"/>
  </w:num>
  <w:num w:numId="34">
    <w:abstractNumId w:val="34"/>
  </w:num>
  <w:num w:numId="35">
    <w:abstractNumId w:val="29"/>
  </w:num>
  <w:num w:numId="36">
    <w:abstractNumId w:val="5"/>
  </w:num>
  <w:num w:numId="37">
    <w:abstractNumId w:val="11"/>
  </w:num>
  <w:num w:numId="38">
    <w:abstractNumId w:val="30"/>
  </w:num>
  <w:num w:numId="39">
    <w:abstractNumId w:val="18"/>
  </w:num>
  <w:num w:numId="40">
    <w:abstractNumId w:val="16"/>
  </w:num>
  <w:num w:numId="41">
    <w:abstractNumId w:val="33"/>
  </w:num>
  <w:num w:numId="42">
    <w:abstractNumId w:val="39"/>
  </w:num>
  <w:num w:numId="43">
    <w:abstractNumId w:val="40"/>
  </w:num>
  <w:num w:numId="44">
    <w:abstractNumId w:val="22"/>
  </w:num>
  <w:num w:numId="45">
    <w:abstractNumId w:val="28"/>
  </w:num>
  <w:num w:numId="46">
    <w:abstractNumId w:val="38"/>
  </w:num>
  <w:num w:numId="47">
    <w:abstractNumId w:val="44"/>
  </w:num>
  <w:num w:numId="48">
    <w:abstractNumId w:val="9"/>
  </w:num>
  <w:num w:numId="49">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efaultTabStop w:val="708"/>
  <w:autoHyphenation/>
  <w:hyphenationZone w:val="142"/>
  <w:characterSpacingControl w:val="doNotCompress"/>
  <w:footnotePr>
    <w:numFmt w:val="chicago"/>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83C"/>
    <w:rsid w:val="00000C02"/>
    <w:rsid w:val="00005189"/>
    <w:rsid w:val="00005C42"/>
    <w:rsid w:val="000134F6"/>
    <w:rsid w:val="00016A88"/>
    <w:rsid w:val="00022383"/>
    <w:rsid w:val="00024CF4"/>
    <w:rsid w:val="00025B21"/>
    <w:rsid w:val="00027EA3"/>
    <w:rsid w:val="00032853"/>
    <w:rsid w:val="00035A54"/>
    <w:rsid w:val="0003676F"/>
    <w:rsid w:val="00045325"/>
    <w:rsid w:val="000461E6"/>
    <w:rsid w:val="00054895"/>
    <w:rsid w:val="00057EED"/>
    <w:rsid w:val="00064B78"/>
    <w:rsid w:val="000743E5"/>
    <w:rsid w:val="00075583"/>
    <w:rsid w:val="0008170D"/>
    <w:rsid w:val="00086A7D"/>
    <w:rsid w:val="00086B12"/>
    <w:rsid w:val="00087811"/>
    <w:rsid w:val="000A4BA0"/>
    <w:rsid w:val="000B0F33"/>
    <w:rsid w:val="000B3F17"/>
    <w:rsid w:val="000B6061"/>
    <w:rsid w:val="000B7538"/>
    <w:rsid w:val="000D0A3A"/>
    <w:rsid w:val="000D62E3"/>
    <w:rsid w:val="000F69E5"/>
    <w:rsid w:val="001006B2"/>
    <w:rsid w:val="00104377"/>
    <w:rsid w:val="00110F0D"/>
    <w:rsid w:val="00113CC9"/>
    <w:rsid w:val="00114ED5"/>
    <w:rsid w:val="00115D3F"/>
    <w:rsid w:val="00123667"/>
    <w:rsid w:val="00127109"/>
    <w:rsid w:val="001274EF"/>
    <w:rsid w:val="00146CDE"/>
    <w:rsid w:val="00146D04"/>
    <w:rsid w:val="0015132B"/>
    <w:rsid w:val="001525E1"/>
    <w:rsid w:val="00154730"/>
    <w:rsid w:val="0016021F"/>
    <w:rsid w:val="00161D78"/>
    <w:rsid w:val="00164F6D"/>
    <w:rsid w:val="00165895"/>
    <w:rsid w:val="00171434"/>
    <w:rsid w:val="00171889"/>
    <w:rsid w:val="00172087"/>
    <w:rsid w:val="00172350"/>
    <w:rsid w:val="00172A0C"/>
    <w:rsid w:val="00174532"/>
    <w:rsid w:val="00180C5B"/>
    <w:rsid w:val="00180FC9"/>
    <w:rsid w:val="00183287"/>
    <w:rsid w:val="00191A26"/>
    <w:rsid w:val="00193BA2"/>
    <w:rsid w:val="0019400D"/>
    <w:rsid w:val="00194425"/>
    <w:rsid w:val="00195F34"/>
    <w:rsid w:val="001A10B5"/>
    <w:rsid w:val="001A2817"/>
    <w:rsid w:val="001A6DF3"/>
    <w:rsid w:val="001B544E"/>
    <w:rsid w:val="001C5410"/>
    <w:rsid w:val="001D08C0"/>
    <w:rsid w:val="001D3619"/>
    <w:rsid w:val="001D3A7E"/>
    <w:rsid w:val="001D4C37"/>
    <w:rsid w:val="001D6B57"/>
    <w:rsid w:val="001F4A48"/>
    <w:rsid w:val="00200480"/>
    <w:rsid w:val="00202C59"/>
    <w:rsid w:val="00216A5C"/>
    <w:rsid w:val="00230CDB"/>
    <w:rsid w:val="0023530C"/>
    <w:rsid w:val="00236831"/>
    <w:rsid w:val="00240B70"/>
    <w:rsid w:val="00240BBA"/>
    <w:rsid w:val="002426A1"/>
    <w:rsid w:val="002527E7"/>
    <w:rsid w:val="00254933"/>
    <w:rsid w:val="00262C55"/>
    <w:rsid w:val="00271821"/>
    <w:rsid w:val="00271CCE"/>
    <w:rsid w:val="002724DC"/>
    <w:rsid w:val="00272907"/>
    <w:rsid w:val="00276936"/>
    <w:rsid w:val="00280B8F"/>
    <w:rsid w:val="00294BB2"/>
    <w:rsid w:val="00297163"/>
    <w:rsid w:val="002A06ED"/>
    <w:rsid w:val="002A52AD"/>
    <w:rsid w:val="002B1475"/>
    <w:rsid w:val="002B2CBA"/>
    <w:rsid w:val="002B44C3"/>
    <w:rsid w:val="002C2171"/>
    <w:rsid w:val="002C5F80"/>
    <w:rsid w:val="002D0926"/>
    <w:rsid w:val="002D14CF"/>
    <w:rsid w:val="002D44AE"/>
    <w:rsid w:val="00317F9B"/>
    <w:rsid w:val="0032119C"/>
    <w:rsid w:val="00323774"/>
    <w:rsid w:val="00326BC5"/>
    <w:rsid w:val="00327381"/>
    <w:rsid w:val="0033207F"/>
    <w:rsid w:val="00336B7F"/>
    <w:rsid w:val="00354F19"/>
    <w:rsid w:val="003567F0"/>
    <w:rsid w:val="00371588"/>
    <w:rsid w:val="00375372"/>
    <w:rsid w:val="00376C93"/>
    <w:rsid w:val="003803F8"/>
    <w:rsid w:val="00383173"/>
    <w:rsid w:val="00383652"/>
    <w:rsid w:val="00385EB2"/>
    <w:rsid w:val="00387ADC"/>
    <w:rsid w:val="003914CF"/>
    <w:rsid w:val="00392C23"/>
    <w:rsid w:val="00395AF4"/>
    <w:rsid w:val="003A2BA9"/>
    <w:rsid w:val="003A40E2"/>
    <w:rsid w:val="003B1807"/>
    <w:rsid w:val="003B31FC"/>
    <w:rsid w:val="003B4ACA"/>
    <w:rsid w:val="003C2EDA"/>
    <w:rsid w:val="003C3EDA"/>
    <w:rsid w:val="003C4A34"/>
    <w:rsid w:val="003C53FF"/>
    <w:rsid w:val="003D3510"/>
    <w:rsid w:val="003F0002"/>
    <w:rsid w:val="003F0482"/>
    <w:rsid w:val="00404955"/>
    <w:rsid w:val="00410049"/>
    <w:rsid w:val="0041193C"/>
    <w:rsid w:val="0041477D"/>
    <w:rsid w:val="004211C8"/>
    <w:rsid w:val="00421CF6"/>
    <w:rsid w:val="004247A2"/>
    <w:rsid w:val="00424F82"/>
    <w:rsid w:val="004257F1"/>
    <w:rsid w:val="00426736"/>
    <w:rsid w:val="004361E2"/>
    <w:rsid w:val="00440BB3"/>
    <w:rsid w:val="004563C1"/>
    <w:rsid w:val="00457C21"/>
    <w:rsid w:val="004642DD"/>
    <w:rsid w:val="00471034"/>
    <w:rsid w:val="0047189F"/>
    <w:rsid w:val="00471B45"/>
    <w:rsid w:val="0048351F"/>
    <w:rsid w:val="00485BFC"/>
    <w:rsid w:val="00495420"/>
    <w:rsid w:val="00496018"/>
    <w:rsid w:val="004C193A"/>
    <w:rsid w:val="004C4B3F"/>
    <w:rsid w:val="004D1524"/>
    <w:rsid w:val="004D18CA"/>
    <w:rsid w:val="004D60B4"/>
    <w:rsid w:val="004E0288"/>
    <w:rsid w:val="004E2C63"/>
    <w:rsid w:val="004E3037"/>
    <w:rsid w:val="004E32B6"/>
    <w:rsid w:val="004E510D"/>
    <w:rsid w:val="004F5CF9"/>
    <w:rsid w:val="00502E56"/>
    <w:rsid w:val="005103F5"/>
    <w:rsid w:val="00511711"/>
    <w:rsid w:val="00516BB4"/>
    <w:rsid w:val="00524908"/>
    <w:rsid w:val="005572F5"/>
    <w:rsid w:val="00565E53"/>
    <w:rsid w:val="00567DD7"/>
    <w:rsid w:val="005743AF"/>
    <w:rsid w:val="00574E2A"/>
    <w:rsid w:val="005801B9"/>
    <w:rsid w:val="0058765B"/>
    <w:rsid w:val="0059073A"/>
    <w:rsid w:val="00592718"/>
    <w:rsid w:val="00593A44"/>
    <w:rsid w:val="005A064E"/>
    <w:rsid w:val="005A2EB2"/>
    <w:rsid w:val="005A3427"/>
    <w:rsid w:val="005B11DE"/>
    <w:rsid w:val="005B72B4"/>
    <w:rsid w:val="005B7714"/>
    <w:rsid w:val="005C5BE7"/>
    <w:rsid w:val="005D1090"/>
    <w:rsid w:val="005D28CB"/>
    <w:rsid w:val="005D2A8E"/>
    <w:rsid w:val="005E0461"/>
    <w:rsid w:val="005E49F5"/>
    <w:rsid w:val="005F0C81"/>
    <w:rsid w:val="005F2C4D"/>
    <w:rsid w:val="005F51BA"/>
    <w:rsid w:val="00600618"/>
    <w:rsid w:val="00600AA6"/>
    <w:rsid w:val="00602F5D"/>
    <w:rsid w:val="006036E9"/>
    <w:rsid w:val="00603852"/>
    <w:rsid w:val="00607C2F"/>
    <w:rsid w:val="00610A96"/>
    <w:rsid w:val="00622EA1"/>
    <w:rsid w:val="0062429C"/>
    <w:rsid w:val="00637E37"/>
    <w:rsid w:val="0064187F"/>
    <w:rsid w:val="0065491E"/>
    <w:rsid w:val="00655BB8"/>
    <w:rsid w:val="006565F9"/>
    <w:rsid w:val="00656A99"/>
    <w:rsid w:val="00665674"/>
    <w:rsid w:val="0067360A"/>
    <w:rsid w:val="0067416B"/>
    <w:rsid w:val="006804B1"/>
    <w:rsid w:val="00682B5C"/>
    <w:rsid w:val="006833DE"/>
    <w:rsid w:val="006872EB"/>
    <w:rsid w:val="006874F7"/>
    <w:rsid w:val="006902BF"/>
    <w:rsid w:val="006B2A7A"/>
    <w:rsid w:val="006C739E"/>
    <w:rsid w:val="006D03A8"/>
    <w:rsid w:val="006D3F0E"/>
    <w:rsid w:val="007041A0"/>
    <w:rsid w:val="00707B45"/>
    <w:rsid w:val="007140AF"/>
    <w:rsid w:val="0072215A"/>
    <w:rsid w:val="00727AC1"/>
    <w:rsid w:val="0073119D"/>
    <w:rsid w:val="00732CE0"/>
    <w:rsid w:val="0073367D"/>
    <w:rsid w:val="00734BB6"/>
    <w:rsid w:val="00734EED"/>
    <w:rsid w:val="007460DF"/>
    <w:rsid w:val="007545F0"/>
    <w:rsid w:val="00763418"/>
    <w:rsid w:val="00766603"/>
    <w:rsid w:val="00771906"/>
    <w:rsid w:val="007726AA"/>
    <w:rsid w:val="0077300E"/>
    <w:rsid w:val="00776587"/>
    <w:rsid w:val="00786740"/>
    <w:rsid w:val="007878E0"/>
    <w:rsid w:val="00795BA3"/>
    <w:rsid w:val="007B4233"/>
    <w:rsid w:val="007B47B4"/>
    <w:rsid w:val="007B4BB1"/>
    <w:rsid w:val="007B571F"/>
    <w:rsid w:val="007C0392"/>
    <w:rsid w:val="007C10AE"/>
    <w:rsid w:val="007C3B72"/>
    <w:rsid w:val="007C3C1B"/>
    <w:rsid w:val="007C44DC"/>
    <w:rsid w:val="007D3776"/>
    <w:rsid w:val="007D6E99"/>
    <w:rsid w:val="007D7D3B"/>
    <w:rsid w:val="007E04B6"/>
    <w:rsid w:val="007E46E2"/>
    <w:rsid w:val="007E661A"/>
    <w:rsid w:val="007F03CD"/>
    <w:rsid w:val="007F22E5"/>
    <w:rsid w:val="00804A38"/>
    <w:rsid w:val="00810623"/>
    <w:rsid w:val="0081423A"/>
    <w:rsid w:val="0082005D"/>
    <w:rsid w:val="00822311"/>
    <w:rsid w:val="00823D2D"/>
    <w:rsid w:val="00826608"/>
    <w:rsid w:val="00832D26"/>
    <w:rsid w:val="00837889"/>
    <w:rsid w:val="008400A8"/>
    <w:rsid w:val="00844488"/>
    <w:rsid w:val="00851E4D"/>
    <w:rsid w:val="00853781"/>
    <w:rsid w:val="00855FC5"/>
    <w:rsid w:val="008644EB"/>
    <w:rsid w:val="00864C61"/>
    <w:rsid w:val="00866980"/>
    <w:rsid w:val="0087085D"/>
    <w:rsid w:val="008759B8"/>
    <w:rsid w:val="00881023"/>
    <w:rsid w:val="00882CA4"/>
    <w:rsid w:val="00884501"/>
    <w:rsid w:val="00893322"/>
    <w:rsid w:val="008967FD"/>
    <w:rsid w:val="008A4B4E"/>
    <w:rsid w:val="008B462C"/>
    <w:rsid w:val="008C41FF"/>
    <w:rsid w:val="008D3046"/>
    <w:rsid w:val="008D41FB"/>
    <w:rsid w:val="008E5206"/>
    <w:rsid w:val="008E7E08"/>
    <w:rsid w:val="008F2F33"/>
    <w:rsid w:val="008F4ABF"/>
    <w:rsid w:val="008F6D85"/>
    <w:rsid w:val="00901ADF"/>
    <w:rsid w:val="0090346F"/>
    <w:rsid w:val="009126C7"/>
    <w:rsid w:val="009133E9"/>
    <w:rsid w:val="00916D6E"/>
    <w:rsid w:val="00920E64"/>
    <w:rsid w:val="00921210"/>
    <w:rsid w:val="009302D2"/>
    <w:rsid w:val="00931F14"/>
    <w:rsid w:val="00947F1C"/>
    <w:rsid w:val="00962147"/>
    <w:rsid w:val="00963E21"/>
    <w:rsid w:val="0097011D"/>
    <w:rsid w:val="00970181"/>
    <w:rsid w:val="009728C0"/>
    <w:rsid w:val="00973CA6"/>
    <w:rsid w:val="009745EA"/>
    <w:rsid w:val="00990C83"/>
    <w:rsid w:val="0099271C"/>
    <w:rsid w:val="00997204"/>
    <w:rsid w:val="009A2E22"/>
    <w:rsid w:val="009A496D"/>
    <w:rsid w:val="009B0573"/>
    <w:rsid w:val="009C33FB"/>
    <w:rsid w:val="009C7F1D"/>
    <w:rsid w:val="009D0CF6"/>
    <w:rsid w:val="009E2087"/>
    <w:rsid w:val="009E3455"/>
    <w:rsid w:val="009E4988"/>
    <w:rsid w:val="009F07DF"/>
    <w:rsid w:val="009F3BC3"/>
    <w:rsid w:val="00A04CD0"/>
    <w:rsid w:val="00A215BA"/>
    <w:rsid w:val="00A244EB"/>
    <w:rsid w:val="00A45597"/>
    <w:rsid w:val="00A531A4"/>
    <w:rsid w:val="00A5594B"/>
    <w:rsid w:val="00A63A50"/>
    <w:rsid w:val="00A64AEA"/>
    <w:rsid w:val="00A65279"/>
    <w:rsid w:val="00A65ACA"/>
    <w:rsid w:val="00A6652F"/>
    <w:rsid w:val="00A73660"/>
    <w:rsid w:val="00A74440"/>
    <w:rsid w:val="00A75275"/>
    <w:rsid w:val="00A83364"/>
    <w:rsid w:val="00A83F08"/>
    <w:rsid w:val="00A84FB7"/>
    <w:rsid w:val="00A85280"/>
    <w:rsid w:val="00A9771F"/>
    <w:rsid w:val="00AA4AC3"/>
    <w:rsid w:val="00AB6EC3"/>
    <w:rsid w:val="00AC4D4C"/>
    <w:rsid w:val="00AD18E4"/>
    <w:rsid w:val="00AD1DBF"/>
    <w:rsid w:val="00AD6B90"/>
    <w:rsid w:val="00AE71FB"/>
    <w:rsid w:val="00AF24CB"/>
    <w:rsid w:val="00AF783C"/>
    <w:rsid w:val="00B01CF5"/>
    <w:rsid w:val="00B04440"/>
    <w:rsid w:val="00B13593"/>
    <w:rsid w:val="00B140EE"/>
    <w:rsid w:val="00B141AF"/>
    <w:rsid w:val="00B23E79"/>
    <w:rsid w:val="00B24A04"/>
    <w:rsid w:val="00B250EB"/>
    <w:rsid w:val="00B30841"/>
    <w:rsid w:val="00B31F16"/>
    <w:rsid w:val="00B34E9B"/>
    <w:rsid w:val="00B351EE"/>
    <w:rsid w:val="00B42B0F"/>
    <w:rsid w:val="00B449D3"/>
    <w:rsid w:val="00B516B9"/>
    <w:rsid w:val="00B544DF"/>
    <w:rsid w:val="00B61492"/>
    <w:rsid w:val="00B61F32"/>
    <w:rsid w:val="00B63F6F"/>
    <w:rsid w:val="00B641CB"/>
    <w:rsid w:val="00B64AC8"/>
    <w:rsid w:val="00B65B6E"/>
    <w:rsid w:val="00B733BB"/>
    <w:rsid w:val="00B80DCD"/>
    <w:rsid w:val="00B851DD"/>
    <w:rsid w:val="00B8672F"/>
    <w:rsid w:val="00B8771F"/>
    <w:rsid w:val="00B92491"/>
    <w:rsid w:val="00B92B3B"/>
    <w:rsid w:val="00BA07F1"/>
    <w:rsid w:val="00BA2FDB"/>
    <w:rsid w:val="00BA3578"/>
    <w:rsid w:val="00BA5272"/>
    <w:rsid w:val="00BB67CE"/>
    <w:rsid w:val="00BB7799"/>
    <w:rsid w:val="00BC21E1"/>
    <w:rsid w:val="00BD6217"/>
    <w:rsid w:val="00BE02E5"/>
    <w:rsid w:val="00BE6066"/>
    <w:rsid w:val="00BF037A"/>
    <w:rsid w:val="00BF42A6"/>
    <w:rsid w:val="00BF437D"/>
    <w:rsid w:val="00C10241"/>
    <w:rsid w:val="00C16A7A"/>
    <w:rsid w:val="00C17B2F"/>
    <w:rsid w:val="00C23466"/>
    <w:rsid w:val="00C27B56"/>
    <w:rsid w:val="00C30FFE"/>
    <w:rsid w:val="00C3641F"/>
    <w:rsid w:val="00C42A95"/>
    <w:rsid w:val="00C4317B"/>
    <w:rsid w:val="00C433D9"/>
    <w:rsid w:val="00C44377"/>
    <w:rsid w:val="00C61F8C"/>
    <w:rsid w:val="00C62C22"/>
    <w:rsid w:val="00C63DC3"/>
    <w:rsid w:val="00C65FA9"/>
    <w:rsid w:val="00C71A7D"/>
    <w:rsid w:val="00C73B1A"/>
    <w:rsid w:val="00C76C7F"/>
    <w:rsid w:val="00C82B66"/>
    <w:rsid w:val="00CA7673"/>
    <w:rsid w:val="00CA7FB4"/>
    <w:rsid w:val="00CC5DC4"/>
    <w:rsid w:val="00CD4632"/>
    <w:rsid w:val="00CD555A"/>
    <w:rsid w:val="00CE1955"/>
    <w:rsid w:val="00CF1DE3"/>
    <w:rsid w:val="00CF5968"/>
    <w:rsid w:val="00CF5EE2"/>
    <w:rsid w:val="00CF73E9"/>
    <w:rsid w:val="00D01524"/>
    <w:rsid w:val="00D0432A"/>
    <w:rsid w:val="00D070D7"/>
    <w:rsid w:val="00D11A39"/>
    <w:rsid w:val="00D124A5"/>
    <w:rsid w:val="00D14CF3"/>
    <w:rsid w:val="00D158E0"/>
    <w:rsid w:val="00D15DEF"/>
    <w:rsid w:val="00D179A3"/>
    <w:rsid w:val="00D17EA0"/>
    <w:rsid w:val="00D27C90"/>
    <w:rsid w:val="00D27E55"/>
    <w:rsid w:val="00D30C95"/>
    <w:rsid w:val="00D358C9"/>
    <w:rsid w:val="00D4540F"/>
    <w:rsid w:val="00D45E00"/>
    <w:rsid w:val="00D50A6D"/>
    <w:rsid w:val="00D5139C"/>
    <w:rsid w:val="00D52BE9"/>
    <w:rsid w:val="00D56261"/>
    <w:rsid w:val="00D72008"/>
    <w:rsid w:val="00D7623A"/>
    <w:rsid w:val="00D85772"/>
    <w:rsid w:val="00D859EB"/>
    <w:rsid w:val="00D90D31"/>
    <w:rsid w:val="00D95045"/>
    <w:rsid w:val="00D96817"/>
    <w:rsid w:val="00D96AAB"/>
    <w:rsid w:val="00DA128E"/>
    <w:rsid w:val="00DA3A20"/>
    <w:rsid w:val="00DA6390"/>
    <w:rsid w:val="00DA65C7"/>
    <w:rsid w:val="00DA765D"/>
    <w:rsid w:val="00DB5A8B"/>
    <w:rsid w:val="00DB73C0"/>
    <w:rsid w:val="00DC21F5"/>
    <w:rsid w:val="00DD0671"/>
    <w:rsid w:val="00DD3D42"/>
    <w:rsid w:val="00DD5867"/>
    <w:rsid w:val="00DE0AEB"/>
    <w:rsid w:val="00DE120D"/>
    <w:rsid w:val="00DE2F0C"/>
    <w:rsid w:val="00DE358D"/>
    <w:rsid w:val="00DE5783"/>
    <w:rsid w:val="00DF1877"/>
    <w:rsid w:val="00E000B6"/>
    <w:rsid w:val="00E00598"/>
    <w:rsid w:val="00E00E8B"/>
    <w:rsid w:val="00E060B8"/>
    <w:rsid w:val="00E14BF9"/>
    <w:rsid w:val="00E17AA6"/>
    <w:rsid w:val="00E25ABF"/>
    <w:rsid w:val="00E30FE3"/>
    <w:rsid w:val="00E31856"/>
    <w:rsid w:val="00E355BF"/>
    <w:rsid w:val="00E40904"/>
    <w:rsid w:val="00E40DAC"/>
    <w:rsid w:val="00E41178"/>
    <w:rsid w:val="00E54BD6"/>
    <w:rsid w:val="00E55D6B"/>
    <w:rsid w:val="00E65504"/>
    <w:rsid w:val="00E65BBA"/>
    <w:rsid w:val="00E67952"/>
    <w:rsid w:val="00E67EC7"/>
    <w:rsid w:val="00E733D9"/>
    <w:rsid w:val="00E83AB2"/>
    <w:rsid w:val="00E91A45"/>
    <w:rsid w:val="00E94CE5"/>
    <w:rsid w:val="00EA211F"/>
    <w:rsid w:val="00EA6E14"/>
    <w:rsid w:val="00EB2B93"/>
    <w:rsid w:val="00EB6DD0"/>
    <w:rsid w:val="00EB7AF7"/>
    <w:rsid w:val="00EB7D71"/>
    <w:rsid w:val="00EC329C"/>
    <w:rsid w:val="00EC70E8"/>
    <w:rsid w:val="00EC79ED"/>
    <w:rsid w:val="00EE10B3"/>
    <w:rsid w:val="00EE52A1"/>
    <w:rsid w:val="00EE5B4A"/>
    <w:rsid w:val="00EF020D"/>
    <w:rsid w:val="00EF109A"/>
    <w:rsid w:val="00EF5570"/>
    <w:rsid w:val="00EF77B1"/>
    <w:rsid w:val="00F05E0E"/>
    <w:rsid w:val="00F0694D"/>
    <w:rsid w:val="00F0773C"/>
    <w:rsid w:val="00F164C0"/>
    <w:rsid w:val="00F16866"/>
    <w:rsid w:val="00F2007F"/>
    <w:rsid w:val="00F20E54"/>
    <w:rsid w:val="00F21FB9"/>
    <w:rsid w:val="00F30E65"/>
    <w:rsid w:val="00F3175F"/>
    <w:rsid w:val="00F37A2C"/>
    <w:rsid w:val="00F41BF3"/>
    <w:rsid w:val="00F423C3"/>
    <w:rsid w:val="00F53161"/>
    <w:rsid w:val="00F54023"/>
    <w:rsid w:val="00F55932"/>
    <w:rsid w:val="00F61A97"/>
    <w:rsid w:val="00F736CE"/>
    <w:rsid w:val="00F737B5"/>
    <w:rsid w:val="00F843BF"/>
    <w:rsid w:val="00F874A2"/>
    <w:rsid w:val="00F87972"/>
    <w:rsid w:val="00FA0F55"/>
    <w:rsid w:val="00FA5B8B"/>
    <w:rsid w:val="00FB3611"/>
    <w:rsid w:val="00FB3DFB"/>
    <w:rsid w:val="00FB4DAF"/>
    <w:rsid w:val="00FB6A37"/>
    <w:rsid w:val="00FC4467"/>
    <w:rsid w:val="00FD31ED"/>
    <w:rsid w:val="00FE72F2"/>
    <w:rsid w:val="00FF6C71"/>
    <w:rsid w:val="00FF6FCD"/>
    <w:rsid w:val="00FF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footnote reference" w:locked="1"/>
    <w:lsdException w:name="page number" w:locked="1"/>
    <w:lsdException w:name="List" w:locked="1"/>
    <w:lsdException w:name="List Bullet" w:locked="1"/>
    <w:lsdException w:name="List Number" w:locked="1"/>
    <w:lsdException w:name="List 2" w:locked="1"/>
    <w:lsdException w:name="List 3" w:locked="1"/>
    <w:lsdException w:name="List Bullet 2" w:locked="1"/>
    <w:lsdException w:name="Title" w:locked="1" w:qFormat="1"/>
    <w:lsdException w:name="Default Paragraph Font" w:locked="1"/>
    <w:lsdException w:name="Body Text" w:locked="1"/>
    <w:lsdException w:name="Body Text Indent" w:locked="1"/>
    <w:lsdException w:name="List Continue 2" w:locked="1"/>
    <w:lsdException w:name="List Continue 3" w:locked="1"/>
    <w:lsdException w:name="Subtitle" w:locked="1" w:qFormat="1"/>
    <w:lsdException w:name="Body Text 2" w:locked="1"/>
    <w:lsdException w:name="Body Text Indent 2" w:locked="1"/>
    <w:lsdException w:name="Body Text Indent 3" w:locked="1"/>
    <w:lsdException w:name="Hyperlink" w:locked="1"/>
    <w:lsdException w:name="Strong" w:locked="1" w:qFormat="1"/>
    <w:lsdException w:name="Emphasis" w:locked="1" w:qFormat="1"/>
    <w:lsdException w:name="Plain Text" w:locked="1"/>
    <w:lsdException w:name="Normal (Web)" w:locked="1"/>
    <w:lsdException w:name="HTML Preformatted" w:locked="1"/>
    <w:lsdException w:name="No List" w:locked="1" w:uiPriority="99"/>
    <w:lsdException w:name="Table Grid 1"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16D6E"/>
    <w:pPr>
      <w:widowControl w:val="0"/>
      <w:spacing w:line="260" w:lineRule="auto"/>
      <w:ind w:firstLine="220"/>
      <w:jc w:val="both"/>
    </w:pPr>
    <w:rPr>
      <w:rFonts w:ascii="Arial" w:hAnsi="Arial" w:cs="Arial"/>
      <w:b/>
      <w:bCs/>
      <w:sz w:val="18"/>
      <w:szCs w:val="18"/>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AF783C"/>
    <w:rPr>
      <w:rFonts w:ascii="Arial" w:hAnsi="Arial" w:cs="Times New Roman"/>
      <w:b/>
      <w:bCs/>
      <w:kern w:val="32"/>
      <w:sz w:val="32"/>
      <w:szCs w:val="32"/>
      <w:lang w:val="x-none" w:eastAsia="x-none"/>
    </w:rPr>
  </w:style>
  <w:style w:type="character" w:customStyle="1" w:styleId="21">
    <w:name w:val="Заголовок 2 Знак"/>
    <w:link w:val="20"/>
    <w:locked/>
    <w:rsid w:val="00AF783C"/>
    <w:rPr>
      <w:rFonts w:ascii="Arial" w:hAnsi="Arial" w:cs="Times New Roman"/>
      <w:b/>
      <w:bCs/>
      <w:i/>
      <w:iCs/>
      <w:sz w:val="28"/>
      <w:szCs w:val="28"/>
      <w:lang w:val="x-none" w:eastAsia="x-none"/>
    </w:rPr>
  </w:style>
  <w:style w:type="character" w:customStyle="1" w:styleId="30">
    <w:name w:val="Заголовок 3 Знак"/>
    <w:link w:val="3"/>
    <w:locked/>
    <w:rsid w:val="00AF783C"/>
    <w:rPr>
      <w:rFonts w:ascii="Arial" w:hAnsi="Arial" w:cs="Times New Roman"/>
      <w:b/>
      <w:bCs/>
      <w:sz w:val="20"/>
      <w:szCs w:val="20"/>
      <w:lang w:val="x-none" w:eastAsia="x-none"/>
    </w:rPr>
  </w:style>
  <w:style w:type="character" w:customStyle="1" w:styleId="40">
    <w:name w:val="Заголовок 4 Знак"/>
    <w:link w:val="4"/>
    <w:locked/>
    <w:rsid w:val="00AF783C"/>
    <w:rPr>
      <w:rFonts w:ascii="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rPr>
  </w:style>
  <w:style w:type="character" w:customStyle="1" w:styleId="a5">
    <w:name w:val="Верхний колонтитул Знак"/>
    <w:link w:val="a4"/>
    <w:locked/>
    <w:rsid w:val="00AF783C"/>
    <w:rPr>
      <w:rFonts w:ascii="Arial"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rPr>
  </w:style>
  <w:style w:type="character" w:customStyle="1" w:styleId="a7">
    <w:name w:val="Нижний колонтитул Знак"/>
    <w:link w:val="a6"/>
    <w:locked/>
    <w:rsid w:val="00AF783C"/>
    <w:rPr>
      <w:rFonts w:ascii="Arial" w:hAnsi="Arial" w:cs="Times New Roman"/>
      <w:b/>
      <w:bCs/>
      <w:sz w:val="18"/>
      <w:szCs w:val="18"/>
      <w:lang w:val="x-none" w:eastAsia="x-none"/>
    </w:rPr>
  </w:style>
  <w:style w:type="character" w:styleId="a8">
    <w:name w:val="page number"/>
    <w:rsid w:val="00AF783C"/>
    <w:rPr>
      <w:rFonts w:cs="Times New Roman"/>
    </w:rPr>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F783C"/>
    <w:pPr>
      <w:widowControl w:val="0"/>
      <w:autoSpaceDE w:val="0"/>
      <w:autoSpaceDN w:val="0"/>
      <w:adjustRightInd w:val="0"/>
      <w:ind w:right="19772" w:firstLine="720"/>
    </w:pPr>
    <w:rPr>
      <w:rFonts w:ascii="Arial" w:hAnsi="Arial" w:cs="Arial"/>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link w:val="ab"/>
    <w:semiHidden/>
    <w:locked/>
    <w:rsid w:val="00AF783C"/>
    <w:rPr>
      <w:rFonts w:ascii="Arial" w:hAnsi="Arial" w:cs="Arial"/>
      <w:sz w:val="20"/>
      <w:szCs w:val="20"/>
      <w:lang w:val="x-none"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rsid w:val="00AF783C"/>
    <w:rPr>
      <w:rFonts w:cs="Times New Roman"/>
    </w:rPr>
  </w:style>
  <w:style w:type="paragraph" w:customStyle="1" w:styleId="Heading">
    <w:name w:val="Heading"/>
    <w:rsid w:val="00AF783C"/>
    <w:pPr>
      <w:widowControl w:val="0"/>
      <w:autoSpaceDE w:val="0"/>
      <w:autoSpaceDN w:val="0"/>
      <w:adjustRightInd w:val="0"/>
    </w:pPr>
    <w:rPr>
      <w:rFonts w:ascii="Arial" w:hAnsi="Arial" w:cs="Arial"/>
      <w:b/>
      <w:bCs/>
      <w:sz w:val="22"/>
      <w:szCs w:val="22"/>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rPr>
  </w:style>
  <w:style w:type="character" w:customStyle="1" w:styleId="af">
    <w:name w:val="Текст Знак"/>
    <w:link w:val="ae"/>
    <w:locked/>
    <w:rsid w:val="00AF783C"/>
    <w:rPr>
      <w:rFonts w:ascii="Courier New"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ind w:right="19772"/>
    </w:pPr>
    <w:rPr>
      <w:rFonts w:ascii="Courier New" w:hAnsi="Courier New" w:cs="Courier New"/>
    </w:rPr>
  </w:style>
  <w:style w:type="character" w:customStyle="1" w:styleId="spelle">
    <w:name w:val="spelle"/>
    <w:rsid w:val="00AF783C"/>
    <w:rPr>
      <w:rFonts w:cs="Times New Roman"/>
    </w:rPr>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rPr>
  </w:style>
  <w:style w:type="character" w:customStyle="1" w:styleId="HTML0">
    <w:name w:val="Стандартный HTML Знак"/>
    <w:link w:val="HTML"/>
    <w:locked/>
    <w:rsid w:val="00AF783C"/>
    <w:rPr>
      <w:rFonts w:ascii="Courier New"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ind w:firstLine="720"/>
    </w:pPr>
    <w:rPr>
      <w:rFonts w:ascii="Arial" w:hAnsi="Arial" w:cs="Arial"/>
      <w:sz w:val="22"/>
      <w:szCs w:val="22"/>
    </w:rPr>
  </w:style>
  <w:style w:type="character" w:customStyle="1" w:styleId="f">
    <w:name w:val="f"/>
    <w:rsid w:val="00AF783C"/>
    <w:rPr>
      <w:rFonts w:cs="Times New Roman"/>
    </w:rPr>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rPr>
  </w:style>
  <w:style w:type="character" w:customStyle="1" w:styleId="af2">
    <w:name w:val="Основной текст с отступом Знак"/>
    <w:link w:val="af1"/>
    <w:locked/>
    <w:rsid w:val="00AF783C"/>
    <w:rPr>
      <w:rFonts w:ascii="Arial"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3">
    <w:name w:val="Strong"/>
    <w:qFormat/>
    <w:rsid w:val="00AF783C"/>
    <w:rPr>
      <w:b/>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rPr>
  </w:style>
  <w:style w:type="character" w:customStyle="1" w:styleId="af5">
    <w:name w:val="Основной текст Знак"/>
    <w:link w:val="af4"/>
    <w:locked/>
    <w:rsid w:val="00AF783C"/>
    <w:rPr>
      <w:rFonts w:ascii="Arial"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link w:val="23"/>
    <w:locked/>
    <w:rsid w:val="00AF783C"/>
    <w:rPr>
      <w:rFonts w:ascii="Arial" w:hAnsi="Arial" w:cs="Arial"/>
      <w:sz w:val="24"/>
      <w:szCs w:val="24"/>
      <w:lang w:val="x-none"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link w:val="25"/>
    <w:locked/>
    <w:rsid w:val="00AF783C"/>
    <w:rPr>
      <w:rFonts w:ascii="Arial" w:hAnsi="Arial" w:cs="Arial"/>
      <w:sz w:val="24"/>
      <w:szCs w:val="24"/>
      <w:lang w:val="x-none" w:eastAsia="ru-RU"/>
    </w:rPr>
  </w:style>
  <w:style w:type="character" w:customStyle="1" w:styleId="S1">
    <w:name w:val="S_Маркированный Знак1"/>
    <w:link w:val="S"/>
    <w:locked/>
    <w:rsid w:val="00AF783C"/>
    <w:rPr>
      <w:sz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Calibri" w:eastAsia="Times New Roman" w:hAnsi="Calibri" w:cs="Times New Roman"/>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rFonts w:cs="Times New Roman"/>
      <w:b w:val="0"/>
      <w:bCs w:val="0"/>
      <w:sz w:val="24"/>
      <w:szCs w:val="24"/>
    </w:rPr>
  </w:style>
  <w:style w:type="character" w:customStyle="1" w:styleId="S2">
    <w:name w:val="S_Обычный Знак"/>
    <w:link w:val="S0"/>
    <w:locked/>
    <w:rsid w:val="00AF783C"/>
    <w:rPr>
      <w:rFonts w:ascii="Arial" w:hAnsi="Arial"/>
      <w:sz w:val="24"/>
      <w:lang w:val="x-none" w:eastAsia="ru-RU"/>
    </w:rPr>
  </w:style>
  <w:style w:type="paragraph" w:customStyle="1" w:styleId="S3">
    <w:name w:val="S_Таблица"/>
    <w:basedOn w:val="a0"/>
    <w:link w:val="S4"/>
    <w:autoRedefine/>
    <w:rsid w:val="00AF783C"/>
    <w:pPr>
      <w:tabs>
        <w:tab w:val="num" w:pos="1440"/>
      </w:tabs>
      <w:spacing w:line="240" w:lineRule="auto"/>
      <w:ind w:firstLine="0"/>
      <w:jc w:val="right"/>
    </w:pPr>
    <w:rPr>
      <w:rFonts w:cs="Times New Roman"/>
      <w:b w:val="0"/>
      <w:bCs w:val="0"/>
      <w:color w:val="008000"/>
      <w:sz w:val="24"/>
      <w:szCs w:val="24"/>
    </w:rPr>
  </w:style>
  <w:style w:type="character" w:customStyle="1" w:styleId="S4">
    <w:name w:val="S_Таблица Знак"/>
    <w:link w:val="S3"/>
    <w:locked/>
    <w:rsid w:val="00AF783C"/>
    <w:rPr>
      <w:rFonts w:ascii="Arial" w:hAnsi="Arial"/>
      <w:color w:val="008000"/>
      <w:sz w:val="24"/>
      <w:lang w:val="x-none" w:eastAsia="x-none"/>
    </w:rPr>
  </w:style>
  <w:style w:type="character" w:customStyle="1" w:styleId="S5">
    <w:name w:val="S_Обычный в таблице Знак"/>
    <w:link w:val="S6"/>
    <w:locked/>
    <w:rsid w:val="00AF783C"/>
    <w:rPr>
      <w:sz w:val="24"/>
      <w:lang w:val="x-none" w:eastAsia="x-none"/>
    </w:rPr>
  </w:style>
  <w:style w:type="paragraph" w:customStyle="1" w:styleId="S6">
    <w:name w:val="S_Обычный в таблице"/>
    <w:basedOn w:val="a0"/>
    <w:link w:val="S5"/>
    <w:rsid w:val="00AF783C"/>
    <w:pPr>
      <w:widowControl/>
      <w:spacing w:line="240" w:lineRule="auto"/>
      <w:ind w:firstLine="0"/>
      <w:jc w:val="center"/>
    </w:pPr>
    <w:rPr>
      <w:rFonts w:ascii="Calibri" w:eastAsia="Times New Roman" w:hAnsi="Calibri" w:cs="Times New Roman"/>
      <w:b w:val="0"/>
      <w:bCs w:val="0"/>
      <w:sz w:val="24"/>
      <w:szCs w:val="24"/>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ind w:right="19772"/>
    </w:pPr>
    <w:rPr>
      <w:rFonts w:ascii="Arial" w:hAnsi="Arial" w:cs="Arial"/>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rPr>
  </w:style>
  <w:style w:type="character" w:customStyle="1" w:styleId="33">
    <w:name w:val="Основной текст с отступом 3 Знак"/>
    <w:link w:val="32"/>
    <w:locked/>
    <w:rsid w:val="00AF783C"/>
    <w:rPr>
      <w:rFonts w:ascii="Arial"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sz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rsid w:val="00AF783C"/>
    <w:rPr>
      <w:rFonts w:cs="Times New Roman"/>
    </w:rPr>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pPr>
    <w:rPr>
      <w:rFonts w:ascii="Times New Roman" w:hAnsi="Times New Roman"/>
      <w:sz w:val="24"/>
      <w:szCs w:val="24"/>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110">
    <w:name w:val="Знак11"/>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9">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rsid w:val="00AF783C"/>
    <w:rPr>
      <w:rFonts w:cs="Times New Roman"/>
    </w:rPr>
  </w:style>
  <w:style w:type="character" w:customStyle="1" w:styleId="text11">
    <w:name w:val="text11"/>
    <w:rsid w:val="00AF783C"/>
    <w:rPr>
      <w:b/>
      <w:color w:val="333333"/>
      <w:sz w:val="20"/>
      <w:u w:val="single"/>
    </w:rPr>
  </w:style>
  <w:style w:type="paragraph" w:customStyle="1" w:styleId="14">
    <w:name w:val="Обычный1"/>
    <w:link w:val="Normal"/>
    <w:rsid w:val="00AF783C"/>
    <w:pPr>
      <w:widowControl w:val="0"/>
      <w:spacing w:line="260" w:lineRule="auto"/>
      <w:ind w:firstLine="220"/>
      <w:jc w:val="both"/>
    </w:pPr>
    <w:rPr>
      <w:rFonts w:ascii="Arial" w:hAnsi="Arial"/>
      <w:b/>
      <w:sz w:val="18"/>
      <w:szCs w:val="22"/>
    </w:rPr>
  </w:style>
  <w:style w:type="character" w:customStyle="1" w:styleId="Normal">
    <w:name w:val="Normal Знак"/>
    <w:link w:val="14"/>
    <w:locked/>
    <w:rsid w:val="00AF783C"/>
    <w:rPr>
      <w:rFonts w:ascii="Arial" w:hAnsi="Arial"/>
      <w:b/>
      <w:snapToGrid w:val="0"/>
      <w:sz w:val="22"/>
      <w:lang w:val="x-none" w:eastAsia="ru-RU"/>
    </w:rPr>
  </w:style>
  <w:style w:type="character" w:customStyle="1" w:styleId="highlighthighlightactive">
    <w:name w:val="highlight highlight_active"/>
    <w:rsid w:val="00AF783C"/>
    <w:rPr>
      <w:rFonts w:cs="Times New Roman"/>
    </w:rPr>
  </w:style>
  <w:style w:type="character" w:customStyle="1" w:styleId="context">
    <w:name w:val="context"/>
    <w:rsid w:val="00AF783C"/>
    <w:rPr>
      <w:rFonts w:cs="Times New Roman"/>
    </w:rPr>
  </w:style>
  <w:style w:type="character" w:customStyle="1" w:styleId="contextcurrent">
    <w:name w:val="context_current"/>
    <w:rsid w:val="00AF783C"/>
    <w:rPr>
      <w:rFonts w:cs="Times New Roman"/>
    </w:rPr>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rsid w:val="00AF783C"/>
    <w:rPr>
      <w:rFonts w:cs="Times New Roman"/>
    </w:rPr>
  </w:style>
  <w:style w:type="character" w:customStyle="1" w:styleId="visited">
    <w:name w:val="visited"/>
    <w:rsid w:val="00AF783C"/>
    <w:rPr>
      <w:rFonts w:cs="Times New Roman"/>
    </w:rPr>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sz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sz w:val="8"/>
    </w:rPr>
  </w:style>
  <w:style w:type="paragraph" w:customStyle="1" w:styleId="afa">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rsid w:val="00AF783C"/>
    <w:rPr>
      <w:rFonts w:cs="Times New Roman"/>
    </w:rPr>
  </w:style>
  <w:style w:type="paragraph" w:customStyle="1" w:styleId="BodyText21">
    <w:name w:val="Body Text 21"/>
    <w:basedOn w:val="14"/>
    <w:rsid w:val="00AF783C"/>
    <w:pPr>
      <w:widowControl/>
      <w:spacing w:line="240" w:lineRule="auto"/>
      <w:ind w:left="284" w:hanging="350"/>
    </w:pPr>
    <w:rPr>
      <w:rFonts w:ascii="Times New Roman" w:hAnsi="Times New Roman"/>
      <w:b w:val="0"/>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pPr>
    <w:rPr>
      <w:rFonts w:ascii="Arial" w:hAnsi="Arial" w:cs="Arial"/>
      <w:b/>
      <w:bCs/>
      <w:sz w:val="16"/>
      <w:szCs w:val="16"/>
    </w:rPr>
  </w:style>
  <w:style w:type="paragraph" w:customStyle="1" w:styleId="afb">
    <w:name w:val="."/>
    <w:rsid w:val="00AF783C"/>
    <w:pPr>
      <w:widowControl w:val="0"/>
      <w:autoSpaceDE w:val="0"/>
      <w:autoSpaceDN w:val="0"/>
      <w:adjustRightInd w:val="0"/>
    </w:pPr>
    <w:rPr>
      <w:rFonts w:ascii="Times New Roman" w:hAnsi="Times New Roman"/>
      <w:sz w:val="24"/>
      <w:szCs w:val="24"/>
    </w:rPr>
  </w:style>
  <w:style w:type="character" w:customStyle="1" w:styleId="blk">
    <w:name w:val="blk"/>
    <w:rsid w:val="00AF783C"/>
    <w:rPr>
      <w:rFonts w:cs="Times New Roman"/>
    </w:rPr>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c">
    <w:name w:val="Title"/>
    <w:basedOn w:val="a0"/>
    <w:link w:val="afd"/>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rPr>
  </w:style>
  <w:style w:type="character" w:customStyle="1" w:styleId="afd">
    <w:name w:val="Название Знак"/>
    <w:link w:val="afc"/>
    <w:locked/>
    <w:rsid w:val="00AF783C"/>
    <w:rPr>
      <w:rFonts w:ascii="Times New Roman" w:hAnsi="Times New Roman" w:cs="Times New Roman"/>
      <w:color w:val="000080"/>
      <w:sz w:val="18"/>
      <w:szCs w:val="18"/>
      <w:lang w:val="x-none" w:eastAsia="x-none"/>
    </w:rPr>
  </w:style>
  <w:style w:type="paragraph" w:styleId="afe">
    <w:name w:val="List"/>
    <w:basedOn w:val="a0"/>
    <w:rsid w:val="00AF783C"/>
    <w:pPr>
      <w:ind w:left="283" w:hanging="283"/>
    </w:pPr>
  </w:style>
  <w:style w:type="paragraph" w:customStyle="1" w:styleId="aff">
    <w:name w:val="Абзац"/>
    <w:basedOn w:val="a0"/>
    <w:link w:val="aff0"/>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0">
    <w:name w:val="Абзац Знак"/>
    <w:link w:val="aff"/>
    <w:locked/>
    <w:rsid w:val="00AF783C"/>
    <w:rPr>
      <w:rFonts w:ascii="Times New Roman" w:hAnsi="Times New Roman"/>
      <w:sz w:val="24"/>
      <w:lang w:val="x-none" w:eastAsia="ru-RU"/>
    </w:rPr>
  </w:style>
  <w:style w:type="paragraph" w:customStyle="1" w:styleId="aff1">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2">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3">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2"/>
      </w:numPr>
    </w:pPr>
  </w:style>
  <w:style w:type="paragraph" w:customStyle="1" w:styleId="ConsPlusNonformat">
    <w:name w:val="ConsPlusNonformat"/>
    <w:rsid w:val="00AF783C"/>
    <w:pPr>
      <w:widowControl w:val="0"/>
      <w:autoSpaceDE w:val="0"/>
      <w:autoSpaceDN w:val="0"/>
      <w:adjustRightInd w:val="0"/>
    </w:pPr>
    <w:rPr>
      <w:rFonts w:ascii="Courier New" w:hAnsi="Courier New" w:cs="Courier New"/>
    </w:rPr>
  </w:style>
  <w:style w:type="character" w:customStyle="1" w:styleId="r">
    <w:name w:val="r"/>
    <w:rsid w:val="00AF783C"/>
    <w:rPr>
      <w:rFonts w:cs="Times New Roman"/>
    </w:rPr>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sz w:val="10"/>
    </w:rPr>
  </w:style>
  <w:style w:type="character" w:customStyle="1" w:styleId="FontStyle18">
    <w:name w:val="Font Style18"/>
    <w:rsid w:val="00AF783C"/>
    <w:rPr>
      <w:rFonts w:ascii="Times New Roman" w:hAnsi="Times New Roman"/>
      <w:i/>
      <w:sz w:val="10"/>
    </w:rPr>
  </w:style>
  <w:style w:type="character" w:customStyle="1" w:styleId="FontStyle19">
    <w:name w:val="Font Style19"/>
    <w:rsid w:val="00AF783C"/>
    <w:rPr>
      <w:rFonts w:ascii="Times New Roman" w:hAnsi="Times New Roman"/>
      <w:sz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4">
    <w:name w:val="annotation text"/>
    <w:basedOn w:val="a0"/>
    <w:link w:val="aff5"/>
    <w:semiHidden/>
    <w:rsid w:val="00AF783C"/>
    <w:pPr>
      <w:widowControl/>
      <w:spacing w:line="240" w:lineRule="auto"/>
      <w:ind w:firstLine="0"/>
      <w:jc w:val="left"/>
    </w:pPr>
    <w:rPr>
      <w:rFonts w:cs="Times New Roman"/>
      <w:b w:val="0"/>
      <w:bCs w:val="0"/>
      <w:sz w:val="20"/>
      <w:szCs w:val="20"/>
    </w:rPr>
  </w:style>
  <w:style w:type="character" w:customStyle="1" w:styleId="aff5">
    <w:name w:val="Текст примечания Знак"/>
    <w:link w:val="aff4"/>
    <w:semiHidden/>
    <w:locked/>
    <w:rsid w:val="00AF783C"/>
    <w:rPr>
      <w:rFonts w:ascii="Arial" w:hAnsi="Arial" w:cs="Times New Roman"/>
      <w:sz w:val="20"/>
      <w:szCs w:val="20"/>
      <w:lang w:val="x-none" w:eastAsia="x-none"/>
    </w:rPr>
  </w:style>
  <w:style w:type="character" w:customStyle="1" w:styleId="comment">
    <w:name w:val="comment"/>
    <w:rsid w:val="00AF783C"/>
    <w:rPr>
      <w:rFonts w:cs="Times New Roman"/>
    </w:rPr>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rsid w:val="00AF783C"/>
    <w:rPr>
      <w:rFonts w:cs="Times New Roman"/>
    </w:rPr>
  </w:style>
  <w:style w:type="character" w:customStyle="1" w:styleId="u">
    <w:name w:val="u"/>
    <w:rsid w:val="00AF783C"/>
    <w:rPr>
      <w:rFonts w:cs="Times New Roman"/>
    </w:rPr>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11">
    <w:name w:val="Обычный11"/>
    <w:rsid w:val="00AF783C"/>
    <w:rPr>
      <w:rFonts w:ascii="Times New Roman" w:hAnsi="Times New Roman"/>
    </w:rPr>
  </w:style>
  <w:style w:type="character" w:customStyle="1" w:styleId="ConsPlusNormal0">
    <w:name w:val="ConsPlusNormal Знак"/>
    <w:link w:val="ConsPlusNormal"/>
    <w:locked/>
    <w:rsid w:val="00AF783C"/>
    <w:rPr>
      <w:rFonts w:ascii="Arial" w:hAnsi="Arial"/>
      <w:sz w:val="22"/>
      <w:lang w:val="x-none"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6">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7">
    <w:name w:val="Знак Знак"/>
    <w:basedOn w:val="a0"/>
    <w:rsid w:val="00AF783C"/>
    <w:pPr>
      <w:widowControl/>
      <w:spacing w:line="240" w:lineRule="exact"/>
      <w:ind w:firstLine="0"/>
    </w:pPr>
    <w:rPr>
      <w:rFonts w:ascii="Times New Roman" w:eastAsia="Times New Roman" w:hAnsi="Times New Roman" w:cs="Times New Roman"/>
      <w:b w:val="0"/>
      <w:bCs w:val="0"/>
      <w:sz w:val="24"/>
      <w:szCs w:val="24"/>
      <w:lang w:val="en-US" w:eastAsia="en-US"/>
    </w:rPr>
  </w:style>
  <w:style w:type="paragraph" w:customStyle="1" w:styleId="18">
    <w:name w:val="Абзац списка1"/>
    <w:basedOn w:val="a0"/>
    <w:rsid w:val="00AF783C"/>
    <w:pPr>
      <w:widowControl/>
      <w:spacing w:line="240" w:lineRule="auto"/>
      <w:ind w:left="720" w:firstLine="0"/>
      <w:jc w:val="left"/>
    </w:pPr>
    <w:rPr>
      <w:rFonts w:ascii="Times New Roman" w:eastAsia="Times New Roman" w:hAnsi="Times New Roman" w:cs="Times New Roman"/>
      <w:b w:val="0"/>
      <w:bCs w:val="0"/>
      <w:sz w:val="24"/>
      <w:szCs w:val="24"/>
    </w:rPr>
  </w:style>
  <w:style w:type="character" w:customStyle="1" w:styleId="blk3">
    <w:name w:val="blk3"/>
    <w:rsid w:val="00AF783C"/>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8">
    <w:name w:val="Balloon Text"/>
    <w:aliases w:val="Знак51"/>
    <w:basedOn w:val="a0"/>
    <w:link w:val="aff9"/>
    <w:rsid w:val="00AF783C"/>
    <w:pPr>
      <w:spacing w:line="240" w:lineRule="auto"/>
    </w:pPr>
    <w:rPr>
      <w:rFonts w:ascii="Tahoma" w:hAnsi="Tahoma" w:cs="Times New Roman"/>
      <w:sz w:val="16"/>
      <w:szCs w:val="16"/>
    </w:rPr>
  </w:style>
  <w:style w:type="character" w:customStyle="1" w:styleId="aff9">
    <w:name w:val="Текст выноски Знак"/>
    <w:aliases w:val="Знак51 Знак"/>
    <w:link w:val="aff8"/>
    <w:locked/>
    <w:rsid w:val="00AF783C"/>
    <w:rPr>
      <w:rFonts w:ascii="Tahoma"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a">
    <w:name w:val="Список а)"/>
    <w:basedOn w:val="afe"/>
    <w:rsid w:val="00AF783C"/>
    <w:pPr>
      <w:widowControl/>
      <w:spacing w:line="240" w:lineRule="auto"/>
      <w:ind w:left="0" w:firstLine="709"/>
    </w:pPr>
    <w:rPr>
      <w:rFonts w:ascii="Times New Roman" w:hAnsi="Times New Roman" w:cs="Times New Roman"/>
      <w:b w:val="0"/>
      <w:bCs w:val="0"/>
      <w:sz w:val="24"/>
      <w:szCs w:val="24"/>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pPr>
    <w:rPr>
      <w:rFonts w:ascii="Arial" w:hAnsi="Arial" w:cs="Arial"/>
    </w:rPr>
  </w:style>
  <w:style w:type="character" w:styleId="affb">
    <w:name w:val="footnote reference"/>
    <w:rsid w:val="00AF783C"/>
    <w:rPr>
      <w:vertAlign w:val="superscript"/>
    </w:rPr>
  </w:style>
  <w:style w:type="character" w:styleId="affc">
    <w:name w:val="Emphasis"/>
    <w:qFormat/>
    <w:rsid w:val="00AF783C"/>
    <w:rPr>
      <w:i/>
    </w:rPr>
  </w:style>
  <w:style w:type="table" w:styleId="19">
    <w:name w:val="Table Grid 1"/>
    <w:basedOn w:val="a2"/>
    <w:rsid w:val="00AF783C"/>
    <w:pPr>
      <w:widowControl w:val="0"/>
      <w:spacing w:line="260" w:lineRule="auto"/>
      <w:ind w:firstLine="220"/>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d">
    <w:name w:val="endnote text"/>
    <w:basedOn w:val="a0"/>
    <w:link w:val="affe"/>
    <w:rsid w:val="00DA765D"/>
    <w:rPr>
      <w:sz w:val="20"/>
      <w:szCs w:val="20"/>
    </w:rPr>
  </w:style>
  <w:style w:type="character" w:customStyle="1" w:styleId="affe">
    <w:name w:val="Текст концевой сноски Знак"/>
    <w:link w:val="affd"/>
    <w:rsid w:val="00DA765D"/>
    <w:rPr>
      <w:rFonts w:ascii="Arial" w:hAnsi="Arial" w:cs="Arial"/>
      <w:b/>
      <w:bCs/>
    </w:rPr>
  </w:style>
  <w:style w:type="character" w:styleId="afff">
    <w:name w:val="endnote reference"/>
    <w:rsid w:val="00DA765D"/>
    <w:rPr>
      <w:vertAlign w:val="superscript"/>
    </w:rPr>
  </w:style>
  <w:style w:type="paragraph" w:customStyle="1" w:styleId="afff0">
    <w:name w:val="Прижатый влево"/>
    <w:basedOn w:val="a0"/>
    <w:next w:val="a0"/>
    <w:uiPriority w:val="99"/>
    <w:rsid w:val="000B6061"/>
    <w:pPr>
      <w:autoSpaceDE w:val="0"/>
      <w:autoSpaceDN w:val="0"/>
      <w:adjustRightInd w:val="0"/>
      <w:spacing w:line="240" w:lineRule="auto"/>
      <w:ind w:firstLine="0"/>
      <w:jc w:val="left"/>
    </w:pPr>
    <w:rPr>
      <w:rFonts w:ascii="Times New Roman CYR" w:eastAsia="Times New Roman" w:hAnsi="Times New Roman CYR" w:cs="Times New Roman CYR"/>
      <w:b w:val="0"/>
      <w:bCs w:val="0"/>
      <w:sz w:val="24"/>
      <w:szCs w:val="24"/>
    </w:rPr>
  </w:style>
  <w:style w:type="paragraph" w:styleId="afff1">
    <w:name w:val="List Paragraph"/>
    <w:basedOn w:val="a0"/>
    <w:uiPriority w:val="34"/>
    <w:qFormat/>
    <w:rsid w:val="005D2A8E"/>
    <w:pPr>
      <w:ind w:left="708"/>
    </w:pPr>
  </w:style>
  <w:style w:type="table" w:customStyle="1" w:styleId="112">
    <w:name w:val="Сетка таблицы 11"/>
    <w:basedOn w:val="a2"/>
    <w:next w:val="19"/>
    <w:rsid w:val="00191A26"/>
    <w:pPr>
      <w:widowControl w:val="0"/>
      <w:spacing w:line="260" w:lineRule="auto"/>
      <w:ind w:firstLine="22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9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1761</TotalTime>
  <Pages>1</Pages>
  <Words>51780</Words>
  <Characters>295152</Characters>
  <Application>Microsoft Office Word</Application>
  <DocSecurity>0</DocSecurity>
  <Lines>2459</Lines>
  <Paragraphs>692</Paragraphs>
  <ScaleCrop>false</ScaleCrop>
  <HeadingPairs>
    <vt:vector size="2" baseType="variant">
      <vt:variant>
        <vt:lpstr>Название</vt:lpstr>
      </vt:variant>
      <vt:variant>
        <vt:i4>1</vt:i4>
      </vt:variant>
    </vt:vector>
  </HeadingPairs>
  <TitlesOfParts>
    <vt:vector size="1" baseType="lpstr">
      <vt:lpstr>РАСЧЕТНЫЕ ПОКАЗАТЕЛИ</vt:lpstr>
    </vt:vector>
  </TitlesOfParts>
  <Company>SPecialiST RePack</Company>
  <LinksUpToDate>false</LinksUpToDate>
  <CharactersWithSpaces>346240</CharactersWithSpaces>
  <SharedDoc>false</SharedDoc>
  <HLinks>
    <vt:vector size="12" baseType="variant">
      <vt:variant>
        <vt:i4>1376283</vt:i4>
      </vt:variant>
      <vt:variant>
        <vt:i4>3</vt:i4>
      </vt:variant>
      <vt:variant>
        <vt:i4>0</vt:i4>
      </vt:variant>
      <vt:variant>
        <vt:i4>5</vt:i4>
      </vt:variant>
      <vt:variant>
        <vt:lpwstr>http://www.garant.ru/products/ipo/prime/doc/70018446/</vt:lpwstr>
      </vt:variant>
      <vt:variant>
        <vt:lpwstr>12#12</vt:lpwstr>
      </vt:variant>
      <vt:variant>
        <vt:i4>3473457</vt:i4>
      </vt:variant>
      <vt:variant>
        <vt:i4>0</vt:i4>
      </vt:variant>
      <vt:variant>
        <vt:i4>0</vt:i4>
      </vt:variant>
      <vt:variant>
        <vt:i4>5</vt:i4>
      </vt:variant>
      <vt:variant>
        <vt:lpwstr>http://www.garant.ru/products/ipo/prime/doc/70018446/</vt:lpwstr>
      </vt:variant>
      <vt:variant>
        <vt:lpwstr>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РАСЧЕТНЫЕ ПОКАЗАТЕЛИ</dc:title>
  <dc:creator>Julia Pavlova</dc:creator>
  <cp:lastModifiedBy>User</cp:lastModifiedBy>
  <cp:revision>40</cp:revision>
  <dcterms:created xsi:type="dcterms:W3CDTF">2017-12-08T13:51:00Z</dcterms:created>
  <dcterms:modified xsi:type="dcterms:W3CDTF">2018-04-04T13:13:00Z</dcterms:modified>
</cp:coreProperties>
</file>