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2C" w:rsidRPr="00946B77" w:rsidRDefault="00A5592C" w:rsidP="00946B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6B77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946B77" w:rsidRPr="00946B77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946B77">
        <w:rPr>
          <w:rFonts w:ascii="Times New Roman" w:eastAsia="Times New Roman" w:hAnsi="Times New Roman"/>
          <w:b/>
          <w:sz w:val="28"/>
          <w:szCs w:val="28"/>
          <w:lang w:eastAsia="ru-RU"/>
        </w:rPr>
        <w:t>формация по качеству питьевой воды</w:t>
      </w:r>
    </w:p>
    <w:p w:rsidR="00A5592C" w:rsidRDefault="00A5592C" w:rsidP="00A559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92C" w:rsidRDefault="00A5592C" w:rsidP="00946B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DBA96E7" wp14:editId="6A3BECEA">
            <wp:extent cx="3750336" cy="20955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336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592C" w:rsidRDefault="00A5592C" w:rsidP="00A559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92C" w:rsidRDefault="00A5592C" w:rsidP="00A559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B77" w:rsidRDefault="00946B77" w:rsidP="00A559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квартал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 2022 год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4009" w:rsidRPr="00E14009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результатам  производственного </w:t>
      </w:r>
      <w:proofErr w:type="gramStart"/>
      <w:r w:rsidR="00E14009" w:rsidRPr="00E1400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E14009" w:rsidRPr="00E14009">
        <w:rPr>
          <w:rFonts w:ascii="Times New Roman" w:eastAsia="Times New Roman" w:hAnsi="Times New Roman"/>
          <w:sz w:val="28"/>
          <w:szCs w:val="28"/>
          <w:lang w:eastAsia="ru-RU"/>
        </w:rPr>
        <w:t> качеством питьевой воды,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проведенного  муниципальным предприятием  </w:t>
      </w:r>
      <w:r w:rsid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МП «Водоканал»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выявлены превышения санитарно-гигиенических нормативов по следующим показателям:</w:t>
      </w:r>
    </w:p>
    <w:p w:rsidR="00946B77" w:rsidRDefault="00E14009" w:rsidP="00A559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46B77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«железо»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13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скважинах, в том числе</w:t>
      </w:r>
      <w:r w:rsidR="00A559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946B77" w:rsidRDefault="00E14009" w:rsidP="00A559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 Пожарище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№ 2806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д. Дор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№ 1506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д. Кокуево, 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скв. № 595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п. Игмас, ул. Школьная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скв. № 749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д. Суровцево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скв. № 2321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д. Космаревская Кулига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скв. № 1479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д. Матвеевская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скв. № 878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д. Бор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скв. №1481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д. Лукино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скв. № 949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д. Слободка 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 скв. № 1787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д. Ляменская 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скв. №1766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д. Великий</w:t>
      </w:r>
      <w:proofErr w:type="gramEnd"/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Двор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скв. № 948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д. Юшково 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скв. № 959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A559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gramEnd"/>
    </w:p>
    <w:p w:rsidR="0011460F" w:rsidRDefault="00A5592C" w:rsidP="00A559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также </w:t>
      </w:r>
      <w:r w:rsidR="00946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 колонках: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 Пожарище,  с. Городищна, ул.</w:t>
      </w:r>
      <w:r w:rsidR="00946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Октябрьская,</w:t>
      </w:r>
      <w:r w:rsidR="00946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14009" w:rsidRPr="00E14009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«бор»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артезианской скважине д. Лесютино</w:t>
      </w:r>
      <w:r w:rsid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</w:t>
      </w:r>
      <w:r w:rsid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скв. № 3253</w:t>
      </w:r>
      <w:r w:rsid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14009" w:rsidRPr="00E14009" w:rsidRDefault="00E14009" w:rsidP="00114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1 колонке д. Лесютино</w:t>
      </w:r>
      <w:r w:rsidR="00A559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колонка</w:t>
      </w:r>
      <w:r w:rsidR="00A559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:rsidR="00E14009" w:rsidRPr="00E14009" w:rsidRDefault="0011460F" w:rsidP="00A55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14009" w:rsidRPr="00E14009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«жесткость»</w:t>
      </w:r>
      <w:r w:rsidR="00A559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A5592C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proofErr w:type="gramStart"/>
      <w:r w:rsidR="00A5592C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артезианский</w:t>
      </w:r>
      <w:proofErr w:type="gramEnd"/>
      <w:r w:rsidR="00A5592C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скважинах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Кокуево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скв. №595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п. Игмас, ул. Школьная (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скв. № 749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д. Суровцево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скв. № 2321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46B77" w:rsidRDefault="00E14009" w:rsidP="00A55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14009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«мутность»</w:t>
      </w: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  </w:t>
      </w:r>
      <w:proofErr w:type="gramStart"/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артезианский</w:t>
      </w:r>
      <w:proofErr w:type="gramEnd"/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скважинах:</w:t>
      </w:r>
      <w:r w:rsidR="0011460F"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46B77" w:rsidRDefault="00E14009" w:rsidP="0094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 Космаревская Кулига</w:t>
      </w:r>
      <w:r w:rsidR="0011460F"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(а</w:t>
      </w: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рт.</w:t>
      </w:r>
      <w:r w:rsidR="0011460F"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скв. №1479</w:t>
      </w:r>
      <w:r w:rsidR="0011460F"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д. Ляменская</w:t>
      </w: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1460F"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</w:t>
      </w:r>
      <w:r w:rsidR="0011460F"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скв. № 1766</w:t>
      </w:r>
      <w:r w:rsidR="0011460F"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</w:t>
      </w:r>
    </w:p>
    <w:p w:rsidR="00E14009" w:rsidRPr="00E14009" w:rsidRDefault="0011460F" w:rsidP="0094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 Великий Двор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скв. №948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46B77" w:rsidRDefault="00E14009" w:rsidP="00A55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14009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«интенсивность запаха»</w:t>
      </w: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артезианских скважинах:</w:t>
      </w:r>
      <w:r w:rsidR="0011460F"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46B77" w:rsidRDefault="00E14009" w:rsidP="0094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 Космаревская Кулига</w:t>
      </w:r>
      <w:r w:rsidR="0011460F"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</w:t>
      </w:r>
      <w:r w:rsidR="0011460F"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скв. №1479</w:t>
      </w:r>
      <w:r w:rsidR="0011460F"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д. Ляменская</w:t>
      </w:r>
      <w:r w:rsidR="0011460F"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</w:t>
      </w:r>
      <w:r w:rsidR="0011460F"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скв. № 1766</w:t>
      </w:r>
      <w:r w:rsidR="0011460F"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</w:p>
    <w:p w:rsidR="00E14009" w:rsidRPr="00E14009" w:rsidRDefault="00E14009" w:rsidP="0094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д. Великий Двор </w:t>
      </w:r>
      <w:r w:rsidR="0011460F"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</w:t>
      </w:r>
      <w:r w:rsidR="0011460F"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скв. №948</w:t>
      </w:r>
      <w:r w:rsidR="0011460F"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46B77" w:rsidRDefault="0011460F" w:rsidP="00A5592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14009" w:rsidRPr="00E14009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«интенсивность</w:t>
      </w:r>
      <w:r w:rsidRPr="00946B77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 в</w:t>
      </w:r>
      <w:r w:rsidR="00E14009" w:rsidRPr="00E14009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куса</w:t>
      </w:r>
      <w:r w:rsidRPr="00946B77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 и привкуса</w:t>
      </w:r>
      <w:r w:rsidR="00E14009" w:rsidRPr="00E14009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артезианских скважинах: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46B77" w:rsidRDefault="0011460F" w:rsidP="00A55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 Космаревская Кулига (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скв. №1479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д. Ляменская 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скв. № 1766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</w:t>
      </w:r>
    </w:p>
    <w:p w:rsidR="00E14009" w:rsidRPr="00E14009" w:rsidRDefault="0011460F" w:rsidP="00A55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 Великий Двор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арт.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скв. №948</w:t>
      </w:r>
      <w:r w:rsidRPr="00114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E14009" w:rsidRPr="00E14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C1B2A" w:rsidRPr="0011460F" w:rsidRDefault="004C1B2A" w:rsidP="00E14009">
      <w:pPr>
        <w:spacing w:after="0" w:line="240" w:lineRule="auto"/>
      </w:pPr>
    </w:p>
    <w:p w:rsidR="00E14009" w:rsidRPr="0011460F" w:rsidRDefault="00E14009">
      <w:pPr>
        <w:spacing w:after="0" w:line="240" w:lineRule="auto"/>
      </w:pPr>
    </w:p>
    <w:sectPr w:rsidR="00E14009" w:rsidRPr="0011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85"/>
    <w:rsid w:val="0011460F"/>
    <w:rsid w:val="004C1B2A"/>
    <w:rsid w:val="00946B77"/>
    <w:rsid w:val="009A68EE"/>
    <w:rsid w:val="00A5592C"/>
    <w:rsid w:val="00AF2785"/>
    <w:rsid w:val="00E1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2022-04-14T11:04:00Z</dcterms:created>
  <dcterms:modified xsi:type="dcterms:W3CDTF">2022-04-14T11:45:00Z</dcterms:modified>
</cp:coreProperties>
</file>